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A6" w:rsidRDefault="005B4A22" w:rsidP="00F73FA7">
      <w:pPr>
        <w:spacing w:line="260" w:lineRule="exact"/>
        <w:jc w:val="center"/>
        <w:rPr>
          <w:lang w:val="en-GB"/>
        </w:rPr>
      </w:pPr>
      <w:r>
        <w:rPr>
          <w:b/>
          <w:bCs/>
          <w:sz w:val="20"/>
          <w:szCs w:val="20"/>
          <w:lang w:val="en-GB"/>
        </w:rPr>
        <w:t xml:space="preserve">INTERPRETING </w:t>
      </w:r>
      <w:r w:rsidR="00904389">
        <w:rPr>
          <w:b/>
          <w:bCs/>
          <w:sz w:val="20"/>
          <w:szCs w:val="20"/>
          <w:lang w:val="en-GB"/>
        </w:rPr>
        <w:t xml:space="preserve">WHY </w:t>
      </w:r>
      <w:r>
        <w:rPr>
          <w:b/>
          <w:bCs/>
          <w:sz w:val="20"/>
          <w:szCs w:val="20"/>
          <w:lang w:val="en-GB"/>
        </w:rPr>
        <w:t>TRIPLE-ADJUSTED PLANCK UNIT OBSE</w:t>
      </w:r>
      <w:r w:rsidR="00904389">
        <w:rPr>
          <w:b/>
          <w:bCs/>
          <w:sz w:val="20"/>
          <w:szCs w:val="20"/>
          <w:lang w:val="en-GB"/>
        </w:rPr>
        <w:t>RVABLE FUNDAMENTAL PROPERTIES ARE</w:t>
      </w:r>
      <w:r>
        <w:rPr>
          <w:b/>
          <w:bCs/>
          <w:sz w:val="20"/>
          <w:szCs w:val="20"/>
          <w:lang w:val="en-GB"/>
        </w:rPr>
        <w:t xml:space="preserve"> </w:t>
      </w:r>
      <w:r w:rsidR="003D34D5">
        <w:rPr>
          <w:b/>
          <w:bCs/>
          <w:sz w:val="20"/>
          <w:szCs w:val="20"/>
          <w:lang w:val="en-GB"/>
        </w:rPr>
        <w:t xml:space="preserve">SIMPLE </w:t>
      </w:r>
      <w:r>
        <w:rPr>
          <w:b/>
          <w:bCs/>
          <w:sz w:val="20"/>
          <w:szCs w:val="20"/>
          <w:lang w:val="en-GB"/>
        </w:rPr>
        <w:t>POWERS OF</w:t>
      </w:r>
      <w:r w:rsidR="008B169F">
        <w:rPr>
          <w:b/>
          <w:bCs/>
          <w:sz w:val="20"/>
          <w:szCs w:val="20"/>
          <w:lang w:val="en-GB"/>
        </w:rPr>
        <w:t xml:space="preserve"> </w:t>
      </w:r>
      <m:oMath>
        <m:rad>
          <m:radPr>
            <m:degHide m:val="1"/>
            <m:ctrlPr>
              <w:rPr>
                <w:rFonts w:ascii="Cambria Math" w:hAnsi="Cambria Math" w:cs="Cambria Math"/>
                <w:i/>
                <w:iCs/>
                <w:sz w:val="20"/>
                <w:szCs w:val="20"/>
                <w:lang w:val="en-GB"/>
              </w:rPr>
            </m:ctrlPr>
          </m:radPr>
          <m:deg/>
          <m:e>
            <m:r>
              <m:rPr>
                <m:sty m:val="bi"/>
              </m:rPr>
              <w:rPr>
                <w:rFonts w:ascii="Cambria Math" w:hAnsi="Cambria Math" w:cs="Cambria Math"/>
                <w:sz w:val="20"/>
                <w:szCs w:val="20"/>
                <w:lang w:val="en-GB"/>
              </w:rPr>
              <m:t>2</m:t>
            </m:r>
            <m:r>
              <m:rPr>
                <m:sty m:val="bi"/>
              </m:rPr>
              <w:rPr>
                <w:rFonts w:ascii="Cambria Math" w:hAnsi="Cambria Math" w:cs="Cambria Math"/>
                <w:sz w:val="20"/>
                <w:szCs w:val="20"/>
                <w:lang w:val="en-GB"/>
              </w:rPr>
              <m:t>πc/α</m:t>
            </m:r>
          </m:e>
        </m:rad>
      </m:oMath>
      <w:r w:rsidR="008241B8">
        <w:rPr>
          <w:iCs/>
          <w:sz w:val="20"/>
          <w:szCs w:val="20"/>
          <w:lang w:val="en-GB"/>
        </w:rPr>
        <w:t xml:space="preserve"> </w:t>
      </w:r>
    </w:p>
    <w:p w:rsidR="00083868" w:rsidRPr="00EB1875" w:rsidRDefault="00083868" w:rsidP="00083868">
      <w:pPr>
        <w:jc w:val="center"/>
        <w:rPr>
          <w:bCs/>
          <w:sz w:val="72"/>
          <w:szCs w:val="72"/>
          <w:lang w:val="en-GB"/>
        </w:rPr>
      </w:pPr>
    </w:p>
    <w:p w:rsidR="00083868" w:rsidRPr="00083868" w:rsidRDefault="00083868" w:rsidP="00083868">
      <w:pPr>
        <w:jc w:val="center"/>
        <w:rPr>
          <w:sz w:val="16"/>
          <w:szCs w:val="16"/>
          <w:lang w:val="en-GB"/>
        </w:rPr>
      </w:pPr>
      <w:r w:rsidRPr="00083868">
        <w:rPr>
          <w:bCs/>
          <w:sz w:val="16"/>
          <w:szCs w:val="16"/>
          <w:lang w:val="en-GB"/>
        </w:rPr>
        <w:t>MICHAEL LAWRENCE</w:t>
      </w:r>
    </w:p>
    <w:p w:rsidR="00083868" w:rsidRPr="00083868" w:rsidRDefault="00083868" w:rsidP="00083868">
      <w:pPr>
        <w:jc w:val="center"/>
        <w:rPr>
          <w:i/>
          <w:sz w:val="16"/>
          <w:szCs w:val="16"/>
          <w:lang w:val="en-GB"/>
        </w:rPr>
      </w:pPr>
      <w:proofErr w:type="spellStart"/>
      <w:r w:rsidRPr="00083868">
        <w:rPr>
          <w:i/>
          <w:sz w:val="16"/>
          <w:szCs w:val="16"/>
          <w:lang w:val="en-GB"/>
        </w:rPr>
        <w:t>Maldwyn</w:t>
      </w:r>
      <w:proofErr w:type="spellEnd"/>
      <w:r w:rsidRPr="00083868">
        <w:rPr>
          <w:i/>
          <w:sz w:val="16"/>
          <w:szCs w:val="16"/>
          <w:lang w:val="en-GB"/>
        </w:rPr>
        <w:t xml:space="preserve"> Theoretical Physics, </w:t>
      </w:r>
      <w:proofErr w:type="spellStart"/>
      <w:r w:rsidRPr="00083868">
        <w:rPr>
          <w:i/>
          <w:sz w:val="16"/>
          <w:szCs w:val="16"/>
          <w:lang w:val="en-GB"/>
        </w:rPr>
        <w:t>Cranfield</w:t>
      </w:r>
      <w:proofErr w:type="spellEnd"/>
      <w:r w:rsidRPr="00083868">
        <w:rPr>
          <w:i/>
          <w:sz w:val="16"/>
          <w:szCs w:val="16"/>
          <w:lang w:val="en-GB"/>
        </w:rPr>
        <w:t xml:space="preserve"> Park, </w:t>
      </w:r>
      <w:proofErr w:type="spellStart"/>
      <w:r w:rsidRPr="00083868">
        <w:rPr>
          <w:i/>
          <w:sz w:val="16"/>
          <w:szCs w:val="16"/>
          <w:lang w:val="en-GB"/>
        </w:rPr>
        <w:t>Burstall</w:t>
      </w:r>
      <w:proofErr w:type="spellEnd"/>
      <w:r w:rsidRPr="00083868">
        <w:rPr>
          <w:i/>
          <w:sz w:val="16"/>
          <w:szCs w:val="16"/>
          <w:lang w:val="en-GB"/>
        </w:rPr>
        <w:t xml:space="preserve">, Suffolk, </w:t>
      </w:r>
      <w:r w:rsidR="00F73FA7">
        <w:rPr>
          <w:i/>
          <w:sz w:val="16"/>
          <w:szCs w:val="16"/>
          <w:lang w:val="en-GB"/>
        </w:rPr>
        <w:t xml:space="preserve">IP8 3DT, </w:t>
      </w:r>
      <w:r w:rsidRPr="00083868">
        <w:rPr>
          <w:i/>
          <w:sz w:val="16"/>
          <w:szCs w:val="16"/>
          <w:lang w:val="en-GB"/>
        </w:rPr>
        <w:t>United Kingdom</w:t>
      </w:r>
    </w:p>
    <w:p w:rsidR="00083868" w:rsidRPr="00083868" w:rsidRDefault="00083868" w:rsidP="00083868">
      <w:pPr>
        <w:jc w:val="center"/>
        <w:rPr>
          <w:i/>
          <w:sz w:val="16"/>
          <w:szCs w:val="16"/>
          <w:lang w:val="en-GB"/>
        </w:rPr>
      </w:pPr>
      <w:r w:rsidRPr="00083868">
        <w:rPr>
          <w:i/>
          <w:sz w:val="16"/>
          <w:szCs w:val="16"/>
          <w:lang w:val="en-GB"/>
        </w:rPr>
        <w:t>mike.lawrence@maldwynphysics.org</w:t>
      </w:r>
    </w:p>
    <w:p w:rsidR="00083868" w:rsidRDefault="00083868">
      <w:pPr>
        <w:jc w:val="both"/>
        <w:rPr>
          <w:lang w:val="en-GB"/>
        </w:rPr>
      </w:pPr>
    </w:p>
    <w:p w:rsidR="00BE3DA6" w:rsidRDefault="00BE3DA6" w:rsidP="00F73FA7">
      <w:pPr>
        <w:spacing w:line="200" w:lineRule="exact"/>
        <w:ind w:left="284" w:right="288"/>
        <w:jc w:val="both"/>
        <w:rPr>
          <w:lang w:val="en-GB"/>
        </w:rPr>
      </w:pPr>
      <w:r w:rsidRPr="00576FE7">
        <w:rPr>
          <w:sz w:val="16"/>
          <w:szCs w:val="16"/>
          <w:lang w:val="en-GB"/>
        </w:rPr>
        <w:t xml:space="preserve">This paper </w:t>
      </w:r>
      <w:r w:rsidR="00C06236">
        <w:rPr>
          <w:sz w:val="16"/>
          <w:szCs w:val="16"/>
          <w:lang w:val="en-GB"/>
        </w:rPr>
        <w:t>fol</w:t>
      </w:r>
      <w:r w:rsidR="003D34D5">
        <w:rPr>
          <w:sz w:val="16"/>
          <w:szCs w:val="16"/>
          <w:lang w:val="en-GB"/>
        </w:rPr>
        <w:t xml:space="preserve">lows on from </w:t>
      </w:r>
      <w:r w:rsidR="00C06236">
        <w:rPr>
          <w:sz w:val="16"/>
          <w:szCs w:val="16"/>
          <w:lang w:val="en-GB"/>
        </w:rPr>
        <w:t>earlier paper</w:t>
      </w:r>
      <w:r w:rsidR="003D34D5">
        <w:rPr>
          <w:sz w:val="16"/>
          <w:szCs w:val="16"/>
          <w:lang w:val="en-GB"/>
        </w:rPr>
        <w:t>s which eliminated four</w:t>
      </w:r>
      <w:r w:rsidR="00C06236" w:rsidRPr="00C06236">
        <w:rPr>
          <w:sz w:val="16"/>
          <w:szCs w:val="16"/>
          <w:lang w:val="en-GB"/>
        </w:rPr>
        <w:t xml:space="preserve"> important constants of nature</w:t>
      </w:r>
      <w:r w:rsidR="00C06236">
        <w:rPr>
          <w:sz w:val="16"/>
          <w:szCs w:val="16"/>
          <w:lang w:val="en-GB"/>
        </w:rPr>
        <w:t xml:space="preserve">, </w:t>
      </w:r>
      <w:r w:rsidR="003D34D5">
        <w:rPr>
          <w:sz w:val="16"/>
          <w:szCs w:val="16"/>
          <w:lang w:val="en-GB"/>
        </w:rPr>
        <w:t xml:space="preserve">Planck’s constant </w:t>
      </w:r>
      <w:r w:rsidR="003D34D5" w:rsidRPr="003D34D5">
        <w:rPr>
          <w:i/>
          <w:sz w:val="16"/>
          <w:szCs w:val="16"/>
          <w:lang w:val="en-GB"/>
        </w:rPr>
        <w:t>h</w:t>
      </w:r>
      <w:r w:rsidR="003D34D5">
        <w:rPr>
          <w:sz w:val="16"/>
          <w:szCs w:val="16"/>
          <w:lang w:val="en-GB"/>
        </w:rPr>
        <w:t xml:space="preserve">, </w:t>
      </w:r>
      <w:r w:rsidR="00C06236">
        <w:rPr>
          <w:sz w:val="16"/>
          <w:szCs w:val="16"/>
          <w:lang w:val="en-GB"/>
        </w:rPr>
        <w:t xml:space="preserve">the Gravitational </w:t>
      </w:r>
      <w:proofErr w:type="gramStart"/>
      <w:r w:rsidR="00C06236">
        <w:rPr>
          <w:sz w:val="16"/>
          <w:szCs w:val="16"/>
          <w:lang w:val="en-GB"/>
        </w:rPr>
        <w:t>constant</w:t>
      </w:r>
      <w:r w:rsidR="00C06236" w:rsidRPr="00C06236">
        <w:rPr>
          <w:sz w:val="16"/>
          <w:szCs w:val="16"/>
          <w:lang w:val="en-GB"/>
        </w:rPr>
        <w:t xml:space="preserve"> </w:t>
      </w:r>
      <w:proofErr w:type="gramEnd"/>
      <m:oMath>
        <m:r>
          <w:rPr>
            <w:rFonts w:ascii="Cambria Math" w:hAnsi="Cambria Math"/>
            <w:sz w:val="16"/>
            <w:szCs w:val="16"/>
            <w:lang w:val="en-GB"/>
          </w:rPr>
          <m:t xml:space="preserve"> G</m:t>
        </m:r>
      </m:oMath>
      <w:r w:rsidR="00C06236" w:rsidRPr="00C06236">
        <w:rPr>
          <w:sz w:val="16"/>
          <w:szCs w:val="16"/>
          <w:lang w:val="en-GB"/>
        </w:rPr>
        <w:t xml:space="preserve">, Permeability </w:t>
      </w:r>
      <m:oMath>
        <m:r>
          <w:rPr>
            <w:rFonts w:ascii="Cambria Math" w:hAnsi="Cambria Math"/>
            <w:sz w:val="16"/>
            <w:szCs w:val="16"/>
            <w:lang w:val="en-GB"/>
          </w:rPr>
          <m:t xml:space="preserve"> u</m:t>
        </m:r>
      </m:oMath>
      <w:r w:rsidR="00C06236" w:rsidRPr="00C06236">
        <w:rPr>
          <w:sz w:val="16"/>
          <w:szCs w:val="16"/>
          <w:lang w:val="en-GB"/>
        </w:rPr>
        <w:t xml:space="preserve"> and Boltsmann’s constant </w:t>
      </w:r>
      <m:oMath>
        <m:sSub>
          <m:sSubPr>
            <m:ctrlPr>
              <w:rPr>
                <w:rFonts w:ascii="Cambria Math" w:hAnsi="Cambria Math"/>
                <w:i/>
                <w:iCs/>
                <w:sz w:val="16"/>
                <w:szCs w:val="16"/>
                <w:lang w:val="en-GB"/>
              </w:rPr>
            </m:ctrlPr>
          </m:sSubPr>
          <m:e>
            <m:r>
              <w:rPr>
                <w:rFonts w:ascii="Cambria Math" w:hAnsi="Cambria Math"/>
                <w:sz w:val="16"/>
                <w:szCs w:val="16"/>
                <w:lang w:val="en-GB"/>
              </w:rPr>
              <m:t xml:space="preserve"> k</m:t>
            </m:r>
          </m:e>
          <m:sub>
            <m:r>
              <w:rPr>
                <w:rFonts w:ascii="Cambria Math" w:hAnsi="Cambria Math"/>
                <w:sz w:val="16"/>
                <w:szCs w:val="16"/>
                <w:lang w:val="en-GB"/>
              </w:rPr>
              <m:t>B</m:t>
            </m:r>
          </m:sub>
        </m:sSub>
      </m:oMath>
      <w:r w:rsidR="00C06236">
        <w:rPr>
          <w:iCs/>
          <w:sz w:val="16"/>
          <w:szCs w:val="16"/>
          <w:lang w:val="en-GB"/>
        </w:rPr>
        <w:t xml:space="preserve"> by showing</w:t>
      </w:r>
      <w:r w:rsidR="003D34D5">
        <w:rPr>
          <w:iCs/>
          <w:sz w:val="16"/>
          <w:szCs w:val="16"/>
          <w:lang w:val="en-GB"/>
        </w:rPr>
        <w:t>, after adjusting misaligned S.I. units,</w:t>
      </w:r>
      <w:r w:rsidR="00C06236">
        <w:rPr>
          <w:iCs/>
          <w:sz w:val="16"/>
          <w:szCs w:val="16"/>
          <w:lang w:val="en-GB"/>
        </w:rPr>
        <w:t xml:space="preserve"> that they </w:t>
      </w:r>
      <w:r w:rsidR="003D34D5">
        <w:rPr>
          <w:iCs/>
          <w:sz w:val="16"/>
          <w:szCs w:val="16"/>
          <w:lang w:val="en-GB"/>
        </w:rPr>
        <w:t>a</w:t>
      </w:r>
      <w:r w:rsidR="00C06236">
        <w:rPr>
          <w:iCs/>
          <w:sz w:val="16"/>
          <w:szCs w:val="16"/>
          <w:lang w:val="en-GB"/>
        </w:rPr>
        <w:t>re only dimen</w:t>
      </w:r>
      <w:r w:rsidR="0033703C">
        <w:rPr>
          <w:iCs/>
          <w:sz w:val="16"/>
          <w:szCs w:val="16"/>
          <w:lang w:val="en-GB"/>
        </w:rPr>
        <w:t>s</w:t>
      </w:r>
      <w:r w:rsidR="00C06236">
        <w:rPr>
          <w:iCs/>
          <w:sz w:val="16"/>
          <w:szCs w:val="16"/>
          <w:lang w:val="en-GB"/>
        </w:rPr>
        <w:t xml:space="preserve">ionless ratios. Shown here is </w:t>
      </w:r>
      <w:r w:rsidR="003D34D5">
        <w:rPr>
          <w:iCs/>
          <w:sz w:val="16"/>
          <w:szCs w:val="16"/>
          <w:lang w:val="en-GB"/>
        </w:rPr>
        <w:t xml:space="preserve">the interpretation of what it means that </w:t>
      </w:r>
      <w:r w:rsidR="00904389">
        <w:rPr>
          <w:iCs/>
          <w:sz w:val="16"/>
          <w:szCs w:val="16"/>
          <w:lang w:val="en-GB"/>
        </w:rPr>
        <w:t xml:space="preserve">the </w:t>
      </w:r>
      <w:r w:rsidR="001D77A7">
        <w:rPr>
          <w:iCs/>
          <w:sz w:val="16"/>
          <w:szCs w:val="16"/>
          <w:lang w:val="en-GB"/>
        </w:rPr>
        <w:t xml:space="preserve">relative </w:t>
      </w:r>
      <w:r w:rsidR="00904389">
        <w:rPr>
          <w:iCs/>
          <w:sz w:val="16"/>
          <w:szCs w:val="16"/>
          <w:lang w:val="en-GB"/>
        </w:rPr>
        <w:t xml:space="preserve">values in any units of </w:t>
      </w:r>
      <w:r w:rsidR="00C06236">
        <w:rPr>
          <w:iCs/>
          <w:sz w:val="16"/>
          <w:szCs w:val="16"/>
          <w:lang w:val="en-GB"/>
        </w:rPr>
        <w:t xml:space="preserve">all </w:t>
      </w:r>
      <w:r w:rsidR="003D34D5">
        <w:rPr>
          <w:iCs/>
          <w:sz w:val="16"/>
          <w:szCs w:val="16"/>
          <w:lang w:val="en-GB"/>
        </w:rPr>
        <w:t xml:space="preserve">of the observable set of TAPU </w:t>
      </w:r>
      <w:r w:rsidR="00C06236">
        <w:rPr>
          <w:iCs/>
          <w:sz w:val="16"/>
          <w:szCs w:val="16"/>
          <w:lang w:val="en-GB"/>
        </w:rPr>
        <w:t xml:space="preserve">parameters </w:t>
      </w:r>
      <w:r w:rsidR="003D34D5">
        <w:rPr>
          <w:iCs/>
          <w:sz w:val="16"/>
          <w:szCs w:val="16"/>
          <w:lang w:val="en-GB"/>
        </w:rPr>
        <w:t xml:space="preserve">can be described simply as </w:t>
      </w:r>
      <w:r w:rsidR="00904389">
        <w:rPr>
          <w:iCs/>
          <w:sz w:val="16"/>
          <w:szCs w:val="16"/>
          <w:lang w:val="en-GB"/>
        </w:rPr>
        <w:t xml:space="preserve">powers of the </w:t>
      </w:r>
      <w:proofErr w:type="gramStart"/>
      <w:r w:rsidR="00904389">
        <w:rPr>
          <w:iCs/>
          <w:sz w:val="16"/>
          <w:szCs w:val="16"/>
          <w:lang w:val="en-GB"/>
        </w:rPr>
        <w:t>ratio</w:t>
      </w:r>
      <w:r w:rsidR="003D34D5">
        <w:rPr>
          <w:iCs/>
          <w:sz w:val="16"/>
          <w:szCs w:val="16"/>
          <w:lang w:val="en-GB"/>
        </w:rPr>
        <w:t xml:space="preserve"> </w:t>
      </w:r>
      <m:oMath>
        <m:r>
          <w:rPr>
            <w:rFonts w:ascii="Cambria Math" w:hAnsi="Cambria Math"/>
            <w:sz w:val="16"/>
            <w:szCs w:val="16"/>
            <w:lang w:val="en-GB"/>
          </w:rPr>
          <m:t xml:space="preserve"> </m:t>
        </m:r>
        <w:proofErr w:type="gramEnd"/>
        <m:r>
          <w:rPr>
            <w:rFonts w:ascii="Cambria Math" w:hAnsi="Cambria Math"/>
            <w:sz w:val="20"/>
            <w:szCs w:val="20"/>
            <w:lang w:val="en-GB"/>
          </w:rPr>
          <m:t>ϑ</m:t>
        </m:r>
        <m:r>
          <w:rPr>
            <w:rFonts w:ascii="Cambria Math" w:hAnsi="Cambria Math"/>
            <w:sz w:val="16"/>
            <w:szCs w:val="16"/>
            <w:lang w:val="en-GB"/>
          </w:rPr>
          <m:t>=</m:t>
        </m:r>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2πc/α</m:t>
            </m:r>
          </m:e>
        </m:rad>
      </m:oMath>
      <w:r w:rsidR="00C06236">
        <w:rPr>
          <w:iCs/>
          <w:sz w:val="16"/>
          <w:szCs w:val="16"/>
          <w:lang w:val="en-GB"/>
        </w:rPr>
        <w:t xml:space="preserve"> </w:t>
      </w:r>
      <w:r w:rsidR="003D34D5">
        <w:rPr>
          <w:iCs/>
          <w:sz w:val="16"/>
          <w:szCs w:val="16"/>
          <w:lang w:val="en-GB"/>
        </w:rPr>
        <w:t xml:space="preserve">, where </w:t>
      </w:r>
      <w:r w:rsidR="003D34D5" w:rsidRPr="003D34D5">
        <w:rPr>
          <w:i/>
          <w:iCs/>
          <w:sz w:val="16"/>
          <w:szCs w:val="16"/>
          <w:lang w:val="en-GB"/>
        </w:rPr>
        <w:t>c</w:t>
      </w:r>
      <w:r w:rsidR="003D34D5">
        <w:rPr>
          <w:iCs/>
          <w:sz w:val="16"/>
          <w:szCs w:val="16"/>
          <w:lang w:val="en-GB"/>
        </w:rPr>
        <w:t xml:space="preserve"> is </w:t>
      </w:r>
      <w:r w:rsidR="001D77A7">
        <w:rPr>
          <w:iCs/>
          <w:sz w:val="16"/>
          <w:szCs w:val="16"/>
          <w:lang w:val="en-GB"/>
        </w:rPr>
        <w:t>the speed of light</w:t>
      </w:r>
      <w:r w:rsidR="00887AF6">
        <w:rPr>
          <w:sz w:val="16"/>
          <w:szCs w:val="16"/>
          <w:lang w:val="en-GB"/>
        </w:rPr>
        <w:t xml:space="preserve"> and </w:t>
      </w:r>
      <m:oMath>
        <m:r>
          <w:rPr>
            <w:rFonts w:ascii="Cambria Math" w:hAnsi="Cambria Math"/>
            <w:sz w:val="16"/>
            <w:szCs w:val="16"/>
            <w:lang w:val="en-GB"/>
          </w:rPr>
          <m:t xml:space="preserve"> </m:t>
        </m:r>
        <m:r>
          <w:rPr>
            <w:rFonts w:ascii="Cambria Math" w:hAnsi="Cambria Math" w:cs="Cambria Math"/>
            <w:sz w:val="16"/>
            <w:szCs w:val="16"/>
            <w:lang w:val="en-GB"/>
          </w:rPr>
          <m:t>α</m:t>
        </m:r>
      </m:oMath>
      <w:r w:rsidR="003D34D5">
        <w:rPr>
          <w:sz w:val="16"/>
          <w:szCs w:val="16"/>
          <w:lang w:val="en-GB"/>
        </w:rPr>
        <w:t xml:space="preserve"> the fine structure constant.</w:t>
      </w:r>
    </w:p>
    <w:p w:rsidR="00083868" w:rsidRPr="003355F3" w:rsidRDefault="00083868">
      <w:pPr>
        <w:jc w:val="both"/>
        <w:rPr>
          <w:sz w:val="20"/>
          <w:szCs w:val="20"/>
          <w:lang w:val="en-GB"/>
        </w:rPr>
      </w:pPr>
    </w:p>
    <w:p w:rsidR="004215D3" w:rsidRPr="004215D3" w:rsidRDefault="003355F3" w:rsidP="00F73FA7">
      <w:pPr>
        <w:spacing w:line="200" w:lineRule="exact"/>
        <w:jc w:val="both"/>
        <w:rPr>
          <w:sz w:val="16"/>
          <w:szCs w:val="16"/>
          <w:lang w:val="en-GB"/>
        </w:rPr>
      </w:pPr>
      <w:r>
        <w:rPr>
          <w:i/>
          <w:sz w:val="16"/>
          <w:szCs w:val="16"/>
          <w:lang w:val="en-GB"/>
        </w:rPr>
        <w:t xml:space="preserve">  </w:t>
      </w:r>
      <w:r w:rsidR="004215D3" w:rsidRPr="004215D3">
        <w:rPr>
          <w:i/>
          <w:sz w:val="16"/>
          <w:szCs w:val="16"/>
          <w:lang w:val="en-GB"/>
        </w:rPr>
        <w:t>Keywords</w:t>
      </w:r>
      <w:r w:rsidR="004215D3" w:rsidRPr="004215D3">
        <w:rPr>
          <w:sz w:val="16"/>
          <w:szCs w:val="16"/>
          <w:lang w:val="en-GB"/>
        </w:rPr>
        <w:t xml:space="preserve">: Gravitational constant; </w:t>
      </w:r>
      <w:r w:rsidR="0033703C">
        <w:rPr>
          <w:sz w:val="16"/>
          <w:szCs w:val="16"/>
          <w:lang w:val="en-GB"/>
        </w:rPr>
        <w:t xml:space="preserve">Planck constant; </w:t>
      </w:r>
      <w:r w:rsidR="004215D3" w:rsidRPr="004215D3">
        <w:rPr>
          <w:sz w:val="16"/>
          <w:szCs w:val="16"/>
          <w:lang w:val="en-GB"/>
        </w:rPr>
        <w:t xml:space="preserve">Planck units; </w:t>
      </w:r>
      <w:r w:rsidR="00EB1875">
        <w:rPr>
          <w:sz w:val="16"/>
          <w:szCs w:val="16"/>
          <w:lang w:val="en-GB"/>
        </w:rPr>
        <w:t xml:space="preserve">SI units; </w:t>
      </w:r>
      <w:r w:rsidR="004215D3" w:rsidRPr="004215D3">
        <w:rPr>
          <w:sz w:val="16"/>
          <w:szCs w:val="16"/>
          <w:lang w:val="en-GB"/>
        </w:rPr>
        <w:t>Dimensionality; Parameters</w:t>
      </w:r>
      <w:r w:rsidR="00826BB0">
        <w:rPr>
          <w:sz w:val="16"/>
          <w:szCs w:val="16"/>
          <w:lang w:val="en-GB"/>
        </w:rPr>
        <w:t>; Unification</w:t>
      </w:r>
      <w:r w:rsidR="004215D3" w:rsidRPr="004215D3">
        <w:rPr>
          <w:sz w:val="16"/>
          <w:szCs w:val="16"/>
          <w:lang w:val="en-GB"/>
        </w:rPr>
        <w:t>.</w:t>
      </w:r>
    </w:p>
    <w:p w:rsidR="004215D3" w:rsidRPr="003355F3" w:rsidRDefault="004215D3">
      <w:pPr>
        <w:jc w:val="both"/>
        <w:rPr>
          <w:b/>
          <w:bCs/>
          <w:sz w:val="20"/>
          <w:szCs w:val="20"/>
          <w:lang w:val="en-GB"/>
        </w:rPr>
      </w:pPr>
    </w:p>
    <w:p w:rsidR="00BE3DA6" w:rsidRPr="004215D3" w:rsidRDefault="003355F3">
      <w:pPr>
        <w:jc w:val="both"/>
        <w:rPr>
          <w:sz w:val="16"/>
          <w:szCs w:val="16"/>
          <w:lang w:val="en-GB"/>
        </w:rPr>
      </w:pPr>
      <w:r>
        <w:rPr>
          <w:bCs/>
          <w:sz w:val="16"/>
          <w:szCs w:val="16"/>
          <w:lang w:val="en-GB"/>
        </w:rPr>
        <w:t xml:space="preserve">  </w:t>
      </w:r>
      <w:r w:rsidR="00BE3DA6" w:rsidRPr="004215D3">
        <w:rPr>
          <w:bCs/>
          <w:sz w:val="16"/>
          <w:szCs w:val="16"/>
          <w:lang w:val="en-GB"/>
        </w:rPr>
        <w:t>PACS</w:t>
      </w:r>
      <w:r w:rsidR="004215D3">
        <w:rPr>
          <w:bCs/>
          <w:sz w:val="16"/>
          <w:szCs w:val="16"/>
          <w:lang w:val="en-GB"/>
        </w:rPr>
        <w:t xml:space="preserve"> numbers</w:t>
      </w:r>
      <w:r w:rsidR="00BE3DA6" w:rsidRPr="004215D3">
        <w:rPr>
          <w:bCs/>
          <w:sz w:val="16"/>
          <w:szCs w:val="16"/>
          <w:lang w:val="en-GB"/>
        </w:rPr>
        <w:t>: 13.40.Em, 06.20.Jr, 06.30.Ka, 12.20.Ds, 12.10.-g</w:t>
      </w:r>
      <w:r w:rsidR="00BE3DA6" w:rsidRPr="004215D3">
        <w:rPr>
          <w:sz w:val="16"/>
          <w:szCs w:val="16"/>
          <w:lang w:val="en-GB"/>
        </w:rPr>
        <w:t xml:space="preserve"> </w:t>
      </w:r>
    </w:p>
    <w:p w:rsidR="004215D3" w:rsidRPr="00EB1875" w:rsidRDefault="004215D3">
      <w:pPr>
        <w:jc w:val="both"/>
        <w:rPr>
          <w:bCs/>
          <w:iCs/>
          <w:sz w:val="52"/>
          <w:szCs w:val="52"/>
          <w:lang w:val="en-GB"/>
        </w:rPr>
      </w:pPr>
    </w:p>
    <w:p w:rsidR="00D6599D" w:rsidRDefault="00D6599D" w:rsidP="004302A5">
      <w:pPr>
        <w:spacing w:after="120" w:line="260" w:lineRule="exact"/>
        <w:jc w:val="both"/>
        <w:rPr>
          <w:b/>
          <w:bCs/>
          <w:iCs/>
          <w:sz w:val="20"/>
          <w:szCs w:val="20"/>
          <w:lang w:val="en-GB"/>
        </w:rPr>
        <w:sectPr w:rsidR="00D6599D" w:rsidSect="006008B3">
          <w:headerReference w:type="default" r:id="rId9"/>
          <w:headerReference w:type="first" r:id="rId10"/>
          <w:pgSz w:w="12240" w:h="15840" w:code="1"/>
          <w:pgMar w:top="1134" w:right="1077" w:bottom="964" w:left="1077" w:header="170" w:footer="170" w:gutter="0"/>
          <w:cols w:space="720"/>
          <w:noEndnote/>
          <w:titlePg/>
          <w:docGrid w:linePitch="326"/>
        </w:sectPr>
      </w:pPr>
    </w:p>
    <w:p w:rsidR="00BE3DA6" w:rsidRPr="00AB6349" w:rsidRDefault="004215D3" w:rsidP="004302A5">
      <w:pPr>
        <w:spacing w:after="120" w:line="260" w:lineRule="exact"/>
        <w:jc w:val="both"/>
        <w:rPr>
          <w:sz w:val="20"/>
          <w:szCs w:val="20"/>
          <w:lang w:val="en-GB"/>
        </w:rPr>
      </w:pPr>
      <w:r w:rsidRPr="00AB6349">
        <w:rPr>
          <w:b/>
          <w:bCs/>
          <w:iCs/>
          <w:sz w:val="20"/>
          <w:szCs w:val="20"/>
          <w:lang w:val="en-GB"/>
        </w:rPr>
        <w:lastRenderedPageBreak/>
        <w:t xml:space="preserve">1. </w:t>
      </w:r>
      <w:r w:rsidR="00BE3DA6" w:rsidRPr="00AB6349">
        <w:rPr>
          <w:b/>
          <w:bCs/>
          <w:iCs/>
          <w:sz w:val="20"/>
          <w:szCs w:val="20"/>
          <w:lang w:val="en-GB"/>
        </w:rPr>
        <w:t>Background</w:t>
      </w:r>
    </w:p>
    <w:p w:rsidR="00360060" w:rsidRPr="00360060" w:rsidRDefault="00360060" w:rsidP="008C153C">
      <w:pPr>
        <w:spacing w:line="260" w:lineRule="exact"/>
        <w:ind w:firstLine="284"/>
        <w:jc w:val="both"/>
        <w:rPr>
          <w:sz w:val="20"/>
          <w:szCs w:val="20"/>
          <w:lang w:val="en-GB"/>
        </w:rPr>
      </w:pPr>
      <w:r w:rsidRPr="00360060">
        <w:rPr>
          <w:sz w:val="20"/>
          <w:szCs w:val="20"/>
          <w:lang w:val="en-GB"/>
        </w:rPr>
        <w:t xml:space="preserve">This paper follows on from two previous ones </w:t>
      </w:r>
      <w:r w:rsidRPr="00AB7209">
        <w:rPr>
          <w:sz w:val="20"/>
          <w:szCs w:val="20"/>
          <w:vertAlign w:val="superscript"/>
          <w:lang w:val="en-GB"/>
        </w:rPr>
        <w:t>[1,2]</w:t>
      </w:r>
      <w:r w:rsidRPr="00360060">
        <w:rPr>
          <w:sz w:val="20"/>
          <w:szCs w:val="20"/>
          <w:lang w:val="en-GB"/>
        </w:rPr>
        <w:t xml:space="preserve"> where the realignment of SI units across mechanical and electromagnetic properties enabled the relationship between the </w:t>
      </w:r>
      <w:r w:rsidR="00904389">
        <w:rPr>
          <w:sz w:val="20"/>
          <w:szCs w:val="20"/>
          <w:lang w:val="en-GB"/>
        </w:rPr>
        <w:t>observable set of triple-</w:t>
      </w:r>
      <w:r w:rsidRPr="00360060">
        <w:rPr>
          <w:sz w:val="20"/>
          <w:szCs w:val="20"/>
          <w:lang w:val="en-GB"/>
        </w:rPr>
        <w:t>adjusted</w:t>
      </w:r>
      <w:r w:rsidR="00904389">
        <w:rPr>
          <w:sz w:val="20"/>
          <w:szCs w:val="20"/>
          <w:lang w:val="en-GB"/>
        </w:rPr>
        <w:t xml:space="preserve"> </w:t>
      </w:r>
      <w:r w:rsidRPr="00360060">
        <w:rPr>
          <w:sz w:val="20"/>
          <w:szCs w:val="20"/>
          <w:lang w:val="en-GB"/>
        </w:rPr>
        <w:t xml:space="preserve">Planck unit values of those properties to be described as powers of only one ratio </w:t>
      </w:r>
      <m:oMath>
        <m:r>
          <w:rPr>
            <w:rFonts w:ascii="Cambria Math" w:hAnsi="Cambria Math"/>
            <w:sz w:val="20"/>
            <w:szCs w:val="20"/>
            <w:lang w:val="en-GB"/>
          </w:rPr>
          <m:t>ϑ=</m:t>
        </m:r>
        <m:rad>
          <m:radPr>
            <m:degHide m:val="1"/>
            <m:ctrlPr>
              <w:rPr>
                <w:rFonts w:ascii="Cambria Math" w:hAnsi="Cambria Math" w:cs="Cambria Math"/>
                <w:i/>
                <w:iCs/>
                <w:sz w:val="20"/>
                <w:szCs w:val="20"/>
                <w:lang w:val="en-GB"/>
              </w:rPr>
            </m:ctrlPr>
          </m:radPr>
          <m:deg/>
          <m:e>
            <m:r>
              <w:rPr>
                <w:rFonts w:ascii="Cambria Math" w:hAnsi="Cambria Math" w:cs="Cambria Math"/>
                <w:sz w:val="20"/>
                <w:szCs w:val="20"/>
                <w:lang w:val="en-GB"/>
              </w:rPr>
              <m:t>2πc/α</m:t>
            </m:r>
          </m:e>
        </m:rad>
      </m:oMath>
      <w:r w:rsidR="00D62E4C">
        <w:rPr>
          <w:iCs/>
          <w:sz w:val="16"/>
          <w:szCs w:val="16"/>
          <w:lang w:val="en-GB"/>
        </w:rPr>
        <w:t xml:space="preserve"> </w:t>
      </w:r>
      <w:r w:rsidRPr="00360060">
        <w:rPr>
          <w:sz w:val="20"/>
          <w:szCs w:val="20"/>
          <w:lang w:val="en-GB"/>
        </w:rPr>
        <w:t xml:space="preserve">where </w:t>
      </w:r>
      <m:oMath>
        <m:r>
          <w:rPr>
            <w:rFonts w:ascii="Cambria Math" w:hAnsi="Cambria Math" w:cs="Cambria Math"/>
            <w:sz w:val="20"/>
            <w:szCs w:val="20"/>
            <w:lang w:val="en-GB"/>
          </w:rPr>
          <m:t>α</m:t>
        </m:r>
      </m:oMath>
      <w:r w:rsidRPr="00360060">
        <w:rPr>
          <w:sz w:val="20"/>
          <w:szCs w:val="20"/>
          <w:lang w:val="en-GB"/>
        </w:rPr>
        <w:t xml:space="preserve"> is the fine structure constant and </w:t>
      </w:r>
      <w:r w:rsidRPr="00904389">
        <w:rPr>
          <w:i/>
          <w:sz w:val="20"/>
          <w:szCs w:val="20"/>
          <w:lang w:val="en-GB"/>
        </w:rPr>
        <w:t>c</w:t>
      </w:r>
      <w:r w:rsidRPr="00360060">
        <w:rPr>
          <w:sz w:val="20"/>
          <w:szCs w:val="20"/>
          <w:lang w:val="en-GB"/>
        </w:rPr>
        <w:t xml:space="preserve"> light speed.</w:t>
      </w:r>
    </w:p>
    <w:p w:rsidR="00904389" w:rsidRDefault="00360060" w:rsidP="008C153C">
      <w:pPr>
        <w:spacing w:line="260" w:lineRule="exact"/>
        <w:ind w:firstLine="284"/>
        <w:jc w:val="both"/>
        <w:rPr>
          <w:sz w:val="20"/>
          <w:szCs w:val="20"/>
          <w:lang w:val="en-GB"/>
        </w:rPr>
      </w:pPr>
      <w:r w:rsidRPr="00360060">
        <w:rPr>
          <w:sz w:val="20"/>
          <w:szCs w:val="20"/>
          <w:lang w:val="en-GB"/>
        </w:rPr>
        <w:t xml:space="preserve">The paper considers what it means to have those properties, here </w:t>
      </w:r>
      <w:r w:rsidR="00D62E4C">
        <w:rPr>
          <w:sz w:val="20"/>
          <w:szCs w:val="20"/>
          <w:lang w:val="en-GB"/>
        </w:rPr>
        <w:t xml:space="preserve">also </w:t>
      </w:r>
      <w:r w:rsidRPr="00360060">
        <w:rPr>
          <w:sz w:val="20"/>
          <w:szCs w:val="20"/>
          <w:lang w:val="en-GB"/>
        </w:rPr>
        <w:t xml:space="preserve">described as parameters, as ratios </w:t>
      </w:r>
      <w:proofErr w:type="gramStart"/>
      <w:r w:rsidRPr="00360060">
        <w:rPr>
          <w:sz w:val="20"/>
          <w:szCs w:val="20"/>
          <w:lang w:val="en-GB"/>
        </w:rPr>
        <w:t xml:space="preserve">of </w:t>
      </w:r>
      <w:proofErr w:type="gramEnd"/>
      <m:oMath>
        <m:r>
          <w:rPr>
            <w:rFonts w:ascii="Cambria Math" w:hAnsi="Cambria Math"/>
            <w:sz w:val="20"/>
            <w:szCs w:val="20"/>
            <w:lang w:val="en-GB"/>
          </w:rPr>
          <m:t>ϑ</m:t>
        </m:r>
      </m:oMath>
      <w:r w:rsidRPr="00360060">
        <w:rPr>
          <w:sz w:val="20"/>
          <w:szCs w:val="20"/>
          <w:lang w:val="en-GB"/>
        </w:rPr>
        <w:t xml:space="preserve">. </w:t>
      </w:r>
    </w:p>
    <w:p w:rsidR="00360060" w:rsidRPr="00360060" w:rsidRDefault="00360060" w:rsidP="008C153C">
      <w:pPr>
        <w:spacing w:line="260" w:lineRule="exact"/>
        <w:ind w:firstLine="284"/>
        <w:jc w:val="both"/>
        <w:rPr>
          <w:sz w:val="20"/>
          <w:szCs w:val="20"/>
          <w:lang w:val="en-GB"/>
        </w:rPr>
      </w:pPr>
      <w:r w:rsidRPr="00360060">
        <w:rPr>
          <w:sz w:val="20"/>
          <w:szCs w:val="20"/>
          <w:lang w:val="en-GB"/>
        </w:rPr>
        <w:t xml:space="preserve">The starting point is to consider how each of the parameters could be most simply described in terms of the product the normal length, velocity and time parameters (LVT) and respectively </w:t>
      </w:r>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1</m:t>
            </m:r>
          </m:sup>
        </m:sSup>
      </m:oMath>
      <w:r w:rsidRPr="00360060">
        <w:rPr>
          <w:sz w:val="20"/>
          <w:szCs w:val="20"/>
          <w:lang w:val="en-GB"/>
        </w:rPr>
        <w:t xml:space="preserve"> (mass</w:t>
      </w:r>
      <w:r w:rsidR="008C153C">
        <w:rPr>
          <w:sz w:val="20"/>
          <w:szCs w:val="20"/>
          <w:lang w:val="en-GB"/>
        </w:rPr>
        <w:t xml:space="preserve"> </w:t>
      </w:r>
      <w:r w:rsidR="008C153C" w:rsidRPr="008C153C">
        <w:rPr>
          <w:i/>
          <w:sz w:val="20"/>
          <w:szCs w:val="20"/>
          <w:lang w:val="en-GB"/>
        </w:rPr>
        <w:t>m</w:t>
      </w:r>
      <w:r w:rsidRPr="00360060">
        <w:rPr>
          <w:sz w:val="20"/>
          <w:szCs w:val="20"/>
          <w:lang w:val="en-GB"/>
        </w:rPr>
        <w:t xml:space="preserve">) and </w:t>
      </w:r>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-1</m:t>
            </m:r>
          </m:sup>
        </m:sSup>
      </m:oMath>
      <w:r w:rsidR="00D62E4C" w:rsidRPr="00360060">
        <w:rPr>
          <w:sz w:val="20"/>
          <w:szCs w:val="20"/>
          <w:lang w:val="en-GB"/>
        </w:rPr>
        <w:t xml:space="preserve"> </w:t>
      </w:r>
      <w:r w:rsidRPr="00360060">
        <w:rPr>
          <w:sz w:val="20"/>
          <w:szCs w:val="20"/>
          <w:lang w:val="en-GB"/>
        </w:rPr>
        <w:t>(charge</w:t>
      </w:r>
      <w:r w:rsidR="008C153C">
        <w:rPr>
          <w:sz w:val="20"/>
          <w:szCs w:val="20"/>
          <w:lang w:val="en-GB"/>
        </w:rPr>
        <w:t xml:space="preserve"> </w:t>
      </w:r>
      <w:r w:rsidR="008C153C" w:rsidRPr="008C153C">
        <w:rPr>
          <w:i/>
          <w:sz w:val="20"/>
          <w:szCs w:val="20"/>
          <w:lang w:val="en-GB"/>
        </w:rPr>
        <w:t>q</w:t>
      </w:r>
      <w:r w:rsidRPr="00360060">
        <w:rPr>
          <w:sz w:val="20"/>
          <w:szCs w:val="20"/>
          <w:lang w:val="en-GB"/>
        </w:rPr>
        <w:t>) parameters. This is done to understand better what the electromagnetic properties represent when considered as mechanical properties.</w:t>
      </w:r>
      <w:r w:rsidR="00D62E4C">
        <w:rPr>
          <w:sz w:val="20"/>
          <w:szCs w:val="20"/>
          <w:lang w:val="en-GB"/>
        </w:rPr>
        <w:t xml:space="preserve"> This analysis is the reversal of the way that the description of the properties was parameterised into powers </w:t>
      </w:r>
      <w:proofErr w:type="gramStart"/>
      <w:r w:rsidR="00D62E4C">
        <w:rPr>
          <w:sz w:val="20"/>
          <w:szCs w:val="20"/>
          <w:lang w:val="en-GB"/>
        </w:rPr>
        <w:t xml:space="preserve">of </w:t>
      </w:r>
      <w:proofErr w:type="gramEnd"/>
      <m:oMath>
        <m:r>
          <w:rPr>
            <w:rFonts w:ascii="Cambria Math" w:hAnsi="Cambria Math"/>
            <w:sz w:val="20"/>
            <w:szCs w:val="20"/>
            <w:lang w:val="en-GB"/>
          </w:rPr>
          <m:t>ϑ</m:t>
        </m:r>
      </m:oMath>
      <w:r w:rsidR="00D62E4C">
        <w:rPr>
          <w:sz w:val="20"/>
          <w:szCs w:val="20"/>
          <w:lang w:val="en-GB"/>
        </w:rPr>
        <w:t>.</w:t>
      </w:r>
    </w:p>
    <w:p w:rsidR="00AA3530" w:rsidRDefault="00AA3530" w:rsidP="001A3B71">
      <w:pPr>
        <w:spacing w:line="260" w:lineRule="exact"/>
        <w:ind w:firstLine="284"/>
        <w:jc w:val="both"/>
        <w:rPr>
          <w:sz w:val="20"/>
          <w:szCs w:val="20"/>
          <w:lang w:val="en-GB"/>
        </w:rPr>
      </w:pPr>
    </w:p>
    <w:p w:rsidR="00BE3DA6" w:rsidRPr="00462BDD" w:rsidRDefault="00A561EF" w:rsidP="005F4B74">
      <w:pPr>
        <w:spacing w:after="120" w:line="260" w:lineRule="exact"/>
        <w:jc w:val="both"/>
        <w:rPr>
          <w:i/>
          <w:sz w:val="20"/>
          <w:szCs w:val="20"/>
          <w:lang w:val="en-GB"/>
        </w:rPr>
      </w:pPr>
      <w:r>
        <w:rPr>
          <w:b/>
          <w:bCs/>
          <w:iCs/>
          <w:sz w:val="20"/>
          <w:szCs w:val="20"/>
          <w:lang w:val="en-GB"/>
        </w:rPr>
        <w:t>2</w:t>
      </w:r>
      <w:r w:rsidR="000D4D0F" w:rsidRPr="00462BDD">
        <w:rPr>
          <w:b/>
          <w:bCs/>
          <w:iCs/>
          <w:sz w:val="20"/>
          <w:szCs w:val="20"/>
          <w:lang w:val="en-GB"/>
        </w:rPr>
        <w:t xml:space="preserve">. </w:t>
      </w:r>
      <w:r w:rsidR="00360060">
        <w:rPr>
          <w:b/>
          <w:bCs/>
          <w:iCs/>
          <w:sz w:val="20"/>
          <w:szCs w:val="20"/>
          <w:lang w:val="en-GB"/>
        </w:rPr>
        <w:t>Comparisons</w:t>
      </w:r>
    </w:p>
    <w:p w:rsidR="00360060" w:rsidRDefault="00360060" w:rsidP="008047C9">
      <w:pPr>
        <w:spacing w:line="260" w:lineRule="exact"/>
        <w:ind w:firstLine="284"/>
        <w:jc w:val="both"/>
        <w:rPr>
          <w:sz w:val="20"/>
          <w:szCs w:val="20"/>
          <w:lang w:val="en-GB"/>
        </w:rPr>
      </w:pPr>
      <w:r w:rsidRPr="00360060">
        <w:rPr>
          <w:sz w:val="20"/>
          <w:szCs w:val="20"/>
          <w:lang w:val="en-GB"/>
        </w:rPr>
        <w:t xml:space="preserve">Tables 1 and 2 </w:t>
      </w:r>
      <w:proofErr w:type="gramStart"/>
      <w:r w:rsidRPr="00360060">
        <w:rPr>
          <w:sz w:val="20"/>
          <w:szCs w:val="20"/>
          <w:lang w:val="en-GB"/>
        </w:rPr>
        <w:t>show</w:t>
      </w:r>
      <w:proofErr w:type="gramEnd"/>
      <w:r w:rsidRPr="00360060">
        <w:rPr>
          <w:sz w:val="20"/>
          <w:szCs w:val="20"/>
          <w:lang w:val="en-GB"/>
        </w:rPr>
        <w:t xml:space="preserve"> the final tables from the last paper </w:t>
      </w:r>
      <w:r w:rsidRPr="00AB7209">
        <w:rPr>
          <w:sz w:val="20"/>
          <w:szCs w:val="20"/>
          <w:vertAlign w:val="superscript"/>
          <w:lang w:val="en-GB"/>
        </w:rPr>
        <w:t>[2]</w:t>
      </w:r>
      <w:r w:rsidRPr="00360060">
        <w:rPr>
          <w:sz w:val="20"/>
          <w:szCs w:val="20"/>
          <w:lang w:val="en-GB"/>
        </w:rPr>
        <w:t xml:space="preserve"> so that the comparison in Table 3 can be understood here.</w:t>
      </w:r>
      <w:r w:rsidR="00AB7209">
        <w:rPr>
          <w:sz w:val="20"/>
          <w:szCs w:val="20"/>
          <w:lang w:val="en-GB"/>
        </w:rPr>
        <w:t xml:space="preserve"> The </w:t>
      </w:r>
      <m:oMath>
        <m:sSub>
          <m:sSubPr>
            <m:ctrlPr>
              <w:rPr>
                <w:rFonts w:ascii="Cambria Math" w:hAnsi="Cambria Math" w:cs="Cambria Math"/>
                <w:i/>
                <w:iCs/>
                <w:sz w:val="20"/>
                <w:szCs w:val="20"/>
                <w:lang w:val="en-GB"/>
              </w:rPr>
            </m:ctrlPr>
          </m:sSubPr>
          <m:e>
            <m:r>
              <w:rPr>
                <w:rFonts w:ascii="Cambria Math" w:hAnsi="Cambria Math" w:cs="Cambria Math"/>
                <w:sz w:val="20"/>
                <w:szCs w:val="20"/>
                <w:lang w:val="en-GB"/>
              </w:rPr>
              <m:t>q</m:t>
            </m:r>
          </m:e>
          <m:sub>
            <m:r>
              <w:rPr>
                <w:rFonts w:ascii="Cambria Math" w:hAnsi="Cambria Math" w:cs="Cambria Math"/>
                <w:sz w:val="20"/>
                <w:szCs w:val="20"/>
                <w:lang w:val="en-GB"/>
              </w:rPr>
              <m:t>e*</m:t>
            </m:r>
          </m:sub>
        </m:sSub>
      </m:oMath>
      <w:r w:rsidR="00AB7209">
        <w:rPr>
          <w:sz w:val="20"/>
          <w:szCs w:val="20"/>
          <w:lang w:val="en-GB"/>
        </w:rPr>
        <w:t xml:space="preserve"> set is the observable set of TAPU parameters</w:t>
      </w:r>
      <w:r w:rsidR="003F219A">
        <w:rPr>
          <w:sz w:val="20"/>
          <w:szCs w:val="20"/>
          <w:lang w:val="en-GB"/>
        </w:rPr>
        <w:t xml:space="preserve"> which can be compared with the maximal </w:t>
      </w:r>
      <m:oMath>
        <m:sSub>
          <m:sSubPr>
            <m:ctrlPr>
              <w:rPr>
                <w:rFonts w:ascii="Cambria Math" w:hAnsi="Cambria Math" w:cs="Cambria Math"/>
                <w:i/>
                <w:iCs/>
                <w:sz w:val="20"/>
                <w:szCs w:val="20"/>
                <w:lang w:val="en-GB"/>
              </w:rPr>
            </m:ctrlPr>
          </m:sSubPr>
          <m:e>
            <m:r>
              <w:rPr>
                <w:rFonts w:ascii="Cambria Math" w:hAnsi="Cambria Math" w:cs="Cambria Math"/>
                <w:sz w:val="20"/>
                <w:szCs w:val="20"/>
                <w:lang w:val="en-GB"/>
              </w:rPr>
              <m:t>q</m:t>
            </m:r>
          </m:e>
          <m:sub>
            <m:r>
              <w:rPr>
                <w:rFonts w:ascii="Cambria Math" w:hAnsi="Cambria Math" w:cs="Cambria Math"/>
                <w:sz w:val="20"/>
                <w:szCs w:val="20"/>
                <w:lang w:val="en-GB"/>
              </w:rPr>
              <m:t>*</m:t>
            </m:r>
          </m:sub>
        </m:sSub>
      </m:oMath>
      <w:r w:rsidR="003F219A">
        <w:rPr>
          <w:sz w:val="20"/>
          <w:szCs w:val="20"/>
          <w:lang w:val="en-GB"/>
        </w:rPr>
        <w:t xml:space="preserve"> TAPU set</w:t>
      </w:r>
      <w:r w:rsidR="000D62CF">
        <w:rPr>
          <w:sz w:val="20"/>
          <w:szCs w:val="20"/>
          <w:lang w:val="en-GB"/>
        </w:rPr>
        <w:t xml:space="preserve"> as described in that last paper. Although the </w:t>
      </w:r>
      <m:oMath>
        <m:sSub>
          <m:sSubPr>
            <m:ctrlPr>
              <w:rPr>
                <w:rFonts w:ascii="Cambria Math" w:hAnsi="Cambria Math" w:cs="Cambria Math"/>
                <w:i/>
                <w:iCs/>
                <w:sz w:val="20"/>
                <w:szCs w:val="20"/>
                <w:lang w:val="en-GB"/>
              </w:rPr>
            </m:ctrlPr>
          </m:sSubPr>
          <m:e>
            <m:r>
              <w:rPr>
                <w:rFonts w:ascii="Cambria Math" w:hAnsi="Cambria Math" w:cs="Cambria Math"/>
                <w:sz w:val="20"/>
                <w:szCs w:val="20"/>
                <w:lang w:val="en-GB"/>
              </w:rPr>
              <m:t>q</m:t>
            </m:r>
          </m:e>
          <m:sub>
            <m:r>
              <w:rPr>
                <w:rFonts w:ascii="Cambria Math" w:hAnsi="Cambria Math" w:cs="Cambria Math"/>
                <w:sz w:val="20"/>
                <w:szCs w:val="20"/>
                <w:lang w:val="en-GB"/>
              </w:rPr>
              <m:t>*</m:t>
            </m:r>
          </m:sub>
        </m:sSub>
      </m:oMath>
      <w:r w:rsidR="000D62CF">
        <w:rPr>
          <w:sz w:val="20"/>
          <w:szCs w:val="20"/>
          <w:lang w:val="en-GB"/>
        </w:rPr>
        <w:t xml:space="preserve"> set is described as maximal because it is based on all adjusted Planck unit sizes, it does contain smaller values when </w:t>
      </w:r>
      <m:oMath>
        <m:r>
          <w:rPr>
            <w:rFonts w:ascii="Cambria Math" w:hAnsi="Cambria Math"/>
            <w:sz w:val="20"/>
            <w:szCs w:val="20"/>
            <w:lang w:val="en-GB"/>
          </w:rPr>
          <m:t>ϑ</m:t>
        </m:r>
      </m:oMath>
      <w:r w:rsidR="000D62CF">
        <w:rPr>
          <w:sz w:val="20"/>
          <w:szCs w:val="20"/>
          <w:lang w:val="en-GB"/>
        </w:rPr>
        <w:t xml:space="preserve"> takes positive powers.</w:t>
      </w:r>
    </w:p>
    <w:p w:rsidR="008C153C" w:rsidRPr="00360060" w:rsidRDefault="008C153C" w:rsidP="008047C9">
      <w:pPr>
        <w:spacing w:line="260" w:lineRule="exact"/>
        <w:ind w:firstLine="284"/>
        <w:jc w:val="both"/>
        <w:rPr>
          <w:sz w:val="20"/>
          <w:szCs w:val="20"/>
          <w:lang w:val="en-GB"/>
        </w:rPr>
      </w:pPr>
      <w:r>
        <w:rPr>
          <w:sz w:val="20"/>
          <w:szCs w:val="20"/>
          <w:lang w:val="en-GB"/>
        </w:rPr>
        <w:t xml:space="preserve">Note that the </w:t>
      </w:r>
      <w:proofErr w:type="spellStart"/>
      <w:r>
        <w:rPr>
          <w:sz w:val="20"/>
          <w:szCs w:val="20"/>
          <w:lang w:val="en-GB"/>
        </w:rPr>
        <w:t>L</w:t>
      </w:r>
      <w:r w:rsidR="0053626F" w:rsidRPr="0053626F">
        <w:rPr>
          <w:i/>
          <w:sz w:val="20"/>
          <w:szCs w:val="20"/>
          <w:lang w:val="en-GB"/>
        </w:rPr>
        <w:t>v</w:t>
      </w:r>
      <w:r>
        <w:rPr>
          <w:sz w:val="20"/>
          <w:szCs w:val="20"/>
          <w:lang w:val="en-GB"/>
        </w:rPr>
        <w:t>T</w:t>
      </w:r>
      <w:proofErr w:type="spellEnd"/>
      <w:r>
        <w:rPr>
          <w:sz w:val="20"/>
          <w:szCs w:val="20"/>
          <w:lang w:val="en-GB"/>
        </w:rPr>
        <w:t xml:space="preserve"> groups used may not correspond to the normally accepted set due to the inclusion of </w:t>
      </w:r>
      <w:r w:rsidRPr="008C153C">
        <w:rPr>
          <w:i/>
          <w:sz w:val="20"/>
          <w:szCs w:val="20"/>
          <w:lang w:val="en-GB"/>
        </w:rPr>
        <w:t>m</w:t>
      </w:r>
      <w:r>
        <w:rPr>
          <w:sz w:val="20"/>
          <w:szCs w:val="20"/>
          <w:lang w:val="en-GB"/>
        </w:rPr>
        <w:t xml:space="preserve"> or </w:t>
      </w:r>
      <w:r w:rsidRPr="008C153C">
        <w:rPr>
          <w:i/>
          <w:sz w:val="20"/>
          <w:szCs w:val="20"/>
          <w:lang w:val="en-GB"/>
        </w:rPr>
        <w:t>q</w:t>
      </w:r>
      <w:r>
        <w:rPr>
          <w:sz w:val="20"/>
          <w:szCs w:val="20"/>
          <w:lang w:val="en-GB"/>
        </w:rPr>
        <w:t xml:space="preserve"> in every </w:t>
      </w:r>
      <w:r>
        <w:rPr>
          <w:sz w:val="20"/>
          <w:szCs w:val="20"/>
          <w:lang w:val="en-GB"/>
        </w:rPr>
        <w:lastRenderedPageBreak/>
        <w:t>parameter formula.</w:t>
      </w:r>
    </w:p>
    <w:p w:rsidR="00400657" w:rsidRPr="001E7AC8" w:rsidRDefault="00400657" w:rsidP="008C153C">
      <w:pPr>
        <w:spacing w:line="260" w:lineRule="exact"/>
        <w:ind w:firstLine="284"/>
        <w:jc w:val="both"/>
        <w:rPr>
          <w:sz w:val="52"/>
          <w:szCs w:val="52"/>
          <w:lang w:val="en-GB"/>
        </w:rPr>
      </w:pPr>
    </w:p>
    <w:p w:rsidR="0092509B" w:rsidRDefault="005F4B74" w:rsidP="008C153C">
      <w:pPr>
        <w:spacing w:after="120" w:line="260" w:lineRule="exact"/>
        <w:ind w:firstLine="284"/>
        <w:jc w:val="both"/>
        <w:rPr>
          <w:b/>
          <w:bCs/>
          <w:iCs/>
          <w:sz w:val="20"/>
          <w:szCs w:val="20"/>
          <w:lang w:val="en-GB"/>
        </w:rPr>
      </w:pPr>
      <w:r>
        <w:rPr>
          <w:b/>
          <w:bCs/>
          <w:iCs/>
          <w:sz w:val="20"/>
          <w:szCs w:val="20"/>
          <w:lang w:val="en-GB"/>
        </w:rPr>
        <w:t>3</w:t>
      </w:r>
      <w:r w:rsidR="00DA2B6A" w:rsidRPr="00C42F92">
        <w:rPr>
          <w:b/>
          <w:bCs/>
          <w:iCs/>
          <w:sz w:val="20"/>
          <w:szCs w:val="20"/>
          <w:lang w:val="en-GB"/>
        </w:rPr>
        <w:t xml:space="preserve">. </w:t>
      </w:r>
      <w:r w:rsidR="00360060">
        <w:rPr>
          <w:b/>
          <w:bCs/>
          <w:iCs/>
          <w:sz w:val="20"/>
          <w:szCs w:val="20"/>
          <w:lang w:val="en-GB"/>
        </w:rPr>
        <w:t>Foundations</w:t>
      </w:r>
    </w:p>
    <w:p w:rsidR="008047C9" w:rsidRDefault="00360060" w:rsidP="008047C9">
      <w:pPr>
        <w:spacing w:line="260" w:lineRule="exact"/>
        <w:ind w:firstLine="284"/>
        <w:jc w:val="both"/>
        <w:rPr>
          <w:sz w:val="20"/>
          <w:szCs w:val="20"/>
          <w:lang w:val="en-GB"/>
        </w:rPr>
      </w:pPr>
      <w:r w:rsidRPr="00360060">
        <w:rPr>
          <w:sz w:val="20"/>
          <w:szCs w:val="20"/>
          <w:lang w:val="en-GB"/>
        </w:rPr>
        <w:t xml:space="preserve">It is clear from </w:t>
      </w:r>
      <w:r w:rsidR="00B06EAE">
        <w:rPr>
          <w:sz w:val="20"/>
          <w:szCs w:val="20"/>
          <w:lang w:val="en-GB"/>
        </w:rPr>
        <w:t xml:space="preserve">a comparison of </w:t>
      </w:r>
      <w:r w:rsidR="00AB7209">
        <w:rPr>
          <w:sz w:val="20"/>
          <w:szCs w:val="20"/>
          <w:lang w:val="en-GB"/>
        </w:rPr>
        <w:t xml:space="preserve">Table 3 </w:t>
      </w:r>
      <w:r w:rsidRPr="00360060">
        <w:rPr>
          <w:sz w:val="20"/>
          <w:szCs w:val="20"/>
          <w:lang w:val="en-GB"/>
        </w:rPr>
        <w:t xml:space="preserve">columns </w:t>
      </w:r>
      <w:r w:rsidR="00B06EAE">
        <w:rPr>
          <w:sz w:val="20"/>
          <w:szCs w:val="20"/>
          <w:lang w:val="en-GB"/>
        </w:rPr>
        <w:t>1-3</w:t>
      </w:r>
      <w:r w:rsidRPr="00360060">
        <w:rPr>
          <w:sz w:val="20"/>
          <w:szCs w:val="20"/>
          <w:lang w:val="en-GB"/>
        </w:rPr>
        <w:t xml:space="preserve"> and </w:t>
      </w:r>
      <w:r w:rsidR="00B06EAE">
        <w:rPr>
          <w:sz w:val="20"/>
          <w:szCs w:val="20"/>
          <w:lang w:val="en-GB"/>
        </w:rPr>
        <w:t>4-6</w:t>
      </w:r>
      <w:r w:rsidRPr="00360060">
        <w:rPr>
          <w:sz w:val="20"/>
          <w:szCs w:val="20"/>
          <w:lang w:val="en-GB"/>
        </w:rPr>
        <w:t xml:space="preserve"> that the same grouping of </w:t>
      </w:r>
      <w:proofErr w:type="spellStart"/>
      <w:r w:rsidRPr="00360060">
        <w:rPr>
          <w:sz w:val="20"/>
          <w:szCs w:val="20"/>
          <w:lang w:val="en-GB"/>
        </w:rPr>
        <w:t>L</w:t>
      </w:r>
      <w:r w:rsidR="0053626F" w:rsidRPr="0053626F">
        <w:rPr>
          <w:i/>
          <w:sz w:val="20"/>
          <w:szCs w:val="20"/>
          <w:lang w:val="en-GB"/>
        </w:rPr>
        <w:t>v</w:t>
      </w:r>
      <w:r w:rsidRPr="00360060">
        <w:rPr>
          <w:sz w:val="20"/>
          <w:szCs w:val="20"/>
          <w:lang w:val="en-GB"/>
        </w:rPr>
        <w:t>T</w:t>
      </w:r>
      <w:proofErr w:type="spellEnd"/>
      <w:r w:rsidRPr="00360060">
        <w:rPr>
          <w:sz w:val="20"/>
          <w:szCs w:val="20"/>
          <w:lang w:val="en-GB"/>
        </w:rPr>
        <w:t xml:space="preserve"> parameters with mass </w:t>
      </w:r>
      <w:r w:rsidR="00AB7209" w:rsidRPr="00AB7209">
        <w:rPr>
          <w:i/>
          <w:sz w:val="20"/>
          <w:szCs w:val="20"/>
          <w:lang w:val="en-GB"/>
        </w:rPr>
        <w:t>m</w:t>
      </w:r>
      <w:r w:rsidR="00AB7209">
        <w:rPr>
          <w:sz w:val="20"/>
          <w:szCs w:val="20"/>
          <w:lang w:val="en-GB"/>
        </w:rPr>
        <w:t xml:space="preserve"> </w:t>
      </w:r>
      <w:r w:rsidRPr="00360060">
        <w:rPr>
          <w:sz w:val="20"/>
          <w:szCs w:val="20"/>
          <w:lang w:val="en-GB"/>
        </w:rPr>
        <w:t xml:space="preserve">and with the product </w:t>
      </w:r>
      <w:proofErr w:type="gramStart"/>
      <w:r w:rsidR="00AB7209" w:rsidRPr="00AB7209">
        <w:rPr>
          <w:i/>
          <w:sz w:val="20"/>
          <w:szCs w:val="20"/>
          <w:lang w:val="en-GB"/>
        </w:rPr>
        <w:t>q</w:t>
      </w:r>
      <w:r w:rsidRPr="00AB7209">
        <w:rPr>
          <w:i/>
          <w:sz w:val="20"/>
          <w:szCs w:val="20"/>
          <w:lang w:val="en-GB"/>
        </w:rPr>
        <w:t>c</w:t>
      </w:r>
      <w:proofErr w:type="gramEnd"/>
      <w:r w:rsidRPr="00360060">
        <w:rPr>
          <w:sz w:val="20"/>
          <w:szCs w:val="20"/>
          <w:lang w:val="en-GB"/>
        </w:rPr>
        <w:t xml:space="preserve"> can be described identically. The two sets have the same powers of </w:t>
      </w:r>
      <m:oMath>
        <m:r>
          <w:rPr>
            <w:rFonts w:ascii="Cambria Math" w:hAnsi="Cambria Math"/>
            <w:sz w:val="20"/>
            <w:szCs w:val="20"/>
            <w:lang w:val="en-GB"/>
          </w:rPr>
          <m:t>ϑ</m:t>
        </m:r>
      </m:oMath>
      <w:r w:rsidRPr="00360060">
        <w:rPr>
          <w:sz w:val="20"/>
          <w:szCs w:val="20"/>
          <w:lang w:val="en-GB"/>
        </w:rPr>
        <w:t xml:space="preserve"> which should make the properties the same. However it is not clear that, for example, </w:t>
      </w:r>
      <w:r w:rsidR="00440D31" w:rsidRPr="00440D31">
        <w:rPr>
          <w:sz w:val="20"/>
          <w:szCs w:val="20"/>
          <w:lang w:val="en-GB"/>
        </w:rPr>
        <w:t>Shear Viscosity</w:t>
      </w:r>
      <w:r w:rsidR="00440D31" w:rsidRPr="000D579D">
        <w:rPr>
          <w:sz w:val="16"/>
          <w:szCs w:val="16"/>
          <w:lang w:val="en-GB"/>
        </w:rPr>
        <w:t xml:space="preserve"> </w:t>
      </w:r>
      <m:oMath>
        <m:r>
          <w:rPr>
            <w:rFonts w:ascii="Cambria Math" w:hAnsi="Cambria Math" w:cs="Cambria Math"/>
            <w:sz w:val="20"/>
            <w:szCs w:val="20"/>
            <w:lang w:val="en-GB"/>
          </w:rPr>
          <m:t>(</m:t>
        </m:r>
        <m:sSub>
          <m:sSubPr>
            <m:ctrlPr>
              <w:rPr>
                <w:rFonts w:ascii="Cambria Math" w:hAnsi="Cambria Math" w:cs="Cambria Math"/>
                <w:i/>
                <w:iCs/>
                <w:sz w:val="20"/>
                <w:szCs w:val="20"/>
                <w:lang w:val="en-GB"/>
              </w:rPr>
            </m:ctrlPr>
          </m:sSubPr>
          <m:e>
            <m:r>
              <w:rPr>
                <w:rFonts w:ascii="Cambria Math" w:hAnsi="Cambria Math" w:cs="Cambria Math"/>
                <w:sz w:val="20"/>
                <w:szCs w:val="20"/>
                <w:lang w:val="en-GB"/>
              </w:rPr>
              <m:t>η</m:t>
            </m:r>
          </m:e>
          <m:sub>
            <m:r>
              <w:rPr>
                <w:rFonts w:ascii="Cambria Math" w:hAnsi="Cambria Math" w:cs="Cambria Math"/>
                <w:sz w:val="20"/>
                <w:szCs w:val="20"/>
                <w:lang w:val="en-GB"/>
              </w:rPr>
              <m:t>_</m:t>
            </m:r>
          </m:sub>
        </m:sSub>
        <m:r>
          <w:rPr>
            <w:rFonts w:ascii="Cambria Math" w:hAnsi="Cambria Math" w:cs="Cambria Math"/>
            <w:sz w:val="20"/>
            <w:szCs w:val="20"/>
            <w:lang w:val="en-GB"/>
          </w:rPr>
          <m:t>)</m:t>
        </m:r>
      </m:oMath>
      <w:r w:rsidRPr="00360060">
        <w:rPr>
          <w:sz w:val="20"/>
          <w:szCs w:val="20"/>
          <w:lang w:val="en-GB"/>
        </w:rPr>
        <w:t xml:space="preserve"> </w:t>
      </w:r>
      <w:r w:rsidR="00440D31">
        <w:rPr>
          <w:sz w:val="20"/>
          <w:szCs w:val="20"/>
          <w:lang w:val="en-GB"/>
        </w:rPr>
        <w:t xml:space="preserve">and </w:t>
      </w:r>
      <w:r w:rsidR="00440D31" w:rsidRPr="00440D31">
        <w:rPr>
          <w:sz w:val="20"/>
          <w:szCs w:val="20"/>
          <w:lang w:val="en-GB"/>
        </w:rPr>
        <w:t>Electric Field</w:t>
      </w:r>
      <m:oMath>
        <m:r>
          <w:rPr>
            <w:rFonts w:ascii="Cambria Math" w:hAnsi="Cambria Math"/>
            <w:sz w:val="20"/>
            <w:szCs w:val="20"/>
            <w:lang w:val="en-GB"/>
          </w:rPr>
          <m:t>(</m:t>
        </m:r>
        <m:sSub>
          <m:sSubPr>
            <m:ctrlPr>
              <w:rPr>
                <w:rFonts w:ascii="Cambria Math" w:hAnsi="Cambria Math"/>
                <w:i/>
                <w:iCs/>
                <w:sz w:val="20"/>
                <w:szCs w:val="20"/>
                <w:lang w:val="en-GB"/>
              </w:rPr>
            </m:ctrlPr>
          </m:sSubPr>
          <m:e>
            <m:r>
              <w:rPr>
                <w:rFonts w:ascii="Cambria Math" w:hAnsi="Cambria Math"/>
                <w:sz w:val="20"/>
                <w:szCs w:val="20"/>
                <w:lang w:val="en-GB"/>
              </w:rPr>
              <m:t>ξ</m:t>
            </m:r>
          </m:e>
          <m:sub>
            <m:r>
              <w:rPr>
                <w:rFonts w:ascii="Cambria Math" w:hAnsi="Cambria Math"/>
                <w:sz w:val="20"/>
                <w:szCs w:val="20"/>
                <w:lang w:val="en-GB"/>
              </w:rPr>
              <m:t>_</m:t>
            </m:r>
          </m:sub>
        </m:sSub>
        <m:r>
          <w:rPr>
            <w:rFonts w:ascii="Cambria Math" w:hAnsi="Cambria Math"/>
            <w:sz w:val="20"/>
            <w:szCs w:val="20"/>
            <w:lang w:val="en-GB"/>
          </w:rPr>
          <m:t>)</m:t>
        </m:r>
      </m:oMath>
      <w:r w:rsidR="00440D31">
        <w:rPr>
          <w:sz w:val="20"/>
          <w:szCs w:val="20"/>
          <w:lang w:val="en-GB"/>
        </w:rPr>
        <w:t xml:space="preserve"> </w:t>
      </w:r>
      <w:r w:rsidR="00440D31" w:rsidRPr="00360060">
        <w:rPr>
          <w:sz w:val="20"/>
          <w:szCs w:val="20"/>
          <w:lang w:val="en-GB"/>
        </w:rPr>
        <w:t>are the same properties</w:t>
      </w:r>
      <w:r w:rsidRPr="00360060">
        <w:rPr>
          <w:sz w:val="20"/>
          <w:szCs w:val="20"/>
          <w:lang w:val="en-GB"/>
        </w:rPr>
        <w:t xml:space="preserve">, or </w:t>
      </w:r>
      <w:r w:rsidR="00440D31" w:rsidRPr="00440D31">
        <w:rPr>
          <w:sz w:val="20"/>
          <w:szCs w:val="20"/>
          <w:lang w:val="en-GB"/>
        </w:rPr>
        <w:t>Acceleration</w:t>
      </w:r>
      <m:oMath>
        <m:r>
          <w:rPr>
            <w:rFonts w:ascii="Cambria Math" w:hAnsi="Cambria Math"/>
            <w:sz w:val="20"/>
            <w:szCs w:val="20"/>
            <w:lang w:val="en-GB"/>
          </w:rPr>
          <m:t>(</m:t>
        </m:r>
        <m:sSub>
          <m:sSubPr>
            <m:ctrlPr>
              <w:rPr>
                <w:rFonts w:ascii="Cambria Math" w:hAnsi="Cambria Math"/>
                <w:i/>
                <w:iCs/>
                <w:sz w:val="20"/>
                <w:szCs w:val="20"/>
                <w:lang w:val="en-GB"/>
              </w:rPr>
            </m:ctrlPr>
          </m:sSubPr>
          <m:e>
            <m:r>
              <w:rPr>
                <w:rFonts w:ascii="Cambria Math" w:hAnsi="Cambria Math"/>
                <w:sz w:val="20"/>
                <w:szCs w:val="20"/>
                <w:lang w:val="en-GB"/>
              </w:rPr>
              <m:t>a</m:t>
            </m:r>
          </m:e>
          <m:sub>
            <m:r>
              <w:rPr>
                <w:rFonts w:ascii="Cambria Math" w:hAnsi="Cambria Math"/>
                <w:sz w:val="20"/>
                <w:szCs w:val="20"/>
                <w:lang w:val="en-GB"/>
              </w:rPr>
              <m:t>_</m:t>
            </m:r>
          </m:sub>
        </m:sSub>
        <m:r>
          <w:rPr>
            <w:rFonts w:ascii="Cambria Math" w:hAnsi="Cambria Math"/>
            <w:sz w:val="20"/>
            <w:szCs w:val="20"/>
            <w:lang w:val="en-GB"/>
          </w:rPr>
          <m:t>)</m:t>
        </m:r>
      </m:oMath>
      <w:r w:rsidRPr="00360060">
        <w:rPr>
          <w:sz w:val="20"/>
          <w:szCs w:val="20"/>
          <w:lang w:val="en-GB"/>
        </w:rPr>
        <w:t xml:space="preserve"> </w:t>
      </w:r>
      <w:r w:rsidR="00440D31" w:rsidRPr="00360060">
        <w:rPr>
          <w:sz w:val="20"/>
          <w:szCs w:val="20"/>
          <w:lang w:val="en-GB"/>
        </w:rPr>
        <w:t xml:space="preserve">is equivalent to </w:t>
      </w:r>
      <w:r w:rsidR="00440D31" w:rsidRPr="00440D31">
        <w:rPr>
          <w:sz w:val="20"/>
          <w:szCs w:val="20"/>
          <w:lang w:val="en-GB"/>
        </w:rPr>
        <w:t>Magnetic Inductance</w:t>
      </w:r>
      <m:oMath>
        <m:r>
          <w:rPr>
            <w:rFonts w:ascii="Cambria Math" w:hAnsi="Cambria Math"/>
            <w:sz w:val="20"/>
            <w:szCs w:val="20"/>
            <w:lang w:val="en-GB"/>
          </w:rPr>
          <m:t>(</m:t>
        </m:r>
        <m:sSub>
          <m:sSubPr>
            <m:ctrlPr>
              <w:rPr>
                <w:rFonts w:ascii="Cambria Math" w:hAnsi="Cambria Math"/>
                <w:i/>
                <w:iCs/>
                <w:sz w:val="20"/>
                <w:szCs w:val="20"/>
                <w:lang w:val="en-GB"/>
              </w:rPr>
            </m:ctrlPr>
          </m:sSubPr>
          <m:e>
            <m:r>
              <w:rPr>
                <w:rFonts w:ascii="Cambria Math" w:hAnsi="Cambria Math"/>
                <w:sz w:val="20"/>
                <w:szCs w:val="20"/>
                <w:lang w:val="en-GB"/>
              </w:rPr>
              <m:t>B</m:t>
            </m:r>
          </m:e>
          <m:sub>
            <m:r>
              <w:rPr>
                <w:rFonts w:ascii="Cambria Math" w:hAnsi="Cambria Math"/>
                <w:sz w:val="20"/>
                <w:szCs w:val="20"/>
                <w:lang w:val="en-GB"/>
              </w:rPr>
              <m:t>_</m:t>
            </m:r>
          </m:sub>
        </m:sSub>
        <m:r>
          <w:rPr>
            <w:rFonts w:ascii="Cambria Math" w:hAnsi="Cambria Math"/>
            <w:sz w:val="20"/>
            <w:szCs w:val="20"/>
            <w:lang w:val="en-GB"/>
          </w:rPr>
          <m:t>)</m:t>
        </m:r>
      </m:oMath>
      <w:r w:rsidRPr="00360060">
        <w:rPr>
          <w:sz w:val="20"/>
          <w:szCs w:val="20"/>
          <w:lang w:val="en-GB"/>
        </w:rPr>
        <w:t>.</w:t>
      </w:r>
    </w:p>
    <w:p w:rsidR="00360060" w:rsidRDefault="00360060" w:rsidP="008047C9">
      <w:pPr>
        <w:spacing w:line="260" w:lineRule="exact"/>
        <w:ind w:firstLine="284"/>
        <w:jc w:val="both"/>
        <w:rPr>
          <w:sz w:val="20"/>
          <w:szCs w:val="20"/>
          <w:lang w:val="en-GB"/>
        </w:rPr>
      </w:pPr>
      <w:r w:rsidRPr="00360060">
        <w:rPr>
          <w:sz w:val="20"/>
          <w:szCs w:val="20"/>
          <w:lang w:val="en-GB"/>
        </w:rPr>
        <w:t xml:space="preserve">The alternative </w:t>
      </w:r>
      <w:proofErr w:type="gramStart"/>
      <w:r w:rsidRPr="00360060">
        <w:rPr>
          <w:sz w:val="20"/>
          <w:szCs w:val="20"/>
          <w:lang w:val="en-GB"/>
        </w:rPr>
        <w:t xml:space="preserve">interpretation has the same </w:t>
      </w:r>
      <w:proofErr w:type="spellStart"/>
      <w:r w:rsidRPr="00360060">
        <w:rPr>
          <w:sz w:val="20"/>
          <w:szCs w:val="20"/>
          <w:lang w:val="en-GB"/>
        </w:rPr>
        <w:t>L</w:t>
      </w:r>
      <w:r w:rsidR="0053626F" w:rsidRPr="0053626F">
        <w:rPr>
          <w:i/>
          <w:sz w:val="20"/>
          <w:szCs w:val="20"/>
          <w:lang w:val="en-GB"/>
        </w:rPr>
        <w:t>v</w:t>
      </w:r>
      <w:r w:rsidRPr="00360060">
        <w:rPr>
          <w:sz w:val="20"/>
          <w:szCs w:val="20"/>
          <w:lang w:val="en-GB"/>
        </w:rPr>
        <w:t>T</w:t>
      </w:r>
      <w:proofErr w:type="spellEnd"/>
      <w:r w:rsidRPr="00360060">
        <w:rPr>
          <w:sz w:val="20"/>
          <w:szCs w:val="20"/>
          <w:lang w:val="en-GB"/>
        </w:rPr>
        <w:t xml:space="preserve"> groups with mass </w:t>
      </w:r>
      <w:r w:rsidR="00AB7209" w:rsidRPr="00AB7209">
        <w:rPr>
          <w:i/>
          <w:sz w:val="20"/>
          <w:szCs w:val="20"/>
          <w:lang w:val="en-GB"/>
        </w:rPr>
        <w:t>m</w:t>
      </w:r>
      <w:r w:rsidR="00AB7209">
        <w:rPr>
          <w:sz w:val="20"/>
          <w:szCs w:val="20"/>
          <w:lang w:val="en-GB"/>
        </w:rPr>
        <w:t xml:space="preserve"> </w:t>
      </w:r>
      <w:r w:rsidRPr="00360060">
        <w:rPr>
          <w:sz w:val="20"/>
          <w:szCs w:val="20"/>
          <w:lang w:val="en-GB"/>
        </w:rPr>
        <w:t>and then with charge</w:t>
      </w:r>
      <w:proofErr w:type="gramEnd"/>
      <w:r w:rsidR="00AB7209">
        <w:rPr>
          <w:sz w:val="20"/>
          <w:szCs w:val="20"/>
          <w:lang w:val="en-GB"/>
        </w:rPr>
        <w:t xml:space="preserve"> </w:t>
      </w:r>
      <w:r w:rsidR="00AB7209" w:rsidRPr="00AB7209">
        <w:rPr>
          <w:i/>
          <w:sz w:val="20"/>
          <w:szCs w:val="20"/>
          <w:lang w:val="en-GB"/>
        </w:rPr>
        <w:t>q</w:t>
      </w:r>
      <w:r w:rsidR="00AB7209">
        <w:rPr>
          <w:sz w:val="20"/>
          <w:szCs w:val="20"/>
          <w:lang w:val="en-GB"/>
        </w:rPr>
        <w:t xml:space="preserve"> only</w:t>
      </w:r>
      <w:r w:rsidR="00B06EAE">
        <w:rPr>
          <w:sz w:val="20"/>
          <w:szCs w:val="20"/>
          <w:lang w:val="en-GB"/>
        </w:rPr>
        <w:t>, comparing columns 1-3 and 7-9 in Table 3</w:t>
      </w:r>
      <w:r w:rsidRPr="00360060">
        <w:rPr>
          <w:sz w:val="20"/>
          <w:szCs w:val="20"/>
          <w:lang w:val="en-GB"/>
        </w:rPr>
        <w:t xml:space="preserve">. This misaligns the powers of </w:t>
      </w:r>
      <m:oMath>
        <m:r>
          <w:rPr>
            <w:rFonts w:ascii="Cambria Math" w:hAnsi="Cambria Math"/>
            <w:sz w:val="20"/>
            <w:szCs w:val="20"/>
            <w:lang w:val="en-GB"/>
          </w:rPr>
          <m:t>ϑ</m:t>
        </m:r>
      </m:oMath>
      <w:r w:rsidR="00B06EAE">
        <w:rPr>
          <w:sz w:val="20"/>
          <w:szCs w:val="20"/>
          <w:lang w:val="en-GB"/>
        </w:rPr>
        <w:t xml:space="preserve"> and</w:t>
      </w:r>
      <w:r w:rsidRPr="00360060">
        <w:rPr>
          <w:sz w:val="20"/>
          <w:szCs w:val="20"/>
          <w:lang w:val="en-GB"/>
        </w:rPr>
        <w:t xml:space="preserve"> can be shown to be incorrect by considering the </w:t>
      </w:r>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0</m:t>
            </m:r>
          </m:sup>
        </m:sSup>
      </m:oMath>
      <w:r w:rsidR="00DA41DF" w:rsidRPr="00360060">
        <w:rPr>
          <w:sz w:val="20"/>
          <w:szCs w:val="20"/>
          <w:lang w:val="en-GB"/>
        </w:rPr>
        <w:t xml:space="preserve"> </w:t>
      </w:r>
      <w:r w:rsidRPr="00360060">
        <w:rPr>
          <w:sz w:val="20"/>
          <w:szCs w:val="20"/>
          <w:lang w:val="en-GB"/>
        </w:rPr>
        <w:t xml:space="preserve"> </w:t>
      </w:r>
      <w:r w:rsidR="008C153C">
        <w:rPr>
          <w:sz w:val="20"/>
          <w:szCs w:val="20"/>
          <w:lang w:val="en-GB"/>
        </w:rPr>
        <w:t>constant mass</w:t>
      </w:r>
      <w:r w:rsidRPr="00360060">
        <w:rPr>
          <w:sz w:val="20"/>
          <w:szCs w:val="20"/>
          <w:lang w:val="en-GB"/>
        </w:rPr>
        <w:t xml:space="preserve"> parameter which aligns with </w:t>
      </w:r>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-2</m:t>
            </m:r>
          </m:sup>
        </m:sSup>
      </m:oMath>
      <w:r w:rsidR="00DA41DF" w:rsidRPr="00360060">
        <w:rPr>
          <w:sz w:val="20"/>
          <w:szCs w:val="20"/>
          <w:lang w:val="en-GB"/>
        </w:rPr>
        <w:t xml:space="preserve"> </w:t>
      </w:r>
      <w:r w:rsidRPr="00360060">
        <w:rPr>
          <w:sz w:val="20"/>
          <w:szCs w:val="20"/>
          <w:lang w:val="en-GB"/>
        </w:rPr>
        <w:t>conductance in the electromagnetic para</w:t>
      </w:r>
      <w:r w:rsidR="00DA41DF">
        <w:rPr>
          <w:sz w:val="20"/>
          <w:szCs w:val="20"/>
          <w:lang w:val="en-GB"/>
        </w:rPr>
        <w:t xml:space="preserve">meters. It cannot be the case that </w:t>
      </w:r>
      <w:r w:rsidRPr="00360060">
        <w:rPr>
          <w:sz w:val="20"/>
          <w:szCs w:val="20"/>
          <w:lang w:val="en-GB"/>
        </w:rPr>
        <w:t xml:space="preserve">a constant in the mass set matches with a variable in the electromagnetic set. So the only possible alignment between mass and charge parameters sets is by comparing </w:t>
      </w:r>
      <w:r w:rsidRPr="00DA41DF">
        <w:rPr>
          <w:i/>
          <w:sz w:val="20"/>
          <w:szCs w:val="20"/>
          <w:lang w:val="en-GB"/>
        </w:rPr>
        <w:t>m</w:t>
      </w:r>
      <w:r w:rsidRPr="00360060">
        <w:rPr>
          <w:sz w:val="20"/>
          <w:szCs w:val="20"/>
          <w:lang w:val="en-GB"/>
        </w:rPr>
        <w:t xml:space="preserve"> with </w:t>
      </w:r>
      <w:proofErr w:type="gramStart"/>
      <w:r w:rsidRPr="00DA41DF">
        <w:rPr>
          <w:i/>
          <w:sz w:val="20"/>
          <w:szCs w:val="20"/>
          <w:lang w:val="en-GB"/>
        </w:rPr>
        <w:t>qc</w:t>
      </w:r>
      <w:proofErr w:type="gramEnd"/>
      <w:r w:rsidRPr="00360060">
        <w:rPr>
          <w:sz w:val="20"/>
          <w:szCs w:val="20"/>
          <w:lang w:val="en-GB"/>
        </w:rPr>
        <w:t xml:space="preserve">, rather than </w:t>
      </w:r>
      <w:r w:rsidRPr="00DA41DF">
        <w:rPr>
          <w:i/>
          <w:sz w:val="20"/>
          <w:szCs w:val="20"/>
          <w:lang w:val="en-GB"/>
        </w:rPr>
        <w:t>m</w:t>
      </w:r>
      <w:r w:rsidRPr="00360060">
        <w:rPr>
          <w:sz w:val="20"/>
          <w:szCs w:val="20"/>
          <w:lang w:val="en-GB"/>
        </w:rPr>
        <w:t xml:space="preserve"> with </w:t>
      </w:r>
      <w:r w:rsidRPr="00DA41DF">
        <w:rPr>
          <w:i/>
          <w:sz w:val="20"/>
          <w:szCs w:val="20"/>
          <w:lang w:val="en-GB"/>
        </w:rPr>
        <w:t>q</w:t>
      </w:r>
      <w:r w:rsidRPr="00360060">
        <w:rPr>
          <w:sz w:val="20"/>
          <w:szCs w:val="20"/>
          <w:lang w:val="en-GB"/>
        </w:rPr>
        <w:t>.</w:t>
      </w:r>
    </w:p>
    <w:p w:rsidR="00B06EAE" w:rsidRPr="00360060" w:rsidRDefault="000D62CF" w:rsidP="008047C9">
      <w:pPr>
        <w:spacing w:line="260" w:lineRule="exact"/>
        <w:ind w:firstLine="284"/>
        <w:jc w:val="both"/>
        <w:rPr>
          <w:sz w:val="20"/>
          <w:szCs w:val="20"/>
          <w:lang w:val="en-GB"/>
        </w:rPr>
      </w:pPr>
      <w:r>
        <w:rPr>
          <w:sz w:val="20"/>
          <w:szCs w:val="20"/>
          <w:lang w:val="en-GB"/>
        </w:rPr>
        <w:t xml:space="preserve">The accepted definitions of the electromagnetic properties are therefore shown to be incorrect. They should all be adjusted by the extra </w:t>
      </w:r>
      <w:r w:rsidRPr="000D62CF">
        <w:rPr>
          <w:i/>
          <w:sz w:val="20"/>
          <w:szCs w:val="20"/>
          <w:lang w:val="en-GB"/>
        </w:rPr>
        <w:t>c</w:t>
      </w:r>
      <w:r>
        <w:rPr>
          <w:sz w:val="20"/>
          <w:szCs w:val="20"/>
          <w:lang w:val="en-GB"/>
        </w:rPr>
        <w:t xml:space="preserve"> factor.</w:t>
      </w:r>
    </w:p>
    <w:p w:rsidR="008047C9" w:rsidRDefault="00360060" w:rsidP="008047C9">
      <w:pPr>
        <w:spacing w:line="260" w:lineRule="exact"/>
        <w:ind w:firstLine="284"/>
        <w:jc w:val="both"/>
        <w:rPr>
          <w:sz w:val="20"/>
          <w:szCs w:val="20"/>
          <w:lang w:val="en-GB"/>
        </w:rPr>
      </w:pPr>
      <w:r w:rsidRPr="00360060">
        <w:rPr>
          <w:sz w:val="20"/>
          <w:szCs w:val="20"/>
          <w:lang w:val="en-GB"/>
        </w:rPr>
        <w:t xml:space="preserve">One difficulty in considering the alignments across all possible powers of </w:t>
      </w:r>
      <m:oMath>
        <m:r>
          <w:rPr>
            <w:rFonts w:ascii="Cambria Math" w:hAnsi="Cambria Math"/>
            <w:sz w:val="20"/>
            <w:szCs w:val="20"/>
            <w:lang w:val="en-GB"/>
          </w:rPr>
          <m:t>ϑ</m:t>
        </m:r>
      </m:oMath>
      <w:r w:rsidRPr="00360060">
        <w:rPr>
          <w:sz w:val="20"/>
          <w:szCs w:val="20"/>
          <w:lang w:val="en-GB"/>
        </w:rPr>
        <w:t xml:space="preserve"> is that there are gaps where no known properties exist for that power </w:t>
      </w:r>
      <w:proofErr w:type="gramStart"/>
      <w:r w:rsidRPr="00360060">
        <w:rPr>
          <w:sz w:val="20"/>
          <w:szCs w:val="20"/>
          <w:lang w:val="en-GB"/>
        </w:rPr>
        <w:t xml:space="preserve">of </w:t>
      </w:r>
      <w:proofErr w:type="gramEnd"/>
      <m:oMath>
        <m:r>
          <w:rPr>
            <w:rFonts w:ascii="Cambria Math" w:hAnsi="Cambria Math"/>
            <w:sz w:val="20"/>
            <w:szCs w:val="20"/>
            <w:lang w:val="en-GB"/>
          </w:rPr>
          <m:t>ϑ</m:t>
        </m:r>
      </m:oMath>
      <w:r w:rsidR="008C153C">
        <w:rPr>
          <w:sz w:val="20"/>
          <w:szCs w:val="20"/>
          <w:lang w:val="en-GB"/>
        </w:rPr>
        <w:t xml:space="preserve">, at powers </w:t>
      </w:r>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15</m:t>
            </m:r>
          </m:sup>
        </m:sSup>
      </m:oMath>
      <w:r w:rsidR="008C153C" w:rsidRPr="00360060">
        <w:rPr>
          <w:sz w:val="20"/>
          <w:szCs w:val="20"/>
          <w:lang w:val="en-GB"/>
        </w:rPr>
        <w:t xml:space="preserve"> </w:t>
      </w:r>
      <w:r w:rsidR="008C153C">
        <w:rPr>
          <w:sz w:val="20"/>
          <w:szCs w:val="20"/>
          <w:lang w:val="en-GB"/>
        </w:rPr>
        <w:t xml:space="preserve"> and </w:t>
      </w:r>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-8</m:t>
            </m:r>
          </m:sup>
        </m:sSup>
      </m:oMath>
      <w:r w:rsidRPr="00360060">
        <w:rPr>
          <w:sz w:val="20"/>
          <w:szCs w:val="20"/>
          <w:lang w:val="en-GB"/>
        </w:rPr>
        <w:t xml:space="preserve">. </w:t>
      </w:r>
    </w:p>
    <w:p w:rsidR="00360060" w:rsidRPr="00360060" w:rsidRDefault="00360060" w:rsidP="008047C9">
      <w:pPr>
        <w:spacing w:line="260" w:lineRule="exact"/>
        <w:jc w:val="both"/>
        <w:rPr>
          <w:sz w:val="20"/>
          <w:szCs w:val="20"/>
          <w:lang w:val="en-GB"/>
        </w:rPr>
      </w:pPr>
      <w:r w:rsidRPr="00360060">
        <w:rPr>
          <w:sz w:val="20"/>
          <w:szCs w:val="20"/>
          <w:lang w:val="en-GB"/>
        </w:rPr>
        <w:t xml:space="preserve">These gaps are properties that we have not yet realised </w:t>
      </w:r>
      <w:r w:rsidR="008C153C">
        <w:rPr>
          <w:sz w:val="20"/>
          <w:szCs w:val="20"/>
          <w:lang w:val="en-GB"/>
        </w:rPr>
        <w:t xml:space="preserve">actually </w:t>
      </w:r>
      <w:r w:rsidRPr="00360060">
        <w:rPr>
          <w:sz w:val="20"/>
          <w:szCs w:val="20"/>
          <w:lang w:val="en-GB"/>
        </w:rPr>
        <w:t>exist. Doubtless they will be uncovered experimentally in due course.</w:t>
      </w:r>
    </w:p>
    <w:p w:rsidR="00970FD1" w:rsidRDefault="00970FD1" w:rsidP="00A42039">
      <w:pPr>
        <w:spacing w:after="120" w:line="260" w:lineRule="exact"/>
        <w:jc w:val="both"/>
        <w:rPr>
          <w:sz w:val="20"/>
          <w:szCs w:val="20"/>
          <w:lang w:val="en-GB"/>
        </w:rPr>
        <w:sectPr w:rsidR="00970FD1" w:rsidSect="00D6599D">
          <w:type w:val="continuous"/>
          <w:pgSz w:w="12240" w:h="15840" w:code="1"/>
          <w:pgMar w:top="1134" w:right="1077" w:bottom="964" w:left="1077" w:header="170" w:footer="170" w:gutter="0"/>
          <w:cols w:num="2" w:space="454"/>
          <w:noEndnote/>
          <w:titlePg/>
          <w:docGrid w:linePitch="326"/>
        </w:sectPr>
      </w:pPr>
    </w:p>
    <w:p w:rsidR="00B5278A" w:rsidRDefault="00B5278A">
      <w:pPr>
        <w:widowControl/>
        <w:autoSpaceDE/>
        <w:autoSpaceDN/>
        <w:adjustRightInd/>
        <w:spacing w:after="200" w:line="276" w:lineRule="auto"/>
        <w:rPr>
          <w:sz w:val="20"/>
          <w:szCs w:val="20"/>
          <w:lang w:val="en-GB"/>
        </w:rPr>
      </w:pPr>
      <w:r>
        <w:rPr>
          <w:sz w:val="20"/>
          <w:szCs w:val="20"/>
          <w:lang w:val="en-GB"/>
        </w:rPr>
        <w:lastRenderedPageBreak/>
        <w:br w:type="page"/>
      </w:r>
    </w:p>
    <w:p w:rsidR="00C42F92" w:rsidRPr="00C42F92" w:rsidRDefault="00C42F92" w:rsidP="007E32CA">
      <w:pPr>
        <w:spacing w:before="240" w:line="360" w:lineRule="auto"/>
        <w:jc w:val="center"/>
        <w:rPr>
          <w:sz w:val="20"/>
          <w:szCs w:val="20"/>
          <w:lang w:val="en-GB"/>
        </w:rPr>
      </w:pPr>
      <w:proofErr w:type="gramStart"/>
      <w:r w:rsidRPr="00C42F92">
        <w:rPr>
          <w:sz w:val="20"/>
          <w:szCs w:val="20"/>
          <w:lang w:val="en-GB"/>
        </w:rPr>
        <w:lastRenderedPageBreak/>
        <w:t xml:space="preserve">Table </w:t>
      </w:r>
      <w:r w:rsidR="00360060">
        <w:rPr>
          <w:sz w:val="20"/>
          <w:szCs w:val="20"/>
          <w:lang w:val="en-GB"/>
        </w:rPr>
        <w:t>1</w:t>
      </w:r>
      <w:r w:rsidRPr="00C42F92">
        <w:rPr>
          <w:sz w:val="20"/>
          <w:szCs w:val="20"/>
          <w:lang w:val="en-GB"/>
        </w:rPr>
        <w:t>.</w:t>
      </w:r>
      <w:proofErr w:type="gramEnd"/>
      <w:r w:rsidRPr="00C42F92">
        <w:rPr>
          <w:sz w:val="20"/>
          <w:szCs w:val="20"/>
          <w:lang w:val="en-GB"/>
        </w:rPr>
        <w:t xml:space="preserve"> </w:t>
      </w:r>
      <w:r w:rsidRPr="00C42F92">
        <w:rPr>
          <w:bCs/>
          <w:iCs/>
          <w:sz w:val="20"/>
          <w:szCs w:val="20"/>
          <w:lang w:val="en-GB"/>
        </w:rPr>
        <w:t xml:space="preserve">Values of the </w:t>
      </w:r>
      <m:oMath>
        <m:sSub>
          <m:sSubPr>
            <m:ctrlPr>
              <w:rPr>
                <w:rFonts w:ascii="Cambria Math" w:hAnsi="Cambria Math" w:cs="Cambria Math"/>
                <w:i/>
                <w:iCs/>
                <w:sz w:val="20"/>
                <w:szCs w:val="20"/>
                <w:lang w:val="en-GB"/>
              </w:rPr>
            </m:ctrlPr>
          </m:sSubPr>
          <m:e>
            <m:r>
              <w:rPr>
                <w:rFonts w:ascii="Cambria Math" w:hAnsi="Cambria Math" w:cs="Cambria Math"/>
                <w:sz w:val="20"/>
                <w:szCs w:val="20"/>
                <w:lang w:val="en-GB"/>
              </w:rPr>
              <m:t>q</m:t>
            </m:r>
          </m:e>
          <m:sub>
            <m:r>
              <w:rPr>
                <w:rFonts w:ascii="Cambria Math" w:hAnsi="Cambria Math" w:cs="Cambria Math"/>
                <w:sz w:val="20"/>
                <w:szCs w:val="20"/>
                <w:lang w:val="en-GB"/>
              </w:rPr>
              <m:t>e*</m:t>
            </m:r>
          </m:sub>
        </m:sSub>
      </m:oMath>
      <w:r w:rsidRPr="00C42F92">
        <w:rPr>
          <w:bCs/>
          <w:iCs/>
          <w:sz w:val="20"/>
          <w:szCs w:val="20"/>
          <w:lang w:val="en-GB"/>
        </w:rPr>
        <w:t xml:space="preserve"> set of parameters</w:t>
      </w:r>
    </w:p>
    <w:tbl>
      <w:tblPr>
        <w:tblW w:w="0" w:type="auto"/>
        <w:jc w:val="center"/>
        <w:tblInd w:w="-488" w:type="dxa"/>
        <w:tblCellMar>
          <w:left w:w="0" w:type="dxa"/>
          <w:right w:w="0" w:type="dxa"/>
        </w:tblCellMar>
        <w:tblLook w:val="0000" w:firstRow="0" w:lastRow="0" w:firstColumn="0" w:lastColumn="0" w:noHBand="0" w:noVBand="0"/>
      </w:tblPr>
      <w:tblGrid>
        <w:gridCol w:w="2024"/>
        <w:gridCol w:w="1984"/>
        <w:gridCol w:w="851"/>
        <w:gridCol w:w="1416"/>
        <w:gridCol w:w="1175"/>
      </w:tblGrid>
      <w:tr w:rsidR="00C42F92" w:rsidTr="004A0355">
        <w:trPr>
          <w:jc w:val="center"/>
        </w:trPr>
        <w:tc>
          <w:tcPr>
            <w:tcW w:w="2024" w:type="dxa"/>
            <w:tcBorders>
              <w:top w:val="single" w:sz="4" w:space="0" w:color="auto"/>
              <w:left w:val="nil"/>
              <w:bottom w:val="single" w:sz="4" w:space="0" w:color="auto"/>
              <w:right w:val="nil"/>
            </w:tcBorders>
          </w:tcPr>
          <w:p w:rsidR="00BE3DA6" w:rsidRPr="00DA2B6A" w:rsidRDefault="00BE3DA6" w:rsidP="004A0355">
            <w:pPr>
              <w:jc w:val="center"/>
              <w:rPr>
                <w:sz w:val="16"/>
                <w:szCs w:val="16"/>
                <w:lang w:val="en-GB"/>
              </w:rPr>
            </w:pPr>
            <w:r w:rsidRPr="00DA2B6A">
              <w:rPr>
                <w:sz w:val="16"/>
                <w:szCs w:val="16"/>
                <w:lang w:val="en-GB"/>
              </w:rPr>
              <w:t xml:space="preserve">Parameter </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X</m:t>
                  </m:r>
                </m:e>
                <m:sub>
                  <m:r>
                    <w:rPr>
                      <w:rFonts w:ascii="Cambria Math" w:hAnsi="Cambria Math" w:cs="Cambria Math"/>
                      <w:sz w:val="16"/>
                      <w:szCs w:val="16"/>
                      <w:lang w:val="en-GB"/>
                    </w:rPr>
                    <m:t>e*</m:t>
                  </m:r>
                </m:sub>
              </m:sSub>
              <m:r>
                <w:rPr>
                  <w:rFonts w:ascii="Cambria Math" w:hAnsi="Cambria Math" w:cs="Cambria Math"/>
                  <w:sz w:val="16"/>
                  <w:szCs w:val="16"/>
                  <w:lang w:val="en-GB"/>
                </w:rPr>
                <m:t>)</m:t>
              </m:r>
            </m:oMath>
          </w:p>
        </w:tc>
        <w:tc>
          <w:tcPr>
            <w:tcW w:w="1984" w:type="dxa"/>
            <w:tcBorders>
              <w:top w:val="single" w:sz="4" w:space="0" w:color="auto"/>
              <w:left w:val="nil"/>
              <w:bottom w:val="single" w:sz="4" w:space="0" w:color="auto"/>
              <w:right w:val="nil"/>
            </w:tcBorders>
          </w:tcPr>
          <w:p w:rsidR="00BE3DA6" w:rsidRPr="00DA2B6A" w:rsidRDefault="00BE131D" w:rsidP="004A0355">
            <w:pPr>
              <w:jc w:val="center"/>
              <w:rPr>
                <w:sz w:val="16"/>
                <w:szCs w:val="16"/>
                <w:lang w:val="en-GB"/>
              </w:rPr>
            </w:pPr>
            <m:oMath>
              <m:sSub>
                <m:sSubPr>
                  <m:ctrlPr>
                    <w:rPr>
                      <w:rFonts w:ascii="Cambria Math" w:hAnsi="Cambria Math" w:cs="Cambria Math"/>
                      <w:i/>
                      <w:iCs/>
                      <w:sz w:val="16"/>
                      <w:szCs w:val="16"/>
                      <w:lang w:val="en-GB"/>
                    </w:rPr>
                  </m:ctrlPr>
                </m:sSubPr>
                <m:e>
                  <m:r>
                    <w:rPr>
                      <w:rFonts w:ascii="Cambria Math" w:hAnsi="Cambria Math" w:cs="Cambria Math"/>
                      <w:sz w:val="16"/>
                      <w:szCs w:val="16"/>
                      <w:lang w:val="en-GB"/>
                    </w:rPr>
                    <m:t>q</m:t>
                  </m:r>
                </m:e>
                <m:sub>
                  <m:r>
                    <w:rPr>
                      <w:rFonts w:ascii="Cambria Math" w:hAnsi="Cambria Math" w:cs="Cambria Math"/>
                      <w:sz w:val="16"/>
                      <w:szCs w:val="16"/>
                      <w:lang w:val="en-GB"/>
                    </w:rPr>
                    <m:t>e</m:t>
                  </m:r>
                </m:sub>
              </m:sSub>
            </m:oMath>
            <w:r w:rsidR="00BE3DA6" w:rsidRPr="00DA2B6A">
              <w:rPr>
                <w:sz w:val="16"/>
                <w:szCs w:val="16"/>
                <w:lang w:val="en-GB"/>
              </w:rPr>
              <w:t xml:space="preserve"> DAPU set’s NSI Value</w:t>
            </w:r>
          </w:p>
        </w:tc>
        <w:tc>
          <w:tcPr>
            <w:tcW w:w="851" w:type="dxa"/>
            <w:tcBorders>
              <w:top w:val="single" w:sz="4" w:space="0" w:color="auto"/>
              <w:left w:val="nil"/>
              <w:bottom w:val="single" w:sz="4" w:space="0" w:color="auto"/>
              <w:right w:val="nil"/>
            </w:tcBorders>
          </w:tcPr>
          <w:p w:rsidR="00BE3DA6" w:rsidRPr="00DA2B6A" w:rsidRDefault="00BE3DA6" w:rsidP="004A0355">
            <w:pPr>
              <w:jc w:val="center"/>
              <w:rPr>
                <w:sz w:val="16"/>
                <w:szCs w:val="16"/>
                <w:lang w:val="en-GB"/>
              </w:rPr>
            </w:pPr>
            <w:r w:rsidRPr="00DA2B6A">
              <w:rPr>
                <w:sz w:val="16"/>
                <w:szCs w:val="16"/>
                <w:lang w:val="en-GB"/>
              </w:rPr>
              <w:t>NSI Units</w:t>
            </w:r>
          </w:p>
        </w:tc>
        <w:tc>
          <w:tcPr>
            <w:tcW w:w="1416" w:type="dxa"/>
            <w:tcBorders>
              <w:top w:val="single" w:sz="4" w:space="0" w:color="auto"/>
              <w:left w:val="nil"/>
              <w:bottom w:val="single" w:sz="4" w:space="0" w:color="auto"/>
              <w:right w:val="nil"/>
            </w:tcBorders>
          </w:tcPr>
          <w:p w:rsidR="00BE3DA6" w:rsidRPr="00DA2B6A" w:rsidRDefault="00BE3DA6" w:rsidP="004A0355">
            <w:pPr>
              <w:jc w:val="center"/>
              <w:rPr>
                <w:sz w:val="16"/>
                <w:szCs w:val="16"/>
                <w:lang w:val="en-GB"/>
              </w:rPr>
            </w:pPr>
            <w:r w:rsidRPr="00DA2B6A">
              <w:rPr>
                <w:sz w:val="16"/>
                <w:szCs w:val="16"/>
                <w:lang w:val="en-GB"/>
              </w:rPr>
              <w:t>DAPU equivalent</w:t>
            </w:r>
          </w:p>
        </w:tc>
        <w:tc>
          <w:tcPr>
            <w:tcW w:w="1175" w:type="dxa"/>
            <w:tcBorders>
              <w:top w:val="single" w:sz="4" w:space="0" w:color="auto"/>
              <w:left w:val="nil"/>
              <w:bottom w:val="single" w:sz="4" w:space="0" w:color="auto"/>
              <w:right w:val="nil"/>
            </w:tcBorders>
          </w:tcPr>
          <w:p w:rsidR="00BE3DA6" w:rsidRPr="00DA2B6A" w:rsidRDefault="00BE3DA6" w:rsidP="004A0355">
            <w:pPr>
              <w:jc w:val="center"/>
              <w:rPr>
                <w:sz w:val="16"/>
                <w:szCs w:val="16"/>
                <w:lang w:val="en-GB"/>
              </w:rPr>
            </w:pPr>
            <w:r w:rsidRPr="00DA2B6A">
              <w:rPr>
                <w:sz w:val="16"/>
                <w:szCs w:val="16"/>
                <w:lang w:val="en-GB"/>
              </w:rPr>
              <w:t>As Constants</w:t>
            </w:r>
          </w:p>
        </w:tc>
      </w:tr>
      <w:tr w:rsidR="00C42F92" w:rsidTr="004A0355">
        <w:trPr>
          <w:jc w:val="center"/>
        </w:trPr>
        <w:tc>
          <w:tcPr>
            <w:tcW w:w="2024" w:type="dxa"/>
            <w:tcBorders>
              <w:top w:val="single" w:sz="4" w:space="0" w:color="auto"/>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Permeability</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u</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single" w:sz="4" w:space="0" w:color="auto"/>
              <w:left w:val="nil"/>
              <w:bottom w:val="nil"/>
              <w:right w:val="nil"/>
            </w:tcBorders>
          </w:tcPr>
          <w:p w:rsidR="00BE3DA6" w:rsidRPr="00DA2B6A" w:rsidRDefault="00BE131D" w:rsidP="00DA2B6A">
            <w:pPr>
              <w:spacing w:line="200" w:lineRule="exact"/>
              <w:jc w:val="both"/>
              <w:rPr>
                <w:sz w:val="16"/>
                <w:szCs w:val="16"/>
                <w:lang w:val="en-GB"/>
              </w:rPr>
            </w:pPr>
            <m:oMath>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6.67428×1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-11</m:t>
                      </m:r>
                    </m:sup>
                  </m:sSup>
                </m:e>
              </m:rad>
            </m:oMath>
            <w:r w:rsidR="00BE3DA6" w:rsidRPr="00DA2B6A">
              <w:rPr>
                <w:sz w:val="16"/>
                <w:szCs w:val="16"/>
                <w:lang w:val="en-GB"/>
              </w:rPr>
              <w:t xml:space="preserve"> </w:t>
            </w:r>
          </w:p>
        </w:tc>
        <w:tc>
          <w:tcPr>
            <w:tcW w:w="851" w:type="dxa"/>
            <w:tcBorders>
              <w:top w:val="single" w:sz="4" w:space="0" w:color="auto"/>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N</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A</m:t>
                  </m:r>
                </m:e>
                <m:sup>
                  <m:r>
                    <w:rPr>
                      <w:rFonts w:ascii="Cambria Math" w:hAnsi="Cambria Math" w:cs="Cambria Math"/>
                      <w:sz w:val="16"/>
                      <w:szCs w:val="16"/>
                      <w:lang w:val="en-GB"/>
                    </w:rPr>
                    <m:t>-2</m:t>
                  </m:r>
                </m:sup>
              </m:sSup>
            </m:oMath>
            <w:r w:rsidRPr="00DA2B6A">
              <w:rPr>
                <w:sz w:val="16"/>
                <w:szCs w:val="16"/>
                <w:lang w:val="en-GB"/>
              </w:rPr>
              <w:t xml:space="preserve"> </w:t>
            </w:r>
          </w:p>
        </w:tc>
        <w:tc>
          <w:tcPr>
            <w:tcW w:w="1416" w:type="dxa"/>
            <w:tcBorders>
              <w:top w:val="single" w:sz="4" w:space="0" w:color="auto"/>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none</m:t>
              </m:r>
            </m:oMath>
            <w:r w:rsidRPr="00DA2B6A">
              <w:rPr>
                <w:sz w:val="16"/>
                <w:szCs w:val="16"/>
                <w:lang w:val="en-GB"/>
              </w:rPr>
              <w:t xml:space="preserve"> </w:t>
            </w:r>
          </w:p>
        </w:tc>
        <w:tc>
          <w:tcPr>
            <w:tcW w:w="1175" w:type="dxa"/>
            <w:tcBorders>
              <w:top w:val="single" w:sz="4" w:space="0" w:color="auto"/>
              <w:left w:val="nil"/>
              <w:bottom w:val="nil"/>
              <w:right w:val="nil"/>
            </w:tcBorders>
          </w:tcPr>
          <w:p w:rsidR="00BE3DA6" w:rsidRPr="00DA2B6A" w:rsidRDefault="00BE131D" w:rsidP="00DA2B6A">
            <w:pPr>
              <w:spacing w:line="200" w:lineRule="exact"/>
              <w:jc w:val="both"/>
              <w:rPr>
                <w:sz w:val="16"/>
                <w:szCs w:val="16"/>
                <w:lang w:val="en-GB"/>
              </w:rPr>
            </w:pPr>
            <m:oMath>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G</m:t>
                  </m:r>
                </m:e>
              </m:rad>
            </m:oMath>
            <w:r w:rsidR="00BE3DA6" w:rsidRPr="00DA2B6A">
              <w:rPr>
                <w:sz w:val="16"/>
                <w:szCs w:val="16"/>
                <w:lang w:val="en-GB"/>
              </w:rPr>
              <w:t xml:space="preserve"> </w:t>
            </w:r>
          </w:p>
        </w:tc>
      </w:tr>
      <w:tr w:rsidR="00C42F92"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Angular Momentum</w:t>
            </w:r>
            <m:oMath>
              <m:r>
                <w:rPr>
                  <w:rFonts w:ascii="Cambria Math" w:hAnsi="Cambria Math" w:cs="Cambria Math"/>
                  <w:sz w:val="16"/>
                  <w:szCs w:val="16"/>
                  <w:lang w:val="en-GB"/>
                </w:rPr>
                <m:t>(h)</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6.62606896×1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-34</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Js</m:t>
              </m:r>
            </m:oMath>
            <w:r w:rsidRPr="00DA2B6A">
              <w:rPr>
                <w:sz w:val="16"/>
                <w:szCs w:val="16"/>
                <w:lang w:val="en-GB"/>
              </w:rPr>
              <w:t xml:space="preserve"> </w:t>
            </w:r>
          </w:p>
        </w:tc>
        <w:tc>
          <w:tcPr>
            <w:tcW w:w="1416"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kg</m:t>
              </m:r>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2</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-1</m:t>
                  </m:r>
                </m:sup>
              </m:sSup>
            </m:oMath>
            <w:r w:rsidRPr="00DA2B6A">
              <w:rPr>
                <w:sz w:val="16"/>
                <w:szCs w:val="16"/>
                <w:lang w:val="en-GB"/>
              </w:rPr>
              <w:t xml:space="preserve"> </w:t>
            </w:r>
          </w:p>
        </w:tc>
        <w:tc>
          <w:tcPr>
            <w:tcW w:w="1175"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h</m:t>
              </m:r>
            </m:oMath>
            <w:r w:rsidRPr="00DA2B6A">
              <w:rPr>
                <w:sz w:val="16"/>
                <w:szCs w:val="16"/>
                <w:lang w:val="en-GB"/>
              </w:rPr>
              <w:t xml:space="preserve"> </w:t>
            </w:r>
          </w:p>
        </w:tc>
      </w:tr>
      <w:tr w:rsidR="00C42F92"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 xml:space="preserve">Boltzmann </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k</m:t>
                  </m:r>
                </m:e>
                <m:sub>
                  <m:r>
                    <w:rPr>
                      <w:rFonts w:ascii="Cambria Math" w:hAnsi="Cambria Math" w:cs="Cambria Math"/>
                      <w:sz w:val="16"/>
                      <w:szCs w:val="16"/>
                      <w:lang w:val="en-GB"/>
                    </w:rPr>
                    <m:t>B</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1</m:t>
              </m:r>
            </m:oMath>
            <w:r w:rsidRPr="00DA2B6A">
              <w:rPr>
                <w:sz w:val="16"/>
                <w:szCs w:val="16"/>
                <w:lang w:val="en-GB"/>
              </w:rPr>
              <w:t xml:space="preserve"> </w:t>
            </w:r>
          </w:p>
        </w:tc>
        <w:tc>
          <w:tcPr>
            <w:tcW w:w="851"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J</m:t>
              </m:r>
              <m:sSup>
                <m:sSupPr>
                  <m:ctrlPr>
                    <w:rPr>
                      <w:rFonts w:ascii="Cambria Math" w:hAnsi="Cambria Math" w:cs="Cambria Math"/>
                      <w:i/>
                      <w:iCs/>
                      <w:sz w:val="16"/>
                      <w:szCs w:val="16"/>
                      <w:lang w:val="en-GB"/>
                    </w:rPr>
                  </m:ctrlPr>
                </m:sSupPr>
                <m:e>
                  <m:acc>
                    <m:accPr>
                      <m:chr m:val="̌"/>
                      <m:ctrlPr>
                        <w:rPr>
                          <w:rFonts w:ascii="Cambria Math" w:hAnsi="Cambria Math"/>
                          <w:sz w:val="16"/>
                          <w:szCs w:val="16"/>
                        </w:rPr>
                      </m:ctrlPr>
                    </m:accPr>
                    <m:e>
                      <m:r>
                        <w:rPr>
                          <w:rFonts w:ascii="Cambria Math" w:hAnsi="Cambria Math" w:cs="Cambria Math"/>
                          <w:sz w:val="16"/>
                          <w:szCs w:val="16"/>
                          <w:lang w:val="en-GB"/>
                        </w:rPr>
                        <m:t>K</m:t>
                      </m:r>
                    </m:e>
                  </m:acc>
                </m:e>
                <m:sup>
                  <m:r>
                    <w:rPr>
                      <w:rFonts w:ascii="Cambria Math" w:hAnsi="Cambria Math" w:cs="Cambria Math"/>
                      <w:sz w:val="16"/>
                      <w:szCs w:val="16"/>
                      <w:lang w:val="en-GB"/>
                    </w:rPr>
                    <m:t>-1</m:t>
                  </m:r>
                </m:sup>
              </m:sSup>
            </m:oMath>
            <w:r w:rsidRPr="00DA2B6A">
              <w:rPr>
                <w:sz w:val="16"/>
                <w:szCs w:val="16"/>
                <w:lang w:val="en-GB"/>
              </w:rPr>
              <w:t xml:space="preserve"> </w:t>
            </w:r>
          </w:p>
        </w:tc>
        <w:tc>
          <w:tcPr>
            <w:tcW w:w="1416"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none</m:t>
              </m:r>
            </m:oMath>
            <w:r w:rsidRPr="00DA2B6A">
              <w:rPr>
                <w:sz w:val="16"/>
                <w:szCs w:val="16"/>
                <w:lang w:val="en-GB"/>
              </w:rPr>
              <w:t xml:space="preserve"> </w:t>
            </w:r>
          </w:p>
        </w:tc>
        <w:tc>
          <w:tcPr>
            <w:tcW w:w="1175"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none</m:t>
              </m:r>
            </m:oMath>
            <w:r w:rsidRPr="00DA2B6A">
              <w:rPr>
                <w:sz w:val="16"/>
                <w:szCs w:val="16"/>
                <w:lang w:val="en-GB"/>
              </w:rPr>
              <w:t xml:space="preserve"> </w:t>
            </w:r>
          </w:p>
        </w:tc>
      </w:tr>
      <w:tr w:rsidR="00C42F92"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Mass</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m</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1.30781284×1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-11</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kg</m:t>
              </m:r>
            </m:oMath>
            <w:r w:rsidRPr="00DA2B6A">
              <w:rPr>
                <w:sz w:val="16"/>
                <w:szCs w:val="16"/>
                <w:lang w:val="en-GB"/>
              </w:rPr>
              <w:t xml:space="preserve"> </w:t>
            </w:r>
          </w:p>
        </w:tc>
        <w:tc>
          <w:tcPr>
            <w:tcW w:w="1416"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kg</m:t>
              </m:r>
            </m:oMath>
            <w:r w:rsidRPr="00DA2B6A">
              <w:rPr>
                <w:sz w:val="16"/>
                <w:szCs w:val="16"/>
                <w:lang w:val="en-GB"/>
              </w:rPr>
              <w:t xml:space="preserve"> </w:t>
            </w:r>
          </w:p>
        </w:tc>
        <w:tc>
          <w:tcPr>
            <w:tcW w:w="1175"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-1</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hc</m:t>
                  </m:r>
                </m:e>
              </m:rad>
            </m:oMath>
            <w:r w:rsidR="00BE3DA6" w:rsidRPr="00DA2B6A">
              <w:rPr>
                <w:sz w:val="16"/>
                <w:szCs w:val="16"/>
                <w:lang w:val="en-GB"/>
              </w:rPr>
              <w:t xml:space="preserve"> </w:t>
            </w:r>
          </w:p>
        </w:tc>
      </w:tr>
      <w:tr w:rsidR="00C42F92"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Magnetic Flux</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ϕ</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1.30781284×1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-11</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acc>
                <m:accPr>
                  <m:chr m:val="̃"/>
                  <m:ctrlPr>
                    <w:rPr>
                      <w:rFonts w:ascii="Cambria Math" w:hAnsi="Cambria Math"/>
                      <w:sz w:val="16"/>
                      <w:szCs w:val="16"/>
                    </w:rPr>
                  </m:ctrlPr>
                </m:accPr>
                <m:e>
                  <m:r>
                    <w:rPr>
                      <w:rFonts w:ascii="Cambria Math" w:hAnsi="Cambria Math" w:cs="Cambria Math"/>
                      <w:sz w:val="16"/>
                      <w:szCs w:val="16"/>
                      <w:lang w:val="en-GB"/>
                    </w:rPr>
                    <m:t>W</m:t>
                  </m:r>
                </m:e>
              </m:acc>
            </m:oMath>
            <w:r w:rsidR="00BE3DA6" w:rsidRPr="00DA2B6A">
              <w:rPr>
                <w:sz w:val="16"/>
                <w:szCs w:val="16"/>
                <w:lang w:val="en-GB"/>
              </w:rPr>
              <w:t xml:space="preserve"> </w:t>
            </w:r>
          </w:p>
        </w:tc>
        <w:tc>
          <w:tcPr>
            <w:tcW w:w="1416"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kg</m:t>
                  </m:r>
                  <m:r>
                    <m:rPr>
                      <m:scr m:val="sans-serif"/>
                      <m:sty m:val="p"/>
                    </m:rPr>
                    <w:rPr>
                      <w:rFonts w:ascii="Cambria Math" w:hAnsi="Cambria Math" w:cs="Cambria Math"/>
                      <w:sz w:val="16"/>
                      <w:szCs w:val="16"/>
                      <w:lang w:val="en-GB"/>
                    </w:rPr>
                    <m:t>m</m:t>
                  </m:r>
                </m:e>
              </m:rad>
              <m:r>
                <m:rPr>
                  <m:scr m:val="sans-serif"/>
                  <m:sty m:val="p"/>
                </m:rPr>
                <w:rPr>
                  <w:rFonts w:ascii="Cambria Math" w:hAnsi="Cambria Math" w:cs="Cambria Math"/>
                  <w:sz w:val="16"/>
                  <w:szCs w:val="16"/>
                  <w:lang w:val="en-GB"/>
                </w:rPr>
                <m:t>m</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-1</m:t>
                  </m:r>
                </m:sup>
              </m:sSup>
            </m:oMath>
            <w:r w:rsidR="00BE3DA6" w:rsidRPr="00DA2B6A">
              <w:rPr>
                <w:sz w:val="16"/>
                <w:szCs w:val="16"/>
                <w:lang w:val="en-GB"/>
              </w:rPr>
              <w:t xml:space="preserve"> </w:t>
            </w:r>
          </w:p>
        </w:tc>
        <w:tc>
          <w:tcPr>
            <w:tcW w:w="1175"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-1</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hc</m:t>
                  </m:r>
                </m:e>
              </m:rad>
            </m:oMath>
            <w:r w:rsidR="00BE3DA6" w:rsidRPr="00DA2B6A">
              <w:rPr>
                <w:sz w:val="16"/>
                <w:szCs w:val="16"/>
                <w:lang w:val="en-GB"/>
              </w:rPr>
              <w:t xml:space="preserve"> </w:t>
            </w:r>
          </w:p>
        </w:tc>
      </w:tr>
      <w:tr w:rsidR="00C42F92"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Charge-mass</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q</m:t>
                  </m:r>
                </m:e>
                <m:sub>
                  <m:r>
                    <w:rPr>
                      <w:rFonts w:ascii="Cambria Math" w:hAnsi="Cambria Math" w:cs="Cambria Math"/>
                      <w:sz w:val="16"/>
                      <w:szCs w:val="16"/>
                      <w:lang w:val="en-GB"/>
                    </w:rPr>
                    <m:t>e*</m:t>
                  </m:r>
                </m:sub>
              </m:sSub>
              <m:r>
                <w:rPr>
                  <w:rFonts w:ascii="Cambria Math" w:hAnsi="Cambria Math" w:cs="Cambria Math"/>
                  <w:sz w:val="16"/>
                  <w:szCs w:val="16"/>
                  <w:lang w:val="en-GB"/>
                </w:rPr>
                <m:t>c)</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1.30781284×1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-11</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acc>
                <m:accPr>
                  <m:chr m:val="̃"/>
                  <m:ctrlPr>
                    <w:rPr>
                      <w:rFonts w:ascii="Cambria Math" w:hAnsi="Cambria Math"/>
                      <w:sz w:val="16"/>
                      <w:szCs w:val="16"/>
                    </w:rPr>
                  </m:ctrlPr>
                </m:accPr>
                <m:e>
                  <m:r>
                    <w:rPr>
                      <w:rFonts w:ascii="Cambria Math" w:hAnsi="Cambria Math" w:cs="Cambria Math"/>
                      <w:sz w:val="16"/>
                      <w:szCs w:val="16"/>
                      <w:lang w:val="en-GB"/>
                    </w:rPr>
                    <m:t>C</m:t>
                  </m:r>
                </m:e>
              </m:acc>
              <m:r>
                <m:rPr>
                  <m:scr m:val="sans-serif"/>
                  <m:sty m:val="p"/>
                </m:rPr>
                <w:rPr>
                  <w:rFonts w:ascii="Cambria Math" w:hAnsi="Cambria Math" w:cs="Cambria Math"/>
                  <w:sz w:val="16"/>
                  <w:szCs w:val="16"/>
                  <w:lang w:val="en-GB"/>
                </w:rPr>
                <m:t>m</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-1</m:t>
                  </m:r>
                </m:sup>
              </m:sSup>
            </m:oMath>
            <w:r w:rsidR="00BE3DA6" w:rsidRPr="00DA2B6A">
              <w:rPr>
                <w:sz w:val="16"/>
                <w:szCs w:val="16"/>
                <w:lang w:val="en-GB"/>
              </w:rPr>
              <w:t xml:space="preserve"> </w:t>
            </w:r>
          </w:p>
        </w:tc>
        <w:tc>
          <w:tcPr>
            <w:tcW w:w="1416"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kg</m:t>
                  </m:r>
                  <m:r>
                    <m:rPr>
                      <m:scr m:val="sans-serif"/>
                      <m:sty m:val="p"/>
                    </m:rPr>
                    <w:rPr>
                      <w:rFonts w:ascii="Cambria Math" w:hAnsi="Cambria Math" w:cs="Cambria Math"/>
                      <w:sz w:val="16"/>
                      <w:szCs w:val="16"/>
                      <w:lang w:val="en-GB"/>
                    </w:rPr>
                    <m:t>m</m:t>
                  </m:r>
                </m:e>
              </m:rad>
              <m:r>
                <m:rPr>
                  <m:scr m:val="sans-serif"/>
                  <m:sty m:val="p"/>
                </m:rPr>
                <w:rPr>
                  <w:rFonts w:ascii="Cambria Math" w:hAnsi="Cambria Math" w:cs="Cambria Math"/>
                  <w:sz w:val="16"/>
                  <w:szCs w:val="16"/>
                  <w:lang w:val="en-GB"/>
                </w:rPr>
                <m:t>m</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-1</m:t>
                  </m:r>
                </m:sup>
              </m:sSup>
            </m:oMath>
            <w:r w:rsidR="00BE3DA6" w:rsidRPr="00DA2B6A">
              <w:rPr>
                <w:sz w:val="16"/>
                <w:szCs w:val="16"/>
                <w:lang w:val="en-GB"/>
              </w:rPr>
              <w:t xml:space="preserve"> </w:t>
            </w:r>
          </w:p>
        </w:tc>
        <w:tc>
          <w:tcPr>
            <w:tcW w:w="1175"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-1</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hc</m:t>
                  </m:r>
                </m:e>
              </m:rad>
            </m:oMath>
            <w:r w:rsidR="00BE3DA6" w:rsidRPr="00DA2B6A">
              <w:rPr>
                <w:sz w:val="16"/>
                <w:szCs w:val="16"/>
                <w:lang w:val="en-GB"/>
              </w:rPr>
              <w:t xml:space="preserve"> </w:t>
            </w:r>
          </w:p>
        </w:tc>
      </w:tr>
      <w:tr w:rsidR="00C42F92"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Velocity</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v</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2.58128076×1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11</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m:rPr>
                  <m:scr m:val="sans-serif"/>
                  <m:sty m:val="p"/>
                </m:rPr>
                <w:rPr>
                  <w:rFonts w:ascii="Cambria Math" w:hAnsi="Cambria Math" w:cs="Cambria Math"/>
                  <w:sz w:val="16"/>
                  <w:szCs w:val="16"/>
                  <w:lang w:val="en-GB"/>
                </w:rPr>
                <m:t>m</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-1</m:t>
                  </m:r>
                </m:sup>
              </m:sSup>
            </m:oMath>
            <w:r w:rsidRPr="00DA2B6A">
              <w:rPr>
                <w:sz w:val="16"/>
                <w:szCs w:val="16"/>
                <w:lang w:val="en-GB"/>
              </w:rPr>
              <w:t xml:space="preserve"> </w:t>
            </w:r>
          </w:p>
        </w:tc>
        <w:tc>
          <w:tcPr>
            <w:tcW w:w="1416"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m:rPr>
                  <m:scr m:val="sans-serif"/>
                  <m:sty m:val="p"/>
                </m:rPr>
                <w:rPr>
                  <w:rFonts w:ascii="Cambria Math" w:hAnsi="Cambria Math" w:cs="Cambria Math"/>
                  <w:sz w:val="16"/>
                  <w:szCs w:val="16"/>
                  <w:lang w:val="en-GB"/>
                </w:rPr>
                <m:t>m</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-1</m:t>
                  </m:r>
                </m:sup>
              </m:sSup>
            </m:oMath>
            <w:r w:rsidRPr="00DA2B6A">
              <w:rPr>
                <w:sz w:val="16"/>
                <w:szCs w:val="16"/>
                <w:lang w:val="en-GB"/>
              </w:rPr>
              <w:t xml:space="preserve"> </w:t>
            </w:r>
          </w:p>
        </w:tc>
        <w:tc>
          <w:tcPr>
            <w:tcW w:w="1175"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-2</m:t>
                  </m:r>
                </m:sup>
              </m:sSup>
              <m:r>
                <w:rPr>
                  <w:rFonts w:ascii="Cambria Math" w:hAnsi="Cambria Math" w:cs="Cambria Math"/>
                  <w:sz w:val="16"/>
                  <w:szCs w:val="16"/>
                  <w:lang w:val="en-GB"/>
                </w:rPr>
                <m:t>c</m:t>
              </m:r>
            </m:oMath>
            <w:r w:rsidR="00BE3DA6" w:rsidRPr="00DA2B6A">
              <w:rPr>
                <w:sz w:val="16"/>
                <w:szCs w:val="16"/>
                <w:lang w:val="en-GB"/>
              </w:rPr>
              <w:t xml:space="preserve"> </w:t>
            </w:r>
          </w:p>
        </w:tc>
      </w:tr>
      <w:tr w:rsidR="00C42F92"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Resistance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R</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2.58128076×1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11</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acc>
                <m:accPr>
                  <m:chr m:val="̃"/>
                  <m:ctrlPr>
                    <w:rPr>
                      <w:rFonts w:ascii="Cambria Math" w:hAnsi="Cambria Math"/>
                      <w:sz w:val="16"/>
                      <w:szCs w:val="16"/>
                    </w:rPr>
                  </m:ctrlPr>
                </m:accPr>
                <m:e>
                  <m:r>
                    <m:rPr>
                      <m:sty m:val="p"/>
                    </m:rPr>
                    <w:rPr>
                      <w:rFonts w:ascii="Cambria Math" w:hAnsi="Cambria Math" w:cs="Cambria Math"/>
                      <w:sz w:val="16"/>
                      <w:szCs w:val="16"/>
                      <w:lang w:val="en-GB"/>
                    </w:rPr>
                    <m:t>Ω</m:t>
                  </m:r>
                </m:e>
              </m:acc>
            </m:oMath>
            <w:r w:rsidR="00BE3DA6" w:rsidRPr="00DA2B6A">
              <w:rPr>
                <w:sz w:val="16"/>
                <w:szCs w:val="16"/>
                <w:lang w:val="en-GB"/>
              </w:rPr>
              <w:t xml:space="preserve"> </w:t>
            </w:r>
          </w:p>
        </w:tc>
        <w:tc>
          <w:tcPr>
            <w:tcW w:w="1416"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m:rPr>
                  <m:scr m:val="sans-serif"/>
                  <m:sty m:val="p"/>
                </m:rPr>
                <w:rPr>
                  <w:rFonts w:ascii="Cambria Math" w:hAnsi="Cambria Math" w:cs="Cambria Math"/>
                  <w:sz w:val="16"/>
                  <w:szCs w:val="16"/>
                  <w:lang w:val="en-GB"/>
                </w:rPr>
                <m:t>m</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-1</m:t>
                  </m:r>
                </m:sup>
              </m:sSup>
            </m:oMath>
            <w:r w:rsidRPr="00DA2B6A">
              <w:rPr>
                <w:sz w:val="16"/>
                <w:szCs w:val="16"/>
                <w:lang w:val="en-GB"/>
              </w:rPr>
              <w:t xml:space="preserve"> </w:t>
            </w:r>
          </w:p>
        </w:tc>
        <w:tc>
          <w:tcPr>
            <w:tcW w:w="1175"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-2</m:t>
                  </m:r>
                </m:sup>
              </m:sSup>
              <m:r>
                <w:rPr>
                  <w:rFonts w:ascii="Cambria Math" w:hAnsi="Cambria Math" w:cs="Cambria Math"/>
                  <w:sz w:val="16"/>
                  <w:szCs w:val="16"/>
                  <w:lang w:val="en-GB"/>
                </w:rPr>
                <m:t>c</m:t>
              </m:r>
            </m:oMath>
            <w:r w:rsidR="00BE3DA6" w:rsidRPr="00DA2B6A">
              <w:rPr>
                <w:sz w:val="16"/>
                <w:szCs w:val="16"/>
                <w:lang w:val="en-GB"/>
              </w:rPr>
              <w:t xml:space="preserve"> </w:t>
            </w:r>
          </w:p>
        </w:tc>
      </w:tr>
      <w:tr w:rsidR="00C42F92" w:rsidRPr="00DA2B6A"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Momentum</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m</m:t>
                  </m:r>
                </m:e>
                <m:sub>
                  <m:r>
                    <w:rPr>
                      <w:rFonts w:ascii="Cambria Math" w:hAnsi="Cambria Math" w:cs="Cambria Math"/>
                      <w:sz w:val="16"/>
                      <w:szCs w:val="16"/>
                      <w:lang w:val="en-GB"/>
                    </w:rPr>
                    <m:t>e*</m:t>
                  </m:r>
                </m:sub>
              </m:sSub>
              <m:sSub>
                <m:sSubPr>
                  <m:ctrlPr>
                    <w:rPr>
                      <w:rFonts w:ascii="Cambria Math" w:hAnsi="Cambria Math" w:cs="Cambria Math"/>
                      <w:i/>
                      <w:iCs/>
                      <w:sz w:val="16"/>
                      <w:szCs w:val="16"/>
                      <w:lang w:val="en-GB"/>
                    </w:rPr>
                  </m:ctrlPr>
                </m:sSubPr>
                <m:e>
                  <m:r>
                    <w:rPr>
                      <w:rFonts w:ascii="Cambria Math" w:hAnsi="Cambria Math" w:cs="Cambria Math"/>
                      <w:sz w:val="16"/>
                      <w:szCs w:val="16"/>
                      <w:lang w:val="en-GB"/>
                    </w:rPr>
                    <m:t>v</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3.37583212×1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00</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kg</m:t>
              </m:r>
              <m:r>
                <m:rPr>
                  <m:scr m:val="sans-serif"/>
                  <m:sty m:val="p"/>
                </m:rPr>
                <w:rPr>
                  <w:rFonts w:ascii="Cambria Math" w:hAnsi="Cambria Math" w:cs="Cambria Math"/>
                  <w:sz w:val="16"/>
                  <w:szCs w:val="16"/>
                  <w:lang w:val="en-GB"/>
                </w:rPr>
                <m:t>m</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-1</m:t>
                  </m:r>
                </m:sup>
              </m:sSup>
            </m:oMath>
            <w:r w:rsidRPr="00DA2B6A">
              <w:rPr>
                <w:sz w:val="16"/>
                <w:szCs w:val="16"/>
                <w:lang w:val="en-GB"/>
              </w:rPr>
              <w:t xml:space="preserve"> </w:t>
            </w:r>
          </w:p>
        </w:tc>
        <w:tc>
          <w:tcPr>
            <w:tcW w:w="1416"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kg</m:t>
              </m:r>
              <m:r>
                <m:rPr>
                  <m:scr m:val="sans-serif"/>
                  <m:sty m:val="p"/>
                </m:rPr>
                <w:rPr>
                  <w:rFonts w:ascii="Cambria Math" w:hAnsi="Cambria Math" w:cs="Cambria Math"/>
                  <w:sz w:val="16"/>
                  <w:szCs w:val="16"/>
                  <w:lang w:val="en-GB"/>
                </w:rPr>
                <m:t>m</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-1</m:t>
                  </m:r>
                </m:sup>
              </m:sSup>
            </m:oMath>
            <w:r w:rsidRPr="00DA2B6A">
              <w:rPr>
                <w:sz w:val="16"/>
                <w:szCs w:val="16"/>
                <w:lang w:val="en-GB"/>
              </w:rPr>
              <w:t xml:space="preserve"> </w:t>
            </w:r>
          </w:p>
        </w:tc>
        <w:tc>
          <w:tcPr>
            <w:tcW w:w="1175"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-3</m:t>
                  </m:r>
                </m:sup>
              </m:sSup>
              <m:r>
                <w:rPr>
                  <w:rFonts w:ascii="Cambria Math" w:hAnsi="Cambria Math" w:cs="Cambria Math"/>
                  <w:sz w:val="16"/>
                  <w:szCs w:val="16"/>
                  <w:lang w:val="en-GB"/>
                </w:rPr>
                <m:t>c</m:t>
              </m:r>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hc</m:t>
                  </m:r>
                </m:e>
              </m:rad>
            </m:oMath>
            <w:r w:rsidR="00BE3DA6" w:rsidRPr="00DA2B6A">
              <w:rPr>
                <w:sz w:val="16"/>
                <w:szCs w:val="16"/>
                <w:lang w:val="en-GB"/>
              </w:rPr>
              <w:t xml:space="preserve"> </w:t>
            </w:r>
          </w:p>
        </w:tc>
      </w:tr>
      <w:tr w:rsidR="00C42F92" w:rsidRPr="00DA2B6A"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Current</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ι</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6.66301034×1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22</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acc>
                <m:accPr>
                  <m:chr m:val="̃"/>
                  <m:ctrlPr>
                    <w:rPr>
                      <w:rFonts w:ascii="Cambria Math" w:hAnsi="Cambria Math"/>
                      <w:sz w:val="16"/>
                      <w:szCs w:val="16"/>
                    </w:rPr>
                  </m:ctrlPr>
                </m:accPr>
                <m:e>
                  <m:r>
                    <w:rPr>
                      <w:rFonts w:ascii="Cambria Math" w:hAnsi="Cambria Math" w:cs="Cambria Math"/>
                      <w:sz w:val="16"/>
                      <w:szCs w:val="16"/>
                      <w:lang w:val="en-GB"/>
                    </w:rPr>
                    <m:t>A</m:t>
                  </m:r>
                </m:e>
              </m:acc>
            </m:oMath>
            <w:r w:rsidR="00BE3DA6" w:rsidRPr="00DA2B6A">
              <w:rPr>
                <w:sz w:val="16"/>
                <w:szCs w:val="16"/>
                <w:lang w:val="en-GB"/>
              </w:rPr>
              <w:t xml:space="preserve"> </w:t>
            </w:r>
          </w:p>
        </w:tc>
        <w:tc>
          <w:tcPr>
            <w:tcW w:w="1416"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kg</m:t>
                  </m:r>
                  <m:r>
                    <m:rPr>
                      <m:scr m:val="sans-serif"/>
                      <m:sty m:val="p"/>
                    </m:rPr>
                    <w:rPr>
                      <w:rFonts w:ascii="Cambria Math" w:hAnsi="Cambria Math" w:cs="Cambria Math"/>
                      <w:sz w:val="16"/>
                      <w:szCs w:val="16"/>
                      <w:lang w:val="en-GB"/>
                    </w:rPr>
                    <m:t>m</m:t>
                  </m:r>
                </m:e>
              </m:rad>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-1</m:t>
                  </m:r>
                </m:sup>
              </m:sSup>
            </m:oMath>
            <w:r w:rsidR="00BE3DA6" w:rsidRPr="00DA2B6A">
              <w:rPr>
                <w:sz w:val="16"/>
                <w:szCs w:val="16"/>
                <w:lang w:val="en-GB"/>
              </w:rPr>
              <w:t xml:space="preserve"> </w:t>
            </w:r>
          </w:p>
        </w:tc>
        <w:tc>
          <w:tcPr>
            <w:tcW w:w="1175"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-4</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2</m:t>
                  </m:r>
                </m:sup>
              </m:sSup>
            </m:oMath>
            <w:r w:rsidR="00BE3DA6" w:rsidRPr="00DA2B6A">
              <w:rPr>
                <w:sz w:val="16"/>
                <w:szCs w:val="16"/>
                <w:lang w:val="en-GB"/>
              </w:rPr>
              <w:t xml:space="preserve"> </w:t>
            </w:r>
          </w:p>
        </w:tc>
      </w:tr>
      <w:tr w:rsidR="00C42F92" w:rsidRPr="00DA2B6A" w:rsidTr="004A0355">
        <w:trPr>
          <w:jc w:val="center"/>
        </w:trPr>
        <w:tc>
          <w:tcPr>
            <w:tcW w:w="2024" w:type="dxa"/>
            <w:tcBorders>
              <w:top w:val="nil"/>
              <w:left w:val="nil"/>
              <w:bottom w:val="nil"/>
              <w:right w:val="nil"/>
            </w:tcBorders>
          </w:tcPr>
          <w:p w:rsidR="00BE3DA6" w:rsidRPr="00DA2B6A" w:rsidRDefault="00BE3DA6" w:rsidP="00214089">
            <w:pPr>
              <w:spacing w:line="200" w:lineRule="exact"/>
              <w:jc w:val="both"/>
              <w:rPr>
                <w:sz w:val="16"/>
                <w:szCs w:val="16"/>
                <w:lang w:val="en-GB"/>
              </w:rPr>
            </w:pPr>
            <w:r w:rsidRPr="00DA2B6A">
              <w:rPr>
                <w:sz w:val="16"/>
                <w:szCs w:val="16"/>
                <w:lang w:val="en-GB"/>
              </w:rPr>
              <w:t>Action</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m</m:t>
                  </m:r>
                </m:e>
                <m:sub>
                  <m:r>
                    <w:rPr>
                      <w:rFonts w:ascii="Cambria Math" w:hAnsi="Cambria Math" w:cs="Cambria Math"/>
                      <w:sz w:val="16"/>
                      <w:szCs w:val="16"/>
                      <w:lang w:val="en-GB"/>
                    </w:rPr>
                    <m:t>e*</m:t>
                  </m:r>
                </m:sub>
              </m:sSub>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L</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6.66301034×1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22</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kg</m:t>
              </m:r>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-1</m:t>
                  </m:r>
                </m:sup>
              </m:sSup>
            </m:oMath>
            <w:r w:rsidRPr="00DA2B6A">
              <w:rPr>
                <w:sz w:val="16"/>
                <w:szCs w:val="16"/>
                <w:lang w:val="en-GB"/>
              </w:rPr>
              <w:t xml:space="preserve"> </w:t>
            </w:r>
          </w:p>
        </w:tc>
        <w:tc>
          <w:tcPr>
            <w:tcW w:w="1416"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kg</m:t>
              </m:r>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-1</m:t>
                  </m:r>
                </m:sup>
              </m:sSup>
            </m:oMath>
            <w:r w:rsidRPr="00DA2B6A">
              <w:rPr>
                <w:sz w:val="16"/>
                <w:szCs w:val="16"/>
                <w:lang w:val="en-GB"/>
              </w:rPr>
              <w:t xml:space="preserve"> </w:t>
            </w:r>
          </w:p>
        </w:tc>
        <w:tc>
          <w:tcPr>
            <w:tcW w:w="1175"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-4</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2</m:t>
                  </m:r>
                </m:sup>
              </m:sSup>
            </m:oMath>
            <w:r w:rsidR="00BE3DA6" w:rsidRPr="00DA2B6A">
              <w:rPr>
                <w:sz w:val="16"/>
                <w:szCs w:val="16"/>
                <w:lang w:val="en-GB"/>
              </w:rPr>
              <w:t xml:space="preserve"> </w:t>
            </w:r>
          </w:p>
        </w:tc>
      </w:tr>
      <w:tr w:rsidR="00C42F92" w:rsidRPr="00DA2B6A"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Angular Frequency</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w</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1.31510410×1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45</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Hz</m:t>
              </m:r>
            </m:oMath>
            <w:r w:rsidRPr="00DA2B6A">
              <w:rPr>
                <w:sz w:val="16"/>
                <w:szCs w:val="16"/>
                <w:lang w:val="en-GB"/>
              </w:rPr>
              <w:t xml:space="preserve"> </w:t>
            </w:r>
          </w:p>
        </w:tc>
        <w:tc>
          <w:tcPr>
            <w:tcW w:w="1416"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-1</m:t>
                  </m:r>
                </m:sup>
              </m:sSup>
            </m:oMath>
            <w:r w:rsidR="00BE3DA6" w:rsidRPr="00DA2B6A">
              <w:rPr>
                <w:sz w:val="16"/>
                <w:szCs w:val="16"/>
                <w:lang w:val="en-GB"/>
              </w:rPr>
              <w:t xml:space="preserve"> </w:t>
            </w:r>
          </w:p>
        </w:tc>
        <w:tc>
          <w:tcPr>
            <w:tcW w:w="1175"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-5</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2</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c/h</m:t>
                  </m:r>
                </m:e>
              </m:rad>
            </m:oMath>
            <w:r w:rsidR="00BE3DA6" w:rsidRPr="00DA2B6A">
              <w:rPr>
                <w:sz w:val="16"/>
                <w:szCs w:val="16"/>
                <w:lang w:val="en-GB"/>
              </w:rPr>
              <w:t xml:space="preserve"> </w:t>
            </w:r>
          </w:p>
        </w:tc>
      </w:tr>
      <w:tr w:rsidR="00C42F92" w:rsidRPr="00DA2B6A"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Frequency</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f</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1.31510410×1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45</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Hz</m:t>
              </m:r>
            </m:oMath>
            <w:r w:rsidRPr="00DA2B6A">
              <w:rPr>
                <w:sz w:val="16"/>
                <w:szCs w:val="16"/>
                <w:lang w:val="en-GB"/>
              </w:rPr>
              <w:t xml:space="preserve"> </w:t>
            </w:r>
          </w:p>
        </w:tc>
        <w:tc>
          <w:tcPr>
            <w:tcW w:w="1416"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-1</m:t>
                  </m:r>
                </m:sup>
              </m:sSup>
            </m:oMath>
            <w:r w:rsidR="00BE3DA6" w:rsidRPr="00DA2B6A">
              <w:rPr>
                <w:sz w:val="16"/>
                <w:szCs w:val="16"/>
                <w:lang w:val="en-GB"/>
              </w:rPr>
              <w:t xml:space="preserve"> </w:t>
            </w:r>
          </w:p>
        </w:tc>
        <w:tc>
          <w:tcPr>
            <w:tcW w:w="1175"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-5</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2</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c/h</m:t>
                  </m:r>
                </m:e>
              </m:rad>
            </m:oMath>
            <w:r w:rsidR="00BE3DA6" w:rsidRPr="00DA2B6A">
              <w:rPr>
                <w:sz w:val="16"/>
                <w:szCs w:val="16"/>
                <w:lang w:val="en-GB"/>
              </w:rPr>
              <w:t xml:space="preserve"> </w:t>
            </w:r>
          </w:p>
        </w:tc>
      </w:tr>
      <w:tr w:rsidR="00C42F92" w:rsidRPr="00DA2B6A"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Energy</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E</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8.71397049×1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11</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J</m:t>
              </m:r>
            </m:oMath>
            <w:r w:rsidRPr="00DA2B6A">
              <w:rPr>
                <w:sz w:val="16"/>
                <w:szCs w:val="16"/>
                <w:lang w:val="en-GB"/>
              </w:rPr>
              <w:t xml:space="preserve"> </w:t>
            </w:r>
          </w:p>
        </w:tc>
        <w:tc>
          <w:tcPr>
            <w:tcW w:w="1416"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kg</m:t>
              </m:r>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2</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-2</m:t>
                  </m:r>
                </m:sup>
              </m:sSup>
            </m:oMath>
            <w:r w:rsidRPr="00DA2B6A">
              <w:rPr>
                <w:sz w:val="16"/>
                <w:szCs w:val="16"/>
                <w:lang w:val="en-GB"/>
              </w:rPr>
              <w:t xml:space="preserve"> </w:t>
            </w:r>
          </w:p>
        </w:tc>
        <w:tc>
          <w:tcPr>
            <w:tcW w:w="1175"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-5</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2</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hc</m:t>
                  </m:r>
                </m:e>
              </m:rad>
            </m:oMath>
            <w:r w:rsidR="00BE3DA6" w:rsidRPr="00DA2B6A">
              <w:rPr>
                <w:sz w:val="16"/>
                <w:szCs w:val="16"/>
                <w:lang w:val="en-GB"/>
              </w:rPr>
              <w:t xml:space="preserve"> </w:t>
            </w:r>
          </w:p>
        </w:tc>
      </w:tr>
      <w:tr w:rsidR="00C42F92" w:rsidRPr="00DA2B6A"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 xml:space="preserve">Temperature </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K</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8.71397049×1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11</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acc>
                <m:accPr>
                  <m:chr m:val="̌"/>
                  <m:ctrlPr>
                    <w:rPr>
                      <w:rFonts w:ascii="Cambria Math" w:hAnsi="Cambria Math"/>
                      <w:sz w:val="16"/>
                      <w:szCs w:val="16"/>
                    </w:rPr>
                  </m:ctrlPr>
                </m:accPr>
                <m:e>
                  <m:r>
                    <w:rPr>
                      <w:rFonts w:ascii="Cambria Math" w:hAnsi="Cambria Math" w:cs="Cambria Math"/>
                      <w:sz w:val="16"/>
                      <w:szCs w:val="16"/>
                      <w:lang w:val="en-GB"/>
                    </w:rPr>
                    <m:t>K</m:t>
                  </m:r>
                </m:e>
              </m:acc>
            </m:oMath>
            <w:r w:rsidR="00BE3DA6" w:rsidRPr="00DA2B6A">
              <w:rPr>
                <w:sz w:val="16"/>
                <w:szCs w:val="16"/>
                <w:lang w:val="en-GB"/>
              </w:rPr>
              <w:t xml:space="preserve"> </w:t>
            </w:r>
          </w:p>
        </w:tc>
        <w:tc>
          <w:tcPr>
            <w:tcW w:w="1416"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acc>
                <m:accPr>
                  <m:chr m:val="̌"/>
                  <m:ctrlPr>
                    <w:rPr>
                      <w:rFonts w:ascii="Cambria Math" w:hAnsi="Cambria Math"/>
                      <w:sz w:val="16"/>
                      <w:szCs w:val="16"/>
                    </w:rPr>
                  </m:ctrlPr>
                </m:accPr>
                <m:e>
                  <m:r>
                    <w:rPr>
                      <w:rFonts w:ascii="Cambria Math" w:hAnsi="Cambria Math" w:cs="Cambria Math"/>
                      <w:sz w:val="16"/>
                      <w:szCs w:val="16"/>
                      <w:lang w:val="en-GB"/>
                    </w:rPr>
                    <m:t>K</m:t>
                  </m:r>
                </m:e>
              </m:acc>
            </m:oMath>
            <w:r w:rsidR="00BE3DA6" w:rsidRPr="00DA2B6A">
              <w:rPr>
                <w:sz w:val="16"/>
                <w:szCs w:val="16"/>
                <w:lang w:val="en-GB"/>
              </w:rPr>
              <w:t xml:space="preserve"> </w:t>
            </w:r>
          </w:p>
        </w:tc>
        <w:tc>
          <w:tcPr>
            <w:tcW w:w="1175"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-5</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2</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hc</m:t>
                  </m:r>
                </m:e>
              </m:rad>
            </m:oMath>
            <w:r w:rsidR="00BE3DA6" w:rsidRPr="00DA2B6A">
              <w:rPr>
                <w:sz w:val="16"/>
                <w:szCs w:val="16"/>
                <w:lang w:val="en-GB"/>
              </w:rPr>
              <w:t xml:space="preserve"> </w:t>
            </w:r>
          </w:p>
        </w:tc>
      </w:tr>
      <w:tr w:rsidR="00C42F92" w:rsidRPr="00DA2B6A"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Potential Difference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1.71991004×1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34</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acc>
                <m:accPr>
                  <m:chr m:val="̃"/>
                  <m:ctrlPr>
                    <w:rPr>
                      <w:rFonts w:ascii="Cambria Math" w:hAnsi="Cambria Math"/>
                      <w:sz w:val="16"/>
                      <w:szCs w:val="16"/>
                    </w:rPr>
                  </m:ctrlPr>
                </m:accPr>
                <m:e>
                  <m:r>
                    <w:rPr>
                      <w:rFonts w:ascii="Cambria Math" w:hAnsi="Cambria Math" w:cs="Cambria Math"/>
                      <w:sz w:val="16"/>
                      <w:szCs w:val="16"/>
                      <w:lang w:val="en-GB"/>
                    </w:rPr>
                    <m:t>V</m:t>
                  </m:r>
                </m:e>
              </m:acc>
            </m:oMath>
            <w:r w:rsidR="00BE3DA6" w:rsidRPr="00DA2B6A">
              <w:rPr>
                <w:sz w:val="16"/>
                <w:szCs w:val="16"/>
                <w:lang w:val="en-GB"/>
              </w:rPr>
              <w:t xml:space="preserve"> </w:t>
            </w:r>
          </w:p>
        </w:tc>
        <w:tc>
          <w:tcPr>
            <w:tcW w:w="1416"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kg</m:t>
                  </m:r>
                  <m:r>
                    <m:rPr>
                      <m:scr m:val="sans-serif"/>
                      <m:sty m:val="p"/>
                    </m:rPr>
                    <w:rPr>
                      <w:rFonts w:ascii="Cambria Math" w:hAnsi="Cambria Math" w:cs="Cambria Math"/>
                      <w:sz w:val="16"/>
                      <w:szCs w:val="16"/>
                      <w:lang w:val="en-GB"/>
                    </w:rPr>
                    <m:t>m</m:t>
                  </m:r>
                </m:e>
              </m:rad>
              <m:r>
                <m:rPr>
                  <m:scr m:val="sans-serif"/>
                  <m:sty m:val="p"/>
                </m:rPr>
                <w:rPr>
                  <w:rFonts w:ascii="Cambria Math" w:hAnsi="Cambria Math" w:cs="Cambria Math"/>
                  <w:sz w:val="16"/>
                  <w:szCs w:val="16"/>
                  <w:lang w:val="en-GB"/>
                </w:rPr>
                <m:t>m</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-2</m:t>
                  </m:r>
                </m:sup>
              </m:sSup>
            </m:oMath>
            <w:r w:rsidR="00BE3DA6" w:rsidRPr="00DA2B6A">
              <w:rPr>
                <w:sz w:val="16"/>
                <w:szCs w:val="16"/>
                <w:lang w:val="en-GB"/>
              </w:rPr>
              <w:t xml:space="preserve"> </w:t>
            </w:r>
          </w:p>
        </w:tc>
        <w:tc>
          <w:tcPr>
            <w:tcW w:w="1175"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-6</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3</m:t>
                  </m:r>
                </m:sup>
              </m:sSup>
            </m:oMath>
            <w:r w:rsidR="00BE3DA6" w:rsidRPr="00DA2B6A">
              <w:rPr>
                <w:sz w:val="16"/>
                <w:szCs w:val="16"/>
                <w:lang w:val="en-GB"/>
              </w:rPr>
              <w:t xml:space="preserve"> </w:t>
            </w:r>
          </w:p>
        </w:tc>
      </w:tr>
      <w:tr w:rsidR="00C42F92" w:rsidRPr="00DA2B6A"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Acceleration</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a</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3.39465292×1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56</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m:rPr>
                  <m:scr m:val="sans-serif"/>
                  <m:sty m:val="p"/>
                </m:rPr>
                <w:rPr>
                  <w:rFonts w:ascii="Cambria Math" w:hAnsi="Cambria Math" w:cs="Cambria Math"/>
                  <w:sz w:val="16"/>
                  <w:szCs w:val="16"/>
                  <w:lang w:val="en-GB"/>
                </w:rPr>
                <m:t>m</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-2</m:t>
                  </m:r>
                </m:sup>
              </m:sSup>
            </m:oMath>
            <w:r w:rsidRPr="00DA2B6A">
              <w:rPr>
                <w:sz w:val="16"/>
                <w:szCs w:val="16"/>
                <w:lang w:val="en-GB"/>
              </w:rPr>
              <w:t xml:space="preserve"> </w:t>
            </w:r>
          </w:p>
        </w:tc>
        <w:tc>
          <w:tcPr>
            <w:tcW w:w="1416"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m:rPr>
                  <m:scr m:val="sans-serif"/>
                  <m:sty m:val="p"/>
                </m:rPr>
                <w:rPr>
                  <w:rFonts w:ascii="Cambria Math" w:hAnsi="Cambria Math" w:cs="Cambria Math"/>
                  <w:sz w:val="16"/>
                  <w:szCs w:val="16"/>
                  <w:lang w:val="en-GB"/>
                </w:rPr>
                <m:t>m</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-2</m:t>
                  </m:r>
                </m:sup>
              </m:sSup>
            </m:oMath>
            <w:r w:rsidRPr="00DA2B6A">
              <w:rPr>
                <w:sz w:val="16"/>
                <w:szCs w:val="16"/>
                <w:lang w:val="en-GB"/>
              </w:rPr>
              <w:t xml:space="preserve"> </w:t>
            </w:r>
          </w:p>
        </w:tc>
        <w:tc>
          <w:tcPr>
            <w:tcW w:w="1175"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-7</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3</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c/h</m:t>
                  </m:r>
                </m:e>
              </m:rad>
            </m:oMath>
            <w:r w:rsidR="00BE3DA6" w:rsidRPr="00DA2B6A">
              <w:rPr>
                <w:sz w:val="16"/>
                <w:szCs w:val="16"/>
                <w:lang w:val="en-GB"/>
              </w:rPr>
              <w:t xml:space="preserve"> </w:t>
            </w:r>
          </w:p>
        </w:tc>
      </w:tr>
      <w:tr w:rsidR="00C42F92" w:rsidRPr="00DA2B6A"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Magnetic Inductance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B</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3.39465292×1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56</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acc>
                <m:accPr>
                  <m:chr m:val="̃"/>
                  <m:ctrlPr>
                    <w:rPr>
                      <w:rFonts w:ascii="Cambria Math" w:hAnsi="Cambria Math"/>
                      <w:sz w:val="16"/>
                      <w:szCs w:val="16"/>
                    </w:rPr>
                  </m:ctrlPr>
                </m:accPr>
                <m:e>
                  <m:r>
                    <w:rPr>
                      <w:rFonts w:ascii="Cambria Math" w:hAnsi="Cambria Math" w:cs="Cambria Math"/>
                      <w:sz w:val="16"/>
                      <w:szCs w:val="16"/>
                      <w:lang w:val="en-GB"/>
                    </w:rPr>
                    <m:t>A</m:t>
                  </m:r>
                </m:e>
              </m:acc>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-1</m:t>
                  </m:r>
                </m:sup>
              </m:sSup>
            </m:oMath>
            <w:r w:rsidR="00BE3DA6" w:rsidRPr="00DA2B6A">
              <w:rPr>
                <w:sz w:val="16"/>
                <w:szCs w:val="16"/>
                <w:lang w:val="en-GB"/>
              </w:rPr>
              <w:t xml:space="preserve"> </w:t>
            </w:r>
          </w:p>
        </w:tc>
        <w:tc>
          <w:tcPr>
            <w:tcW w:w="1416"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m:rPr>
                  <m:scr m:val="sans-serif"/>
                  <m:sty m:val="p"/>
                </m:rPr>
                <w:rPr>
                  <w:rFonts w:ascii="Cambria Math" w:hAnsi="Cambria Math" w:cs="Cambria Math"/>
                  <w:sz w:val="16"/>
                  <w:szCs w:val="16"/>
                  <w:lang w:val="en-GB"/>
                </w:rPr>
                <m:t>m</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-2</m:t>
                  </m:r>
                </m:sup>
              </m:sSup>
            </m:oMath>
            <w:r w:rsidRPr="00DA2B6A">
              <w:rPr>
                <w:sz w:val="16"/>
                <w:szCs w:val="16"/>
                <w:lang w:val="en-GB"/>
              </w:rPr>
              <w:t xml:space="preserve"> </w:t>
            </w:r>
          </w:p>
        </w:tc>
        <w:tc>
          <w:tcPr>
            <w:tcW w:w="1175"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-7</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3</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c/h</m:t>
                  </m:r>
                </m:e>
              </m:rad>
            </m:oMath>
            <w:r w:rsidR="00BE3DA6" w:rsidRPr="00DA2B6A">
              <w:rPr>
                <w:sz w:val="16"/>
                <w:szCs w:val="16"/>
                <w:lang w:val="en-GB"/>
              </w:rPr>
              <w:t xml:space="preserve"> </w:t>
            </w:r>
          </w:p>
        </w:tc>
      </w:tr>
      <w:tr w:rsidR="00C42F92" w:rsidRPr="00DA2B6A"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 xml:space="preserve">Magnetic Field </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H</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4.15521180×1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61</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acc>
                <m:accPr>
                  <m:chr m:val="̃"/>
                  <m:ctrlPr>
                    <w:rPr>
                      <w:rFonts w:ascii="Cambria Math" w:hAnsi="Cambria Math"/>
                      <w:sz w:val="16"/>
                      <w:szCs w:val="16"/>
                    </w:rPr>
                  </m:ctrlPr>
                </m:accPr>
                <m:e>
                  <m:r>
                    <w:rPr>
                      <w:rFonts w:ascii="Cambria Math" w:hAnsi="Cambria Math" w:cs="Cambria Math"/>
                      <w:sz w:val="16"/>
                      <w:szCs w:val="16"/>
                      <w:lang w:val="en-GB"/>
                    </w:rPr>
                    <m:t>A</m:t>
                  </m:r>
                </m:e>
              </m:acc>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-1</m:t>
                  </m:r>
                </m:sup>
              </m:sSup>
            </m:oMath>
            <w:r w:rsidR="00BE3DA6" w:rsidRPr="00DA2B6A">
              <w:rPr>
                <w:sz w:val="16"/>
                <w:szCs w:val="16"/>
                <w:lang w:val="en-GB"/>
              </w:rPr>
              <w:t xml:space="preserve"> </w:t>
            </w:r>
          </w:p>
        </w:tc>
        <w:tc>
          <w:tcPr>
            <w:tcW w:w="1416"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m:rPr>
                  <m:scr m:val="sans-serif"/>
                  <m:sty m:val="p"/>
                </m:rPr>
                <w:rPr>
                  <w:rFonts w:ascii="Cambria Math" w:hAnsi="Cambria Math" w:cs="Cambria Math"/>
                  <w:sz w:val="16"/>
                  <w:szCs w:val="16"/>
                  <w:lang w:val="en-GB"/>
                </w:rPr>
                <m:t>m</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-2</m:t>
                  </m:r>
                </m:sup>
              </m:sSup>
            </m:oMath>
            <w:r w:rsidRPr="00DA2B6A">
              <w:rPr>
                <w:sz w:val="16"/>
                <w:szCs w:val="16"/>
                <w:lang w:val="en-GB"/>
              </w:rPr>
              <w:t xml:space="preserve"> </w:t>
            </w:r>
          </w:p>
        </w:tc>
        <w:tc>
          <w:tcPr>
            <w:tcW w:w="1175"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-7</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3</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c/hG</m:t>
                  </m:r>
                </m:e>
              </m:rad>
            </m:oMath>
            <w:r w:rsidR="00BE3DA6" w:rsidRPr="00DA2B6A">
              <w:rPr>
                <w:sz w:val="16"/>
                <w:szCs w:val="16"/>
                <w:lang w:val="en-GB"/>
              </w:rPr>
              <w:t xml:space="preserve"> </w:t>
            </w:r>
          </w:p>
        </w:tc>
      </w:tr>
      <w:tr w:rsidR="00C42F92" w:rsidRPr="00DA2B6A"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Force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F</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4.43957068×1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45</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N</m:t>
              </m:r>
            </m:oMath>
            <w:r w:rsidRPr="00DA2B6A">
              <w:rPr>
                <w:sz w:val="16"/>
                <w:szCs w:val="16"/>
                <w:lang w:val="en-GB"/>
              </w:rPr>
              <w:t xml:space="preserve"> </w:t>
            </w:r>
          </w:p>
        </w:tc>
        <w:tc>
          <w:tcPr>
            <w:tcW w:w="1416"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kg</m:t>
              </m:r>
              <m:r>
                <m:rPr>
                  <m:scr m:val="sans-serif"/>
                  <m:sty m:val="p"/>
                </m:rPr>
                <w:rPr>
                  <w:rFonts w:ascii="Cambria Math" w:hAnsi="Cambria Math" w:cs="Cambria Math"/>
                  <w:sz w:val="16"/>
                  <w:szCs w:val="16"/>
                  <w:lang w:val="en-GB"/>
                </w:rPr>
                <m:t>m</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-2</m:t>
                  </m:r>
                </m:sup>
              </m:sSup>
            </m:oMath>
            <w:r w:rsidRPr="00DA2B6A">
              <w:rPr>
                <w:sz w:val="16"/>
                <w:szCs w:val="16"/>
                <w:lang w:val="en-GB"/>
              </w:rPr>
              <w:t xml:space="preserve"> </w:t>
            </w:r>
          </w:p>
        </w:tc>
        <w:tc>
          <w:tcPr>
            <w:tcW w:w="1175"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-8</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4</m:t>
                  </m:r>
                </m:sup>
              </m:sSup>
            </m:oMath>
            <w:r w:rsidR="00BE3DA6" w:rsidRPr="00DA2B6A">
              <w:rPr>
                <w:sz w:val="16"/>
                <w:szCs w:val="16"/>
                <w:lang w:val="en-GB"/>
              </w:rPr>
              <w:t xml:space="preserve"> </w:t>
            </w:r>
          </w:p>
        </w:tc>
      </w:tr>
      <w:tr w:rsidR="00C42F92" w:rsidRPr="00DA2B6A"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Electric Field</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ξ</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8.76255225×1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67</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acc>
                <m:accPr>
                  <m:chr m:val="̃"/>
                  <m:ctrlPr>
                    <w:rPr>
                      <w:rFonts w:ascii="Cambria Math" w:hAnsi="Cambria Math"/>
                      <w:sz w:val="16"/>
                      <w:szCs w:val="16"/>
                    </w:rPr>
                  </m:ctrlPr>
                </m:accPr>
                <m:e>
                  <m:r>
                    <w:rPr>
                      <w:rFonts w:ascii="Cambria Math" w:hAnsi="Cambria Math" w:cs="Cambria Math"/>
                      <w:sz w:val="16"/>
                      <w:szCs w:val="16"/>
                      <w:lang w:val="en-GB"/>
                    </w:rPr>
                    <m:t>V</m:t>
                  </m:r>
                </m:e>
              </m:acc>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-1</m:t>
                  </m:r>
                </m:sup>
              </m:sSup>
            </m:oMath>
            <w:r w:rsidR="00BE3DA6" w:rsidRPr="00DA2B6A">
              <w:rPr>
                <w:sz w:val="16"/>
                <w:szCs w:val="16"/>
                <w:lang w:val="en-GB"/>
              </w:rPr>
              <w:t xml:space="preserve"> </w:t>
            </w:r>
          </w:p>
        </w:tc>
        <w:tc>
          <w:tcPr>
            <w:tcW w:w="1416"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kg</m:t>
                  </m:r>
                  <m:r>
                    <m:rPr>
                      <m:scr m:val="sans-serif"/>
                      <m:sty m:val="p"/>
                    </m:rPr>
                    <w:rPr>
                      <w:rFonts w:ascii="Cambria Math" w:hAnsi="Cambria Math" w:cs="Cambria Math"/>
                      <w:sz w:val="16"/>
                      <w:szCs w:val="16"/>
                      <w:lang w:val="en-GB"/>
                    </w:rPr>
                    <m:t>m</m:t>
                  </m:r>
                </m:e>
              </m:rad>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-2</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-2</m:t>
                  </m:r>
                </m:sup>
              </m:sSup>
            </m:oMath>
            <w:r w:rsidR="00BE3DA6" w:rsidRPr="00DA2B6A">
              <w:rPr>
                <w:sz w:val="16"/>
                <w:szCs w:val="16"/>
                <w:lang w:val="en-GB"/>
              </w:rPr>
              <w:t xml:space="preserve"> </w:t>
            </w:r>
          </w:p>
        </w:tc>
        <w:tc>
          <w:tcPr>
            <w:tcW w:w="1175"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-9</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4</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c/h</m:t>
                  </m:r>
                </m:e>
              </m:rad>
            </m:oMath>
            <w:r w:rsidR="00BE3DA6" w:rsidRPr="00DA2B6A">
              <w:rPr>
                <w:sz w:val="16"/>
                <w:szCs w:val="16"/>
                <w:lang w:val="en-GB"/>
              </w:rPr>
              <w:t xml:space="preserve"> </w:t>
            </w:r>
          </w:p>
        </w:tc>
      </w:tr>
      <w:tr w:rsidR="00C42F92" w:rsidRPr="00DA2B6A" w:rsidTr="004A0355">
        <w:trPr>
          <w:jc w:val="center"/>
        </w:trPr>
        <w:tc>
          <w:tcPr>
            <w:tcW w:w="2024" w:type="dxa"/>
            <w:tcBorders>
              <w:top w:val="nil"/>
              <w:left w:val="nil"/>
              <w:bottom w:val="nil"/>
              <w:right w:val="nil"/>
            </w:tcBorders>
          </w:tcPr>
          <w:p w:rsidR="00BE3DA6" w:rsidRPr="00DA2B6A" w:rsidRDefault="00197D2B" w:rsidP="00DA2B6A">
            <w:pPr>
              <w:spacing w:line="200" w:lineRule="exact"/>
              <w:jc w:val="both"/>
              <w:rPr>
                <w:sz w:val="16"/>
                <w:szCs w:val="16"/>
                <w:lang w:val="en-GB"/>
              </w:rPr>
            </w:pPr>
            <w:r>
              <w:rPr>
                <w:sz w:val="16"/>
                <w:szCs w:val="16"/>
                <w:lang w:val="en-GB"/>
              </w:rPr>
              <w:t xml:space="preserve">Shear </w:t>
            </w:r>
            <w:r w:rsidR="00BE3DA6" w:rsidRPr="00DA2B6A">
              <w:rPr>
                <w:sz w:val="16"/>
                <w:szCs w:val="16"/>
                <w:lang w:val="en-GB"/>
              </w:rPr>
              <w:t xml:space="preserve">Viscosity </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η</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00BE3DA6"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8.76255225×1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67</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b>
                <m:sSubPr>
                  <m:ctrlPr>
                    <w:rPr>
                      <w:rFonts w:ascii="Cambria Math" w:hAnsi="Cambria Math" w:cs="Cambria Math"/>
                      <w:i/>
                      <w:iCs/>
                      <w:sz w:val="16"/>
                      <w:szCs w:val="16"/>
                      <w:lang w:val="en-GB"/>
                    </w:rPr>
                  </m:ctrlPr>
                </m:sSubPr>
                <m:e>
                  <m:r>
                    <w:rPr>
                      <w:rFonts w:ascii="Cambria Math" w:hAnsi="Cambria Math" w:cs="Cambria Math"/>
                      <w:sz w:val="16"/>
                      <w:szCs w:val="16"/>
                      <w:lang w:val="en-GB"/>
                    </w:rPr>
                    <m:t>P</m:t>
                  </m:r>
                </m:e>
                <m:sub>
                  <m:r>
                    <w:rPr>
                      <w:rFonts w:ascii="Cambria Math" w:hAnsi="Cambria Math" w:cs="Cambria Math"/>
                      <w:sz w:val="16"/>
                      <w:szCs w:val="16"/>
                      <w:lang w:val="en-GB"/>
                    </w:rPr>
                    <m:t>a</m:t>
                  </m:r>
                </m:sub>
              </m:sSub>
              <m:r>
                <w:rPr>
                  <w:rFonts w:ascii="Cambria Math" w:hAnsi="Cambria Math" w:cs="Cambria Math"/>
                  <w:sz w:val="16"/>
                  <w:szCs w:val="16"/>
                  <w:lang w:val="en-GB"/>
                </w:rPr>
                <m:t>s</m:t>
              </m:r>
            </m:oMath>
            <w:r w:rsidR="00BE3DA6" w:rsidRPr="00DA2B6A">
              <w:rPr>
                <w:sz w:val="16"/>
                <w:szCs w:val="16"/>
                <w:lang w:val="en-GB"/>
              </w:rPr>
              <w:t xml:space="preserve"> </w:t>
            </w:r>
          </w:p>
        </w:tc>
        <w:tc>
          <w:tcPr>
            <w:tcW w:w="1416"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kg</m:t>
              </m:r>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-1</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-1</m:t>
                  </m:r>
                </m:sup>
              </m:sSup>
            </m:oMath>
            <w:r w:rsidRPr="00DA2B6A">
              <w:rPr>
                <w:sz w:val="16"/>
                <w:szCs w:val="16"/>
                <w:lang w:val="en-GB"/>
              </w:rPr>
              <w:t xml:space="preserve"> </w:t>
            </w:r>
          </w:p>
        </w:tc>
        <w:tc>
          <w:tcPr>
            <w:tcW w:w="1175"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-9</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4</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c/h</m:t>
                  </m:r>
                </m:e>
              </m:rad>
            </m:oMath>
            <w:r w:rsidR="00BE3DA6" w:rsidRPr="00DA2B6A">
              <w:rPr>
                <w:sz w:val="16"/>
                <w:szCs w:val="16"/>
                <w:lang w:val="en-GB"/>
              </w:rPr>
              <w:t xml:space="preserve"> </w:t>
            </w:r>
          </w:p>
        </w:tc>
      </w:tr>
      <w:tr w:rsidR="00C42F92" w:rsidRPr="00DA2B6A"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Mass Density</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ρ</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1.72949881×1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90</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kg</m:t>
              </m:r>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-3</m:t>
                  </m:r>
                </m:sup>
              </m:sSup>
            </m:oMath>
            <w:r w:rsidRPr="00DA2B6A">
              <w:rPr>
                <w:sz w:val="16"/>
                <w:szCs w:val="16"/>
                <w:lang w:val="en-GB"/>
              </w:rPr>
              <w:t xml:space="preserve"> </w:t>
            </w:r>
          </w:p>
        </w:tc>
        <w:tc>
          <w:tcPr>
            <w:tcW w:w="1416"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kg</m:t>
              </m:r>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-3</m:t>
                  </m:r>
                </m:sup>
              </m:sSup>
            </m:oMath>
            <w:r w:rsidRPr="00DA2B6A">
              <w:rPr>
                <w:sz w:val="16"/>
                <w:szCs w:val="16"/>
                <w:lang w:val="en-GB"/>
              </w:rPr>
              <w:t xml:space="preserve"> </w:t>
            </w:r>
          </w:p>
        </w:tc>
        <w:tc>
          <w:tcPr>
            <w:tcW w:w="1175"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-10</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5</m:t>
                  </m:r>
                </m:sup>
              </m:sSup>
              <m:r>
                <w:rPr>
                  <w:rFonts w:ascii="Cambria Math" w:hAnsi="Cambria Math" w:cs="Cambria Math"/>
                  <w:sz w:val="16"/>
                  <w:szCs w:val="16"/>
                  <w:lang w:val="en-GB"/>
                </w:rPr>
                <m:t>/h</m:t>
              </m:r>
            </m:oMath>
            <w:r w:rsidR="00BE3DA6" w:rsidRPr="00DA2B6A">
              <w:rPr>
                <w:sz w:val="16"/>
                <w:szCs w:val="16"/>
                <w:lang w:val="en-GB"/>
              </w:rPr>
              <w:t xml:space="preserve"> </w:t>
            </w:r>
          </w:p>
        </w:tc>
      </w:tr>
      <w:tr w:rsidR="00C42F92" w:rsidRPr="00DA2B6A"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Current Density</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J</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1.72949881×1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90</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acc>
                <m:accPr>
                  <m:chr m:val="̃"/>
                  <m:ctrlPr>
                    <w:rPr>
                      <w:rFonts w:ascii="Cambria Math" w:hAnsi="Cambria Math"/>
                      <w:sz w:val="16"/>
                      <w:szCs w:val="16"/>
                    </w:rPr>
                  </m:ctrlPr>
                </m:accPr>
                <m:e>
                  <m:r>
                    <w:rPr>
                      <w:rFonts w:ascii="Cambria Math" w:hAnsi="Cambria Math" w:cs="Cambria Math"/>
                      <w:sz w:val="16"/>
                      <w:szCs w:val="16"/>
                      <w:lang w:val="en-GB"/>
                    </w:rPr>
                    <m:t>A</m:t>
                  </m:r>
                </m:e>
              </m:acc>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-2</m:t>
                  </m:r>
                </m:sup>
              </m:sSup>
            </m:oMath>
            <w:r w:rsidR="00BE3DA6" w:rsidRPr="00DA2B6A">
              <w:rPr>
                <w:sz w:val="16"/>
                <w:szCs w:val="16"/>
                <w:lang w:val="en-GB"/>
              </w:rPr>
              <w:t xml:space="preserve"> </w:t>
            </w:r>
          </w:p>
        </w:tc>
        <w:tc>
          <w:tcPr>
            <w:tcW w:w="1416"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kg</m:t>
                  </m:r>
                  <m:r>
                    <m:rPr>
                      <m:scr m:val="sans-serif"/>
                      <m:sty m:val="p"/>
                    </m:rPr>
                    <w:rPr>
                      <w:rFonts w:ascii="Cambria Math" w:hAnsi="Cambria Math" w:cs="Cambria Math"/>
                      <w:sz w:val="16"/>
                      <w:szCs w:val="16"/>
                      <w:lang w:val="en-GB"/>
                    </w:rPr>
                    <m:t>m</m:t>
                  </m:r>
                </m:e>
              </m:rad>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-2</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-1</m:t>
                  </m:r>
                </m:sup>
              </m:sSup>
            </m:oMath>
            <w:r w:rsidR="00BE3DA6" w:rsidRPr="00DA2B6A">
              <w:rPr>
                <w:sz w:val="16"/>
                <w:szCs w:val="16"/>
                <w:lang w:val="en-GB"/>
              </w:rPr>
              <w:t xml:space="preserve"> </w:t>
            </w:r>
          </w:p>
        </w:tc>
        <w:tc>
          <w:tcPr>
            <w:tcW w:w="1175"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-10</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5</m:t>
                  </m:r>
                </m:sup>
              </m:sSup>
              <m:r>
                <w:rPr>
                  <w:rFonts w:ascii="Cambria Math" w:hAnsi="Cambria Math" w:cs="Cambria Math"/>
                  <w:sz w:val="16"/>
                  <w:szCs w:val="16"/>
                  <w:lang w:val="en-GB"/>
                </w:rPr>
                <m:t>/h</m:t>
              </m:r>
            </m:oMath>
            <w:r w:rsidR="00BE3DA6" w:rsidRPr="00DA2B6A">
              <w:rPr>
                <w:sz w:val="16"/>
                <w:szCs w:val="16"/>
                <w:lang w:val="en-GB"/>
              </w:rPr>
              <w:t xml:space="preserve"> </w:t>
            </w:r>
          </w:p>
        </w:tc>
      </w:tr>
      <w:tr w:rsidR="00C42F92" w:rsidRPr="00DA2B6A"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Power</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P</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1.14597784×1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57</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J</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-1</m:t>
                  </m:r>
                </m:sup>
              </m:sSup>
            </m:oMath>
            <w:r w:rsidRPr="00DA2B6A">
              <w:rPr>
                <w:sz w:val="16"/>
                <w:szCs w:val="16"/>
                <w:lang w:val="en-GB"/>
              </w:rPr>
              <w:t xml:space="preserve"> </w:t>
            </w:r>
          </w:p>
        </w:tc>
        <w:tc>
          <w:tcPr>
            <w:tcW w:w="1416"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kg</m:t>
              </m:r>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2</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-3</m:t>
                  </m:r>
                </m:sup>
              </m:sSup>
            </m:oMath>
            <w:r w:rsidRPr="00DA2B6A">
              <w:rPr>
                <w:sz w:val="16"/>
                <w:szCs w:val="16"/>
                <w:lang w:val="en-GB"/>
              </w:rPr>
              <w:t xml:space="preserve"> </w:t>
            </w:r>
          </w:p>
        </w:tc>
        <w:tc>
          <w:tcPr>
            <w:tcW w:w="1175"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-10</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5</m:t>
                  </m:r>
                </m:sup>
              </m:sSup>
            </m:oMath>
            <w:r w:rsidR="00BE3DA6" w:rsidRPr="00DA2B6A">
              <w:rPr>
                <w:sz w:val="16"/>
                <w:szCs w:val="16"/>
                <w:lang w:val="en-GB"/>
              </w:rPr>
              <w:t xml:space="preserve"> </w:t>
            </w:r>
          </w:p>
        </w:tc>
      </w:tr>
      <w:tr w:rsidR="00C42F92" w:rsidRPr="00DA2B6A"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Pressure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p</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1.15236684×1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113</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N</m:t>
              </m:r>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-2</m:t>
                  </m:r>
                </m:sup>
              </m:sSup>
            </m:oMath>
            <w:r w:rsidRPr="00DA2B6A">
              <w:rPr>
                <w:sz w:val="16"/>
                <w:szCs w:val="16"/>
                <w:lang w:val="en-GB"/>
              </w:rPr>
              <w:t xml:space="preserve"> </w:t>
            </w:r>
          </w:p>
        </w:tc>
        <w:tc>
          <w:tcPr>
            <w:tcW w:w="1416"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kg</m:t>
              </m:r>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-1</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-2</m:t>
                  </m:r>
                </m:sup>
              </m:sSup>
            </m:oMath>
            <w:r w:rsidRPr="00DA2B6A">
              <w:rPr>
                <w:sz w:val="16"/>
                <w:szCs w:val="16"/>
                <w:lang w:val="en-GB"/>
              </w:rPr>
              <w:t xml:space="preserve"> </w:t>
            </w:r>
          </w:p>
        </w:tc>
        <w:tc>
          <w:tcPr>
            <w:tcW w:w="1175"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-14</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7</m:t>
                  </m:r>
                </m:sup>
              </m:sSup>
              <m:r>
                <w:rPr>
                  <w:rFonts w:ascii="Cambria Math" w:hAnsi="Cambria Math" w:cs="Cambria Math"/>
                  <w:sz w:val="16"/>
                  <w:szCs w:val="16"/>
                  <w:lang w:val="en-GB"/>
                </w:rPr>
                <m:t>/h</m:t>
              </m:r>
            </m:oMath>
            <w:r w:rsidR="00BE3DA6" w:rsidRPr="00DA2B6A">
              <w:rPr>
                <w:sz w:val="16"/>
                <w:szCs w:val="16"/>
                <w:lang w:val="en-GB"/>
              </w:rPr>
              <w:t xml:space="preserve"> </w:t>
            </w:r>
          </w:p>
        </w:tc>
      </w:tr>
      <w:tr w:rsidR="00C42F92" w:rsidRPr="00DA2B6A"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Energy Density</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ϵ</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1.15236684×1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113</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J</m:t>
              </m:r>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-3</m:t>
                  </m:r>
                </m:sup>
              </m:sSup>
            </m:oMath>
            <w:r w:rsidRPr="00DA2B6A">
              <w:rPr>
                <w:sz w:val="16"/>
                <w:szCs w:val="16"/>
                <w:lang w:val="en-GB"/>
              </w:rPr>
              <w:t xml:space="preserve"> </w:t>
            </w:r>
          </w:p>
        </w:tc>
        <w:tc>
          <w:tcPr>
            <w:tcW w:w="1416"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kg</m:t>
              </m:r>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-1</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-2</m:t>
                  </m:r>
                </m:sup>
              </m:sSup>
            </m:oMath>
            <w:r w:rsidRPr="00DA2B6A">
              <w:rPr>
                <w:sz w:val="16"/>
                <w:szCs w:val="16"/>
                <w:lang w:val="en-GB"/>
              </w:rPr>
              <w:t xml:space="preserve"> </w:t>
            </w:r>
          </w:p>
        </w:tc>
        <w:tc>
          <w:tcPr>
            <w:tcW w:w="1175"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-14</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7</m:t>
                  </m:r>
                </m:sup>
              </m:sSup>
              <m:r>
                <w:rPr>
                  <w:rFonts w:ascii="Cambria Math" w:hAnsi="Cambria Math" w:cs="Cambria Math"/>
                  <w:sz w:val="16"/>
                  <w:szCs w:val="16"/>
                  <w:lang w:val="en-GB"/>
                </w:rPr>
                <m:t>/h</m:t>
              </m:r>
            </m:oMath>
            <w:r w:rsidR="00BE3DA6" w:rsidRPr="00DA2B6A">
              <w:rPr>
                <w:sz w:val="16"/>
                <w:szCs w:val="16"/>
                <w:lang w:val="en-GB"/>
              </w:rPr>
              <w:t xml:space="preserve"> </w:t>
            </w:r>
          </w:p>
        </w:tc>
      </w:tr>
      <w:tr w:rsidR="00C42F92" w:rsidRPr="00DA2B6A"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Charge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q</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5.06652691×1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-23</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acc>
                <m:accPr>
                  <m:chr m:val="̃"/>
                  <m:ctrlPr>
                    <w:rPr>
                      <w:rFonts w:ascii="Cambria Math" w:hAnsi="Cambria Math"/>
                      <w:sz w:val="16"/>
                      <w:szCs w:val="16"/>
                    </w:rPr>
                  </m:ctrlPr>
                </m:accPr>
                <m:e>
                  <m:r>
                    <w:rPr>
                      <w:rFonts w:ascii="Cambria Math" w:hAnsi="Cambria Math" w:cs="Cambria Math"/>
                      <w:sz w:val="16"/>
                      <w:szCs w:val="16"/>
                      <w:lang w:val="en-GB"/>
                    </w:rPr>
                    <m:t>C</m:t>
                  </m:r>
                </m:e>
              </m:acc>
            </m:oMath>
            <w:r w:rsidR="00BE3DA6" w:rsidRPr="00DA2B6A">
              <w:rPr>
                <w:sz w:val="16"/>
                <w:szCs w:val="16"/>
                <w:lang w:val="en-GB"/>
              </w:rPr>
              <w:t xml:space="preserve"> </w:t>
            </w:r>
          </w:p>
        </w:tc>
        <w:tc>
          <w:tcPr>
            <w:tcW w:w="1416"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kg</m:t>
                  </m:r>
                  <m:r>
                    <m:rPr>
                      <m:scr m:val="sans-serif"/>
                      <m:sty m:val="p"/>
                    </m:rPr>
                    <w:rPr>
                      <w:rFonts w:ascii="Cambria Math" w:hAnsi="Cambria Math" w:cs="Cambria Math"/>
                      <w:sz w:val="16"/>
                      <w:szCs w:val="16"/>
                      <w:lang w:val="en-GB"/>
                    </w:rPr>
                    <m:t>m</m:t>
                  </m:r>
                </m:e>
              </m:rad>
            </m:oMath>
            <w:r w:rsidR="00BE3DA6" w:rsidRPr="00DA2B6A">
              <w:rPr>
                <w:sz w:val="16"/>
                <w:szCs w:val="16"/>
                <w:lang w:val="en-GB"/>
              </w:rPr>
              <w:t xml:space="preserve"> </w:t>
            </w:r>
          </w:p>
        </w:tc>
        <w:tc>
          <w:tcPr>
            <w:tcW w:w="1175"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d</m:t>
              </m:r>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h/c</m:t>
                  </m:r>
                </m:e>
              </m:rad>
            </m:oMath>
            <w:r w:rsidRPr="00DA2B6A">
              <w:rPr>
                <w:sz w:val="16"/>
                <w:szCs w:val="16"/>
                <w:lang w:val="en-GB"/>
              </w:rPr>
              <w:t xml:space="preserve"> </w:t>
            </w:r>
          </w:p>
        </w:tc>
      </w:tr>
      <w:tr w:rsidR="00C42F92" w:rsidRPr="00DA2B6A"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Conductance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ς</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3.87404585×1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-12</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acc>
                    <m:accPr>
                      <m:chr m:val="̃"/>
                      <m:ctrlPr>
                        <w:rPr>
                          <w:rFonts w:ascii="Cambria Math" w:hAnsi="Cambria Math"/>
                          <w:sz w:val="16"/>
                          <w:szCs w:val="16"/>
                        </w:rPr>
                      </m:ctrlPr>
                    </m:accPr>
                    <m:e>
                      <m:r>
                        <m:rPr>
                          <m:sty m:val="p"/>
                        </m:rPr>
                        <w:rPr>
                          <w:rFonts w:ascii="Cambria Math" w:hAnsi="Cambria Math" w:cs="Cambria Math"/>
                          <w:sz w:val="16"/>
                          <w:szCs w:val="16"/>
                          <w:lang w:val="en-GB"/>
                        </w:rPr>
                        <m:t>Ω</m:t>
                      </m:r>
                    </m:e>
                  </m:acc>
                </m:e>
                <m:sup>
                  <m:r>
                    <w:rPr>
                      <w:rFonts w:ascii="Cambria Math" w:hAnsi="Cambria Math" w:cs="Cambria Math"/>
                      <w:sz w:val="16"/>
                      <w:szCs w:val="16"/>
                      <w:lang w:val="en-GB"/>
                    </w:rPr>
                    <m:t>-1</m:t>
                  </m:r>
                </m:sup>
              </m:sSup>
            </m:oMath>
            <w:r w:rsidR="00BE3DA6" w:rsidRPr="00DA2B6A">
              <w:rPr>
                <w:sz w:val="16"/>
                <w:szCs w:val="16"/>
                <w:lang w:val="en-GB"/>
              </w:rPr>
              <w:t xml:space="preserve"> </w:t>
            </w:r>
          </w:p>
        </w:tc>
        <w:tc>
          <w:tcPr>
            <w:tcW w:w="1416"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-1</m:t>
                  </m:r>
                </m:sup>
              </m:sSup>
              <m:r>
                <w:rPr>
                  <w:rFonts w:ascii="Cambria Math" w:hAnsi="Cambria Math" w:cs="Cambria Math"/>
                  <w:sz w:val="16"/>
                  <w:szCs w:val="16"/>
                  <w:lang w:val="en-GB"/>
                </w:rPr>
                <m:t>s</m:t>
              </m:r>
            </m:oMath>
            <w:r w:rsidR="00BE3DA6" w:rsidRPr="00DA2B6A">
              <w:rPr>
                <w:sz w:val="16"/>
                <w:szCs w:val="16"/>
                <w:lang w:val="en-GB"/>
              </w:rPr>
              <w:t xml:space="preserve"> </w:t>
            </w:r>
          </w:p>
        </w:tc>
        <w:tc>
          <w:tcPr>
            <w:tcW w:w="1175"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2</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-1</m:t>
                  </m:r>
                </m:sup>
              </m:sSup>
            </m:oMath>
            <w:r w:rsidR="00BE3DA6" w:rsidRPr="00DA2B6A">
              <w:rPr>
                <w:sz w:val="16"/>
                <w:szCs w:val="16"/>
                <w:lang w:val="en-GB"/>
              </w:rPr>
              <w:t xml:space="preserve"> </w:t>
            </w:r>
          </w:p>
        </w:tc>
      </w:tr>
      <w:tr w:rsidR="00C42F92" w:rsidRPr="00DA2B6A"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Moment</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m</m:t>
                  </m:r>
                </m:e>
                <m:sub>
                  <m:r>
                    <w:rPr>
                      <w:rFonts w:ascii="Cambria Math" w:hAnsi="Cambria Math" w:cs="Cambria Math"/>
                      <w:sz w:val="16"/>
                      <w:szCs w:val="16"/>
                      <w:lang w:val="en-GB"/>
                    </w:rPr>
                    <m:t>e*</m:t>
                  </m:r>
                </m:sub>
              </m:sSub>
              <m:sSub>
                <m:sSubPr>
                  <m:ctrlPr>
                    <w:rPr>
                      <w:rFonts w:ascii="Cambria Math" w:hAnsi="Cambria Math" w:cs="Cambria Math"/>
                      <w:i/>
                      <w:iCs/>
                      <w:sz w:val="16"/>
                      <w:szCs w:val="16"/>
                      <w:lang w:val="en-GB"/>
                    </w:rPr>
                  </m:ctrlPr>
                </m:sSubPr>
                <m:e>
                  <m:r>
                    <w:rPr>
                      <w:rFonts w:ascii="Cambria Math" w:hAnsi="Cambria Math" w:cs="Cambria Math"/>
                      <w:sz w:val="16"/>
                      <w:szCs w:val="16"/>
                      <w:lang w:val="en-GB"/>
                    </w:rPr>
                    <m:t>L</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2.56696950×1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-45</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kg</m:t>
              </m:r>
              <m:r>
                <m:rPr>
                  <m:scr m:val="sans-serif"/>
                  <m:sty m:val="p"/>
                </m:rPr>
                <w:rPr>
                  <w:rFonts w:ascii="Cambria Math" w:hAnsi="Cambria Math" w:cs="Cambria Math"/>
                  <w:sz w:val="16"/>
                  <w:szCs w:val="16"/>
                  <w:lang w:val="en-GB"/>
                </w:rPr>
                <m:t>m</m:t>
              </m:r>
            </m:oMath>
            <w:r w:rsidRPr="00DA2B6A">
              <w:rPr>
                <w:sz w:val="16"/>
                <w:szCs w:val="16"/>
                <w:lang w:val="en-GB"/>
              </w:rPr>
              <w:t xml:space="preserve"> </w:t>
            </w:r>
          </w:p>
        </w:tc>
        <w:tc>
          <w:tcPr>
            <w:tcW w:w="1416"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kg</m:t>
              </m:r>
              <m:r>
                <m:rPr>
                  <m:scr m:val="sans-serif"/>
                  <m:sty m:val="p"/>
                </m:rPr>
                <w:rPr>
                  <w:rFonts w:ascii="Cambria Math" w:hAnsi="Cambria Math" w:cs="Cambria Math"/>
                  <w:sz w:val="16"/>
                  <w:szCs w:val="16"/>
                  <w:lang w:val="en-GB"/>
                </w:rPr>
                <m:t>m</m:t>
              </m:r>
            </m:oMath>
            <w:r w:rsidRPr="00DA2B6A">
              <w:rPr>
                <w:sz w:val="16"/>
                <w:szCs w:val="16"/>
                <w:lang w:val="en-GB"/>
              </w:rPr>
              <w:t xml:space="preserve"> </w:t>
            </w:r>
          </w:p>
        </w:tc>
        <w:tc>
          <w:tcPr>
            <w:tcW w:w="1175"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2</m:t>
                  </m:r>
                </m:sup>
              </m:sSup>
              <m:r>
                <w:rPr>
                  <w:rFonts w:ascii="Cambria Math" w:hAnsi="Cambria Math" w:cs="Cambria Math"/>
                  <w:sz w:val="16"/>
                  <w:szCs w:val="16"/>
                  <w:lang w:val="en-GB"/>
                </w:rPr>
                <m:t>h/c</m:t>
              </m:r>
            </m:oMath>
            <w:r w:rsidR="00BE3DA6" w:rsidRPr="00DA2B6A">
              <w:rPr>
                <w:sz w:val="16"/>
                <w:szCs w:val="16"/>
                <w:lang w:val="en-GB"/>
              </w:rPr>
              <w:t xml:space="preserve"> </w:t>
            </w:r>
          </w:p>
        </w:tc>
      </w:tr>
      <w:tr w:rsidR="00C42F92" w:rsidRPr="00DA2B6A"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Distance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L</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1.96279576×1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-34</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m:rPr>
                  <m:scr m:val="sans-serif"/>
                  <m:sty m:val="p"/>
                </m:rPr>
                <w:rPr>
                  <w:rFonts w:ascii="Cambria Math" w:hAnsi="Cambria Math" w:cs="Cambria Math"/>
                  <w:sz w:val="16"/>
                  <w:szCs w:val="16"/>
                  <w:lang w:val="en-GB"/>
                </w:rPr>
                <m:t>m</m:t>
              </m:r>
            </m:oMath>
            <w:r w:rsidRPr="00DA2B6A">
              <w:rPr>
                <w:sz w:val="16"/>
                <w:szCs w:val="16"/>
                <w:lang w:val="en-GB"/>
              </w:rPr>
              <w:t xml:space="preserve"> </w:t>
            </w:r>
          </w:p>
        </w:tc>
        <w:tc>
          <w:tcPr>
            <w:tcW w:w="1416"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m:rPr>
                  <m:scr m:val="sans-serif"/>
                  <m:sty m:val="p"/>
                </m:rPr>
                <w:rPr>
                  <w:rFonts w:ascii="Cambria Math" w:hAnsi="Cambria Math" w:cs="Cambria Math"/>
                  <w:sz w:val="16"/>
                  <w:szCs w:val="16"/>
                  <w:lang w:val="en-GB"/>
                </w:rPr>
                <m:t>m</m:t>
              </m:r>
            </m:oMath>
            <w:r w:rsidRPr="00DA2B6A">
              <w:rPr>
                <w:sz w:val="16"/>
                <w:szCs w:val="16"/>
                <w:lang w:val="en-GB"/>
              </w:rPr>
              <w:t xml:space="preserve"> </w:t>
            </w:r>
          </w:p>
        </w:tc>
        <w:tc>
          <w:tcPr>
            <w:tcW w:w="1175"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3</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-1</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h/c</m:t>
                  </m:r>
                </m:e>
              </m:rad>
            </m:oMath>
            <w:r w:rsidR="00BE3DA6" w:rsidRPr="00DA2B6A">
              <w:rPr>
                <w:sz w:val="16"/>
                <w:szCs w:val="16"/>
                <w:lang w:val="en-GB"/>
              </w:rPr>
              <w:t xml:space="preserve"> </w:t>
            </w:r>
          </w:p>
        </w:tc>
      </w:tr>
      <w:tr w:rsidR="00C42F92" w:rsidRPr="00DA2B6A"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Inductance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m:rPr>
                      <m:scr m:val="script"/>
                    </m:rPr>
                    <w:rPr>
                      <w:rFonts w:ascii="Cambria Math" w:hAnsi="Cambria Math" w:cs="Cambria Math"/>
                      <w:sz w:val="16"/>
                      <w:szCs w:val="16"/>
                      <w:lang w:val="en-GB"/>
                    </w:rPr>
                    <m:t>L</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1.96279576×1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-34</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acc>
                <m:accPr>
                  <m:chr m:val="̃"/>
                  <m:ctrlPr>
                    <w:rPr>
                      <w:rFonts w:ascii="Cambria Math" w:hAnsi="Cambria Math"/>
                      <w:sz w:val="16"/>
                      <w:szCs w:val="16"/>
                    </w:rPr>
                  </m:ctrlPr>
                </m:accPr>
                <m:e>
                  <m:r>
                    <w:rPr>
                      <w:rFonts w:ascii="Cambria Math" w:hAnsi="Cambria Math" w:cs="Cambria Math"/>
                      <w:sz w:val="16"/>
                      <w:szCs w:val="16"/>
                      <w:lang w:val="en-GB"/>
                    </w:rPr>
                    <m:t>H</m:t>
                  </m:r>
                </m:e>
              </m:acc>
            </m:oMath>
            <w:r w:rsidR="00BE3DA6" w:rsidRPr="00DA2B6A">
              <w:rPr>
                <w:sz w:val="16"/>
                <w:szCs w:val="16"/>
                <w:lang w:val="en-GB"/>
              </w:rPr>
              <w:t xml:space="preserve"> </w:t>
            </w:r>
          </w:p>
        </w:tc>
        <w:tc>
          <w:tcPr>
            <w:tcW w:w="1416"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kg</m:t>
                  </m:r>
                  <m:r>
                    <m:rPr>
                      <m:scr m:val="sans-serif"/>
                      <m:sty m:val="p"/>
                    </m:rPr>
                    <w:rPr>
                      <w:rFonts w:ascii="Cambria Math" w:hAnsi="Cambria Math" w:cs="Cambria Math"/>
                      <w:sz w:val="16"/>
                      <w:szCs w:val="16"/>
                      <w:lang w:val="en-GB"/>
                    </w:rPr>
                    <m:t>m</m:t>
                  </m:r>
                </m:e>
              </m:rad>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-1</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-1</m:t>
                  </m:r>
                </m:sup>
              </m:sSup>
            </m:oMath>
            <w:r w:rsidR="00BE3DA6" w:rsidRPr="00DA2B6A">
              <w:rPr>
                <w:sz w:val="16"/>
                <w:szCs w:val="16"/>
                <w:lang w:val="en-GB"/>
              </w:rPr>
              <w:t xml:space="preserve"> </w:t>
            </w:r>
          </w:p>
        </w:tc>
        <w:tc>
          <w:tcPr>
            <w:tcW w:w="1175"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3</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-1</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h/c</m:t>
                  </m:r>
                </m:e>
              </m:rad>
            </m:oMath>
            <w:r w:rsidR="00BE3DA6" w:rsidRPr="00DA2B6A">
              <w:rPr>
                <w:sz w:val="16"/>
                <w:szCs w:val="16"/>
                <w:lang w:val="en-GB"/>
              </w:rPr>
              <w:t xml:space="preserve"> </w:t>
            </w:r>
          </w:p>
        </w:tc>
      </w:tr>
      <w:tr w:rsidR="00C42F92" w:rsidRPr="00DA2B6A"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Permittivity</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ε</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1.83707675×1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-18</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F</m:t>
                  </m:r>
                </m:e>
                <m:sup>
                  <m:r>
                    <w:rPr>
                      <w:rFonts w:ascii="Cambria Math" w:hAnsi="Cambria Math" w:cs="Cambria Math"/>
                      <w:sz w:val="16"/>
                      <w:szCs w:val="16"/>
                      <w:lang w:val="en-GB"/>
                    </w:rPr>
                    <m:t>#</m:t>
                  </m:r>
                </m:sup>
              </m:sSup>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-1</m:t>
                  </m:r>
                </m:sup>
              </m:sSup>
            </m:oMath>
            <w:r w:rsidR="00BE3DA6" w:rsidRPr="00DA2B6A">
              <w:rPr>
                <w:sz w:val="16"/>
                <w:szCs w:val="16"/>
                <w:lang w:val="en-GB"/>
              </w:rPr>
              <w:t xml:space="preserve"> </w:t>
            </w:r>
          </w:p>
        </w:tc>
        <w:tc>
          <w:tcPr>
            <w:tcW w:w="1416"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-2</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2</m:t>
                  </m:r>
                </m:sup>
              </m:sSup>
            </m:oMath>
            <w:r w:rsidR="00BE3DA6" w:rsidRPr="00DA2B6A">
              <w:rPr>
                <w:sz w:val="16"/>
                <w:szCs w:val="16"/>
                <w:lang w:val="en-GB"/>
              </w:rPr>
              <w:t xml:space="preserve"> </w:t>
            </w:r>
          </w:p>
        </w:tc>
        <w:tc>
          <w:tcPr>
            <w:tcW w:w="1175"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4</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-2</m:t>
                  </m:r>
                </m:sup>
              </m:sSup>
              <m:r>
                <w:rPr>
                  <w:rFonts w:ascii="Cambria Math" w:hAnsi="Cambria Math" w:cs="Cambria Math"/>
                  <w:sz w:val="16"/>
                  <w:szCs w:val="16"/>
                  <w:lang w:val="en-GB"/>
                </w:rPr>
                <m:t>/</m:t>
              </m:r>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G</m:t>
                  </m:r>
                </m:e>
              </m:rad>
            </m:oMath>
            <w:r w:rsidR="00BE3DA6" w:rsidRPr="00DA2B6A">
              <w:rPr>
                <w:sz w:val="16"/>
                <w:szCs w:val="16"/>
                <w:lang w:val="en-GB"/>
              </w:rPr>
              <w:t xml:space="preserve"> </w:t>
            </w:r>
          </w:p>
        </w:tc>
      </w:tr>
      <w:tr w:rsidR="00C42F92" w:rsidRPr="00DA2B6A"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Time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T</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7.60396075×1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-46</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s</m:t>
              </m:r>
            </m:oMath>
            <w:r w:rsidRPr="00DA2B6A">
              <w:rPr>
                <w:sz w:val="16"/>
                <w:szCs w:val="16"/>
                <w:lang w:val="en-GB"/>
              </w:rPr>
              <w:t xml:space="preserve"> </w:t>
            </w:r>
          </w:p>
        </w:tc>
        <w:tc>
          <w:tcPr>
            <w:tcW w:w="1416"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s</m:t>
              </m:r>
            </m:oMath>
            <w:r w:rsidRPr="00DA2B6A">
              <w:rPr>
                <w:sz w:val="16"/>
                <w:szCs w:val="16"/>
                <w:lang w:val="en-GB"/>
              </w:rPr>
              <w:t xml:space="preserve"> </w:t>
            </w:r>
          </w:p>
        </w:tc>
        <w:tc>
          <w:tcPr>
            <w:tcW w:w="1175"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5</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-2</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h/c</m:t>
                  </m:r>
                </m:e>
              </m:rad>
            </m:oMath>
            <w:r w:rsidR="00BE3DA6" w:rsidRPr="00DA2B6A">
              <w:rPr>
                <w:sz w:val="16"/>
                <w:szCs w:val="16"/>
                <w:lang w:val="en-GB"/>
              </w:rPr>
              <w:t xml:space="preserve"> </w:t>
            </w:r>
          </w:p>
        </w:tc>
      </w:tr>
      <w:tr w:rsidR="00C42F92" w:rsidRPr="00DA2B6A"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Area</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A</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3.85256718×1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-68</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2</m:t>
                  </m:r>
                </m:sup>
              </m:sSup>
            </m:oMath>
            <w:r w:rsidR="00BE3DA6" w:rsidRPr="00DA2B6A">
              <w:rPr>
                <w:sz w:val="16"/>
                <w:szCs w:val="16"/>
                <w:lang w:val="en-GB"/>
              </w:rPr>
              <w:t xml:space="preserve"> </w:t>
            </w:r>
          </w:p>
        </w:tc>
        <w:tc>
          <w:tcPr>
            <w:tcW w:w="1416"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2</m:t>
                  </m:r>
                </m:sup>
              </m:sSup>
            </m:oMath>
            <w:r w:rsidR="00BE3DA6" w:rsidRPr="00DA2B6A">
              <w:rPr>
                <w:sz w:val="16"/>
                <w:szCs w:val="16"/>
                <w:lang w:val="en-GB"/>
              </w:rPr>
              <w:t xml:space="preserve"> </w:t>
            </w:r>
          </w:p>
        </w:tc>
        <w:tc>
          <w:tcPr>
            <w:tcW w:w="1175"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6</m:t>
                  </m:r>
                </m:sup>
              </m:sSup>
              <m:r>
                <w:rPr>
                  <w:rFonts w:ascii="Cambria Math" w:hAnsi="Cambria Math" w:cs="Cambria Math"/>
                  <w:sz w:val="16"/>
                  <w:szCs w:val="16"/>
                  <w:lang w:val="en-GB"/>
                </w:rPr>
                <m:t>h/</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3</m:t>
                  </m:r>
                </m:sup>
              </m:sSup>
            </m:oMath>
            <w:r w:rsidR="00BE3DA6" w:rsidRPr="00DA2B6A">
              <w:rPr>
                <w:sz w:val="16"/>
                <w:szCs w:val="16"/>
                <w:lang w:val="en-GB"/>
              </w:rPr>
              <w:t xml:space="preserve"> </w:t>
            </w:r>
          </w:p>
        </w:tc>
      </w:tr>
      <w:tr w:rsidR="00C42F92" w:rsidRPr="00DA2B6A"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Volume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V</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7.56180251×1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-102</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3</m:t>
                  </m:r>
                </m:sup>
              </m:sSup>
            </m:oMath>
            <w:r w:rsidR="00BE3DA6" w:rsidRPr="00DA2B6A">
              <w:rPr>
                <w:sz w:val="16"/>
                <w:szCs w:val="16"/>
                <w:lang w:val="en-GB"/>
              </w:rPr>
              <w:t xml:space="preserve"> </w:t>
            </w:r>
          </w:p>
        </w:tc>
        <w:tc>
          <w:tcPr>
            <w:tcW w:w="1416"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3</m:t>
                  </m:r>
                </m:sup>
              </m:sSup>
            </m:oMath>
            <w:r w:rsidR="00BE3DA6" w:rsidRPr="00DA2B6A">
              <w:rPr>
                <w:sz w:val="16"/>
                <w:szCs w:val="16"/>
                <w:lang w:val="en-GB"/>
              </w:rPr>
              <w:t xml:space="preserve"> </w:t>
            </w:r>
          </w:p>
        </w:tc>
        <w:tc>
          <w:tcPr>
            <w:tcW w:w="1175"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9</m:t>
                  </m:r>
                </m:sup>
              </m:sSup>
              <m:r>
                <w:rPr>
                  <w:rFonts w:ascii="Cambria Math" w:hAnsi="Cambria Math" w:cs="Cambria Math"/>
                  <w:sz w:val="16"/>
                  <w:szCs w:val="16"/>
                  <w:lang w:val="en-GB"/>
                </w:rPr>
                <m:t>h</m:t>
              </m:r>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h/c</m:t>
                  </m:r>
                </m:e>
              </m:rad>
              <m:r>
                <w:rPr>
                  <w:rFonts w:ascii="Cambria Math" w:hAnsi="Cambria Math" w:cs="Cambria Math"/>
                  <w:sz w:val="16"/>
                  <w:szCs w:val="16"/>
                  <w:lang w:val="en-GB"/>
                </w:rPr>
                <m:t>/</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4</m:t>
                  </m:r>
                </m:sup>
              </m:sSup>
            </m:oMath>
            <w:r w:rsidR="00BE3DA6" w:rsidRPr="00DA2B6A">
              <w:rPr>
                <w:sz w:val="16"/>
                <w:szCs w:val="16"/>
                <w:lang w:val="en-GB"/>
              </w:rPr>
              <w:t xml:space="preserve"> </w:t>
            </w:r>
          </w:p>
        </w:tc>
      </w:tr>
      <w:tr w:rsidR="00C42F92" w:rsidRPr="00DA2B6A" w:rsidTr="004A0355">
        <w:trPr>
          <w:jc w:val="center"/>
        </w:trPr>
        <w:tc>
          <w:tcPr>
            <w:tcW w:w="2024" w:type="dxa"/>
            <w:tcBorders>
              <w:top w:val="nil"/>
              <w:left w:val="nil"/>
              <w:bottom w:val="nil"/>
              <w:right w:val="nil"/>
            </w:tcBorders>
          </w:tcPr>
          <w:p w:rsidR="00BE3DA6" w:rsidRPr="00DA2B6A" w:rsidRDefault="00BE3DA6" w:rsidP="00DA2B6A">
            <w:pPr>
              <w:spacing w:line="200" w:lineRule="exact"/>
              <w:jc w:val="both"/>
              <w:rPr>
                <w:sz w:val="16"/>
                <w:szCs w:val="16"/>
                <w:lang w:val="en-GB"/>
              </w:rPr>
            </w:pPr>
            <w:r w:rsidRPr="00DA2B6A">
              <w:rPr>
                <w:sz w:val="16"/>
                <w:szCs w:val="16"/>
                <w:lang w:val="en-GB"/>
              </w:rPr>
              <w:t>Capacitance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C</m:t>
                  </m:r>
                </m:e>
                <m:sub>
                  <m:r>
                    <w:rPr>
                      <w:rFonts w:ascii="Cambria Math" w:hAnsi="Cambria Math" w:cs="Cambria Math"/>
                      <w:sz w:val="16"/>
                      <w:szCs w:val="16"/>
                      <w:lang w:val="en-GB"/>
                    </w:rPr>
                    <m:t>e*</m:t>
                  </m:r>
                </m:sub>
              </m:sSub>
              <m:r>
                <w:rPr>
                  <w:rFonts w:ascii="Cambria Math" w:hAnsi="Cambria Math" w:cs="Cambria Math"/>
                  <w:sz w:val="16"/>
                  <w:szCs w:val="16"/>
                  <w:lang w:val="en-GB"/>
                </w:rPr>
                <m:t>)</m:t>
              </m:r>
            </m:oMath>
            <w:r w:rsidRPr="00DA2B6A">
              <w:rPr>
                <w:sz w:val="16"/>
                <w:szCs w:val="16"/>
                <w:lang w:val="en-GB"/>
              </w:rPr>
              <w:t xml:space="preserve"> </w:t>
            </w:r>
          </w:p>
        </w:tc>
        <w:tc>
          <w:tcPr>
            <w:tcW w:w="1984" w:type="dxa"/>
            <w:tcBorders>
              <w:top w:val="nil"/>
              <w:left w:val="nil"/>
              <w:bottom w:val="nil"/>
              <w:right w:val="nil"/>
            </w:tcBorders>
          </w:tcPr>
          <w:p w:rsidR="00BE3DA6" w:rsidRPr="00DA2B6A" w:rsidRDefault="00BE3DA6" w:rsidP="00DA2B6A">
            <w:pPr>
              <w:spacing w:line="200" w:lineRule="exact"/>
              <w:jc w:val="both"/>
              <w:rPr>
                <w:sz w:val="16"/>
                <w:szCs w:val="16"/>
                <w:lang w:val="en-GB"/>
              </w:rPr>
            </w:pPr>
            <m:oMath>
              <m:r>
                <w:rPr>
                  <w:rFonts w:ascii="Cambria Math" w:hAnsi="Cambria Math" w:cs="Cambria Math"/>
                  <w:sz w:val="16"/>
                  <w:szCs w:val="16"/>
                  <w:lang w:val="en-GB"/>
                </w:rPr>
                <m:t>2.94580926×1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-57</m:t>
                  </m:r>
                </m:sup>
              </m:sSup>
            </m:oMath>
            <w:r w:rsidRPr="00DA2B6A">
              <w:rPr>
                <w:sz w:val="16"/>
                <w:szCs w:val="16"/>
                <w:lang w:val="en-GB"/>
              </w:rPr>
              <w:t xml:space="preserve"> </w:t>
            </w:r>
          </w:p>
        </w:tc>
        <w:tc>
          <w:tcPr>
            <w:tcW w:w="851"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F</m:t>
                  </m:r>
                </m:e>
                <m:sup>
                  <m:r>
                    <w:rPr>
                      <w:rFonts w:ascii="Cambria Math" w:hAnsi="Cambria Math" w:cs="Cambria Math"/>
                      <w:sz w:val="16"/>
                      <w:szCs w:val="16"/>
                      <w:lang w:val="en-GB"/>
                    </w:rPr>
                    <m:t>#</m:t>
                  </m:r>
                </m:sup>
              </m:sSup>
            </m:oMath>
            <w:r w:rsidR="00BE3DA6" w:rsidRPr="00DA2B6A">
              <w:rPr>
                <w:sz w:val="16"/>
                <w:szCs w:val="16"/>
                <w:lang w:val="en-GB"/>
              </w:rPr>
              <w:t xml:space="preserve"> </w:t>
            </w:r>
          </w:p>
        </w:tc>
        <w:tc>
          <w:tcPr>
            <w:tcW w:w="1416"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-1</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2</m:t>
                  </m:r>
                </m:sup>
              </m:sSup>
            </m:oMath>
            <w:r w:rsidR="00BE3DA6" w:rsidRPr="00DA2B6A">
              <w:rPr>
                <w:sz w:val="16"/>
                <w:szCs w:val="16"/>
                <w:lang w:val="en-GB"/>
              </w:rPr>
              <w:t xml:space="preserve"> </w:t>
            </w:r>
          </w:p>
        </w:tc>
        <w:tc>
          <w:tcPr>
            <w:tcW w:w="1175" w:type="dxa"/>
            <w:tcBorders>
              <w:top w:val="nil"/>
              <w:left w:val="nil"/>
              <w:bottom w:val="nil"/>
              <w:right w:val="nil"/>
            </w:tcBorders>
          </w:tcPr>
          <w:p w:rsidR="00BE3DA6" w:rsidRPr="00DA2B6A" w:rsidRDefault="00BE131D" w:rsidP="00DA2B6A">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7</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-3</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h/c</m:t>
                  </m:r>
                </m:e>
              </m:rad>
            </m:oMath>
            <w:r w:rsidR="00BE3DA6" w:rsidRPr="00DA2B6A">
              <w:rPr>
                <w:sz w:val="16"/>
                <w:szCs w:val="16"/>
                <w:lang w:val="en-GB"/>
              </w:rPr>
              <w:t xml:space="preserve"> </w:t>
            </w:r>
          </w:p>
        </w:tc>
      </w:tr>
    </w:tbl>
    <w:p w:rsidR="00BE3DA6" w:rsidRPr="007374D6" w:rsidRDefault="00BE3DA6">
      <w:pPr>
        <w:rPr>
          <w:sz w:val="36"/>
          <w:szCs w:val="36"/>
          <w:lang w:val="en-GB"/>
        </w:rPr>
      </w:pPr>
    </w:p>
    <w:p w:rsidR="00EF0142" w:rsidRDefault="00EF0142" w:rsidP="004302A5">
      <w:pPr>
        <w:spacing w:after="120" w:line="260" w:lineRule="exact"/>
        <w:jc w:val="both"/>
        <w:rPr>
          <w:b/>
          <w:bCs/>
          <w:iCs/>
          <w:sz w:val="20"/>
          <w:szCs w:val="20"/>
          <w:lang w:val="en-GB"/>
        </w:rPr>
        <w:sectPr w:rsidR="00EF0142" w:rsidSect="00D6599D">
          <w:type w:val="continuous"/>
          <w:pgSz w:w="12240" w:h="15840" w:code="1"/>
          <w:pgMar w:top="1134" w:right="1440" w:bottom="964" w:left="1440" w:header="170" w:footer="170" w:gutter="0"/>
          <w:cols w:space="720"/>
          <w:noEndnote/>
          <w:titlePg/>
          <w:docGrid w:linePitch="326"/>
        </w:sectPr>
      </w:pPr>
    </w:p>
    <w:p w:rsidR="00D31859" w:rsidRDefault="00886EBD" w:rsidP="00D31859">
      <w:pPr>
        <w:spacing w:after="120" w:line="260" w:lineRule="exact"/>
        <w:jc w:val="both"/>
        <w:rPr>
          <w:b/>
          <w:bCs/>
          <w:iCs/>
          <w:sz w:val="20"/>
          <w:szCs w:val="20"/>
          <w:lang w:val="en-GB"/>
        </w:rPr>
      </w:pPr>
      <w:r>
        <w:rPr>
          <w:b/>
          <w:bCs/>
          <w:iCs/>
          <w:sz w:val="20"/>
          <w:szCs w:val="20"/>
          <w:lang w:val="en-GB"/>
        </w:rPr>
        <w:lastRenderedPageBreak/>
        <w:t>4</w:t>
      </w:r>
      <w:r w:rsidR="00D31859" w:rsidRPr="005D3E63">
        <w:rPr>
          <w:b/>
          <w:bCs/>
          <w:iCs/>
          <w:sz w:val="20"/>
          <w:szCs w:val="20"/>
          <w:lang w:val="en-GB"/>
        </w:rPr>
        <w:t xml:space="preserve">. </w:t>
      </w:r>
      <w:r w:rsidR="00360060">
        <w:rPr>
          <w:b/>
          <w:bCs/>
          <w:iCs/>
          <w:sz w:val="20"/>
          <w:szCs w:val="20"/>
          <w:lang w:val="en-GB"/>
        </w:rPr>
        <w:t>Interpretation</w:t>
      </w:r>
    </w:p>
    <w:p w:rsidR="00360060" w:rsidRPr="00360060" w:rsidRDefault="00360060" w:rsidP="008047C9">
      <w:pPr>
        <w:spacing w:line="260" w:lineRule="exact"/>
        <w:ind w:firstLine="284"/>
        <w:jc w:val="both"/>
        <w:rPr>
          <w:sz w:val="20"/>
          <w:szCs w:val="20"/>
          <w:lang w:val="en-GB"/>
        </w:rPr>
      </w:pPr>
      <w:r w:rsidRPr="00360060">
        <w:rPr>
          <w:sz w:val="20"/>
          <w:szCs w:val="20"/>
          <w:lang w:val="en-GB"/>
        </w:rPr>
        <w:t xml:space="preserve">What, for example, does it mean that the maximal value of the Triple-Adjusted Planck Unit (TAPU) of observable energy is </w:t>
      </w:r>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5</m:t>
            </m:r>
          </m:sup>
        </m:sSup>
      </m:oMath>
      <w:r w:rsidR="00547620" w:rsidRPr="00360060">
        <w:rPr>
          <w:sz w:val="20"/>
          <w:szCs w:val="20"/>
          <w:lang w:val="en-GB"/>
        </w:rPr>
        <w:t xml:space="preserve"> </w:t>
      </w:r>
      <w:r w:rsidRPr="00360060">
        <w:rPr>
          <w:sz w:val="20"/>
          <w:szCs w:val="20"/>
          <w:lang w:val="en-GB"/>
        </w:rPr>
        <w:t xml:space="preserve">whilst that of mass </w:t>
      </w:r>
      <w:proofErr w:type="gramStart"/>
      <w:r w:rsidRPr="00360060">
        <w:rPr>
          <w:sz w:val="20"/>
          <w:szCs w:val="20"/>
          <w:lang w:val="en-GB"/>
        </w:rPr>
        <w:t xml:space="preserve">is </w:t>
      </w:r>
      <w:proofErr w:type="gramEnd"/>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1</m:t>
            </m:r>
          </m:sup>
        </m:sSup>
      </m:oMath>
      <w:r w:rsidRPr="00360060">
        <w:rPr>
          <w:sz w:val="20"/>
          <w:szCs w:val="20"/>
          <w:lang w:val="en-GB"/>
        </w:rPr>
        <w:t xml:space="preserve">? </w:t>
      </w:r>
    </w:p>
    <w:p w:rsidR="00360060" w:rsidRPr="00360060" w:rsidRDefault="00360060" w:rsidP="008047C9">
      <w:pPr>
        <w:spacing w:line="260" w:lineRule="exact"/>
        <w:ind w:firstLine="284"/>
        <w:jc w:val="both"/>
        <w:rPr>
          <w:sz w:val="20"/>
          <w:szCs w:val="20"/>
          <w:lang w:val="en-GB"/>
        </w:rPr>
      </w:pPr>
      <w:r w:rsidRPr="00360060">
        <w:rPr>
          <w:sz w:val="20"/>
          <w:szCs w:val="20"/>
          <w:lang w:val="en-GB"/>
        </w:rPr>
        <w:t xml:space="preserve">This tells us that regardless of the relative size of the electronic charge in the </w:t>
      </w:r>
      <m:oMath>
        <m:sSub>
          <m:sSubPr>
            <m:ctrlPr>
              <w:rPr>
                <w:rFonts w:ascii="Cambria Math" w:hAnsi="Cambria Math" w:cs="Cambria Math"/>
                <w:i/>
                <w:iCs/>
                <w:sz w:val="20"/>
                <w:szCs w:val="20"/>
                <w:lang w:val="en-GB"/>
              </w:rPr>
            </m:ctrlPr>
          </m:sSubPr>
          <m:e>
            <m:r>
              <w:rPr>
                <w:rFonts w:ascii="Cambria Math" w:hAnsi="Cambria Math" w:cs="Cambria Math"/>
                <w:sz w:val="20"/>
                <w:szCs w:val="20"/>
                <w:lang w:val="en-GB"/>
              </w:rPr>
              <m:t>q</m:t>
            </m:r>
          </m:e>
          <m:sub>
            <m:r>
              <w:rPr>
                <w:rFonts w:ascii="Cambria Math" w:hAnsi="Cambria Math" w:cs="Cambria Math"/>
                <w:sz w:val="20"/>
                <w:szCs w:val="20"/>
                <w:lang w:val="en-GB"/>
              </w:rPr>
              <m:t>e*</m:t>
            </m:r>
          </m:sub>
        </m:sSub>
      </m:oMath>
      <w:r w:rsidR="00547620" w:rsidRPr="00C42F92">
        <w:rPr>
          <w:bCs/>
          <w:iCs/>
          <w:sz w:val="20"/>
          <w:szCs w:val="20"/>
          <w:lang w:val="en-GB"/>
        </w:rPr>
        <w:t xml:space="preserve"> </w:t>
      </w:r>
      <w:r w:rsidRPr="00360060">
        <w:rPr>
          <w:sz w:val="20"/>
          <w:szCs w:val="20"/>
          <w:lang w:val="en-GB"/>
        </w:rPr>
        <w:t xml:space="preserve">set to its maximum value in the </w:t>
      </w:r>
      <m:oMath>
        <m:sSub>
          <m:sSubPr>
            <m:ctrlPr>
              <w:rPr>
                <w:rFonts w:ascii="Cambria Math" w:hAnsi="Cambria Math" w:cs="Cambria Math"/>
                <w:i/>
                <w:iCs/>
                <w:sz w:val="20"/>
                <w:szCs w:val="20"/>
                <w:lang w:val="en-GB"/>
              </w:rPr>
            </m:ctrlPr>
          </m:sSubPr>
          <m:e>
            <m:r>
              <w:rPr>
                <w:rFonts w:ascii="Cambria Math" w:hAnsi="Cambria Math" w:cs="Cambria Math"/>
                <w:sz w:val="20"/>
                <w:szCs w:val="20"/>
                <w:lang w:val="en-GB"/>
              </w:rPr>
              <m:t>q</m:t>
            </m:r>
          </m:e>
          <m:sub>
            <m:r>
              <w:rPr>
                <w:rFonts w:ascii="Cambria Math" w:hAnsi="Cambria Math" w:cs="Cambria Math"/>
                <w:sz w:val="20"/>
                <w:szCs w:val="20"/>
                <w:lang w:val="en-GB"/>
              </w:rPr>
              <m:t>*</m:t>
            </m:r>
          </m:sub>
        </m:sSub>
      </m:oMath>
      <w:r w:rsidR="00547620" w:rsidRPr="00C42F92">
        <w:rPr>
          <w:bCs/>
          <w:iCs/>
          <w:sz w:val="20"/>
          <w:szCs w:val="20"/>
          <w:lang w:val="en-GB"/>
        </w:rPr>
        <w:t xml:space="preserve"> </w:t>
      </w:r>
      <w:r w:rsidRPr="00360060">
        <w:rPr>
          <w:sz w:val="20"/>
          <w:szCs w:val="20"/>
          <w:lang w:val="en-GB"/>
        </w:rPr>
        <w:t>set, the relationship will always be the same, only the actual measurable value in whatever units are used will differ</w:t>
      </w:r>
      <w:r w:rsidR="009077BD">
        <w:rPr>
          <w:sz w:val="20"/>
          <w:szCs w:val="20"/>
          <w:lang w:val="en-GB"/>
        </w:rPr>
        <w:t xml:space="preserve">, dependent on the value </w:t>
      </w:r>
      <w:proofErr w:type="gramStart"/>
      <w:r w:rsidR="009077BD">
        <w:rPr>
          <w:sz w:val="20"/>
          <w:szCs w:val="20"/>
          <w:lang w:val="en-GB"/>
        </w:rPr>
        <w:t xml:space="preserve">of </w:t>
      </w:r>
      <w:proofErr w:type="gramEnd"/>
      <m:oMath>
        <m:r>
          <w:rPr>
            <w:rFonts w:ascii="Cambria Math" w:hAnsi="Cambria Math" w:cs="Cambria Math"/>
            <w:sz w:val="20"/>
            <w:szCs w:val="20"/>
            <w:lang w:val="en-GB"/>
          </w:rPr>
          <m:t>α</m:t>
        </m:r>
      </m:oMath>
      <w:r w:rsidRPr="00360060">
        <w:rPr>
          <w:sz w:val="20"/>
          <w:szCs w:val="20"/>
          <w:lang w:val="en-GB"/>
        </w:rPr>
        <w:t xml:space="preserve">. </w:t>
      </w:r>
    </w:p>
    <w:p w:rsidR="00360060" w:rsidRPr="00360060" w:rsidRDefault="00360060" w:rsidP="008047C9">
      <w:pPr>
        <w:spacing w:line="260" w:lineRule="exact"/>
        <w:ind w:firstLine="284"/>
        <w:jc w:val="both"/>
        <w:rPr>
          <w:sz w:val="20"/>
          <w:szCs w:val="20"/>
          <w:lang w:val="en-GB"/>
        </w:rPr>
      </w:pPr>
      <w:r w:rsidRPr="00360060">
        <w:rPr>
          <w:sz w:val="20"/>
          <w:szCs w:val="20"/>
          <w:lang w:val="en-GB"/>
        </w:rPr>
        <w:t xml:space="preserve">It is also possible to infer that the root of the value of the fine structure constant must be motional, because it is part of the </w:t>
      </w:r>
      <w:proofErr w:type="gramStart"/>
      <w:r w:rsidRPr="00360060">
        <w:rPr>
          <w:sz w:val="20"/>
          <w:szCs w:val="20"/>
          <w:lang w:val="en-GB"/>
        </w:rPr>
        <w:t xml:space="preserve">ratio </w:t>
      </w:r>
      <w:proofErr w:type="gramEnd"/>
      <m:oMath>
        <m:r>
          <w:rPr>
            <w:rFonts w:ascii="Cambria Math" w:hAnsi="Cambria Math"/>
            <w:sz w:val="20"/>
            <w:szCs w:val="20"/>
            <w:lang w:val="en-GB"/>
          </w:rPr>
          <m:t>ϑ=</m:t>
        </m:r>
        <m:rad>
          <m:radPr>
            <m:degHide m:val="1"/>
            <m:ctrlPr>
              <w:rPr>
                <w:rFonts w:ascii="Cambria Math" w:hAnsi="Cambria Math" w:cs="Cambria Math"/>
                <w:i/>
                <w:iCs/>
                <w:sz w:val="20"/>
                <w:szCs w:val="20"/>
                <w:lang w:val="en-GB"/>
              </w:rPr>
            </m:ctrlPr>
          </m:radPr>
          <m:deg/>
          <m:e>
            <m:r>
              <w:rPr>
                <w:rFonts w:ascii="Cambria Math" w:hAnsi="Cambria Math" w:cs="Cambria Math"/>
                <w:sz w:val="20"/>
                <w:szCs w:val="20"/>
                <w:lang w:val="en-GB"/>
              </w:rPr>
              <m:t>2πc/α</m:t>
            </m:r>
          </m:e>
        </m:rad>
      </m:oMath>
      <w:r w:rsidRPr="00360060">
        <w:rPr>
          <w:sz w:val="20"/>
          <w:szCs w:val="20"/>
          <w:lang w:val="en-GB"/>
        </w:rPr>
        <w:t xml:space="preserve">. This would be more obvious if the inverse </w:t>
      </w:r>
      <m:oMath>
        <m:r>
          <w:rPr>
            <w:rFonts w:ascii="Cambria Math" w:hAnsi="Cambria Math"/>
            <w:sz w:val="20"/>
            <w:szCs w:val="20"/>
            <w:lang w:val="en-GB"/>
          </w:rPr>
          <m:t>b=1/</m:t>
        </m:r>
        <m:r>
          <w:rPr>
            <w:rFonts w:ascii="Cambria Math" w:hAnsi="Cambria Math" w:cs="Cambria Math"/>
            <w:sz w:val="20"/>
            <w:szCs w:val="20"/>
            <w:lang w:val="en-GB"/>
          </w:rPr>
          <m:t>α</m:t>
        </m:r>
      </m:oMath>
      <w:r w:rsidRPr="00360060">
        <w:rPr>
          <w:sz w:val="20"/>
          <w:szCs w:val="20"/>
          <w:lang w:val="en-GB"/>
        </w:rPr>
        <w:t xml:space="preserve"> were used instead, because then the ratio would be </w:t>
      </w:r>
      <m:oMath>
        <m:r>
          <w:rPr>
            <w:rFonts w:ascii="Cambria Math" w:hAnsi="Cambria Math"/>
            <w:sz w:val="20"/>
            <w:szCs w:val="20"/>
            <w:lang w:val="en-GB"/>
          </w:rPr>
          <m:t>ϑ=</m:t>
        </m:r>
        <m:rad>
          <m:radPr>
            <m:degHide m:val="1"/>
            <m:ctrlPr>
              <w:rPr>
                <w:rFonts w:ascii="Cambria Math" w:hAnsi="Cambria Math" w:cs="Cambria Math"/>
                <w:i/>
                <w:iCs/>
                <w:sz w:val="20"/>
                <w:szCs w:val="20"/>
                <w:lang w:val="en-GB"/>
              </w:rPr>
            </m:ctrlPr>
          </m:radPr>
          <m:deg/>
          <m:e>
            <m:r>
              <w:rPr>
                <w:rFonts w:ascii="Cambria Math" w:hAnsi="Cambria Math" w:cs="Cambria Math"/>
                <w:sz w:val="20"/>
                <w:szCs w:val="20"/>
                <w:lang w:val="en-GB"/>
              </w:rPr>
              <m:t>2πbc</m:t>
            </m:r>
          </m:e>
        </m:rad>
      </m:oMath>
      <w:r w:rsidR="00547620" w:rsidRPr="00360060">
        <w:rPr>
          <w:sz w:val="20"/>
          <w:szCs w:val="20"/>
          <w:lang w:val="en-GB"/>
        </w:rPr>
        <w:t xml:space="preserve"> </w:t>
      </w:r>
      <w:r w:rsidRPr="00360060">
        <w:rPr>
          <w:sz w:val="20"/>
          <w:szCs w:val="20"/>
          <w:lang w:val="en-GB"/>
        </w:rPr>
        <w:t>and</w:t>
      </w:r>
      <w:r w:rsidR="00547620" w:rsidRPr="00360060">
        <w:rPr>
          <w:sz w:val="20"/>
          <w:szCs w:val="20"/>
          <w:lang w:val="en-GB"/>
        </w:rPr>
        <w:t xml:space="preserve"> </w:t>
      </w:r>
      <m:oMath>
        <m:r>
          <w:rPr>
            <w:rFonts w:ascii="Cambria Math" w:hAnsi="Cambria Math" w:cs="Cambria Math"/>
            <w:sz w:val="20"/>
            <w:szCs w:val="20"/>
            <w:lang w:val="en-GB"/>
          </w:rPr>
          <m:t>2πb</m:t>
        </m:r>
      </m:oMath>
      <w:r w:rsidRPr="00360060">
        <w:rPr>
          <w:sz w:val="20"/>
          <w:szCs w:val="20"/>
          <w:lang w:val="en-GB"/>
        </w:rPr>
        <w:t xml:space="preserve"> would simply be a dimensionless ratio </w:t>
      </w:r>
      <w:r w:rsidR="00547620">
        <w:rPr>
          <w:sz w:val="20"/>
          <w:szCs w:val="20"/>
          <w:lang w:val="en-GB"/>
        </w:rPr>
        <w:t>adjusting</w:t>
      </w:r>
      <w:r w:rsidRPr="00360060">
        <w:rPr>
          <w:sz w:val="20"/>
          <w:szCs w:val="20"/>
          <w:lang w:val="en-GB"/>
        </w:rPr>
        <w:t xml:space="preserve"> velocity </w:t>
      </w:r>
      <w:r w:rsidRPr="00547620">
        <w:rPr>
          <w:i/>
          <w:sz w:val="20"/>
          <w:szCs w:val="20"/>
          <w:lang w:val="en-GB"/>
        </w:rPr>
        <w:t>c</w:t>
      </w:r>
      <w:r w:rsidRPr="00360060">
        <w:rPr>
          <w:sz w:val="20"/>
          <w:szCs w:val="20"/>
          <w:lang w:val="en-GB"/>
        </w:rPr>
        <w:t>.</w:t>
      </w:r>
    </w:p>
    <w:p w:rsidR="00360060" w:rsidRPr="00360060" w:rsidRDefault="00360060" w:rsidP="008047C9">
      <w:pPr>
        <w:spacing w:line="260" w:lineRule="exact"/>
        <w:ind w:firstLine="284"/>
        <w:jc w:val="both"/>
        <w:rPr>
          <w:sz w:val="20"/>
          <w:szCs w:val="20"/>
          <w:lang w:val="en-GB"/>
        </w:rPr>
      </w:pPr>
      <w:r w:rsidRPr="00360060">
        <w:rPr>
          <w:sz w:val="20"/>
          <w:szCs w:val="20"/>
          <w:lang w:val="en-GB"/>
        </w:rPr>
        <w:t>Beyond these two points, it is difficult to make much more progress without an underlying theory of the structure of matter. But the hints are that what we observe at the most fundamental level is based on motion.</w:t>
      </w:r>
    </w:p>
    <w:p w:rsidR="00360060" w:rsidRPr="00360060" w:rsidRDefault="00360060" w:rsidP="008047C9">
      <w:pPr>
        <w:spacing w:line="260" w:lineRule="exact"/>
        <w:ind w:firstLine="284"/>
        <w:jc w:val="both"/>
        <w:rPr>
          <w:sz w:val="20"/>
          <w:szCs w:val="20"/>
          <w:lang w:val="en-GB"/>
        </w:rPr>
      </w:pPr>
      <w:r w:rsidRPr="00360060">
        <w:rPr>
          <w:sz w:val="20"/>
          <w:szCs w:val="20"/>
          <w:lang w:val="en-GB"/>
        </w:rPr>
        <w:t xml:space="preserve">Assuming this to be the case, it might be possible to use a </w:t>
      </w:r>
      <w:r w:rsidRPr="00360060">
        <w:rPr>
          <w:sz w:val="20"/>
          <w:szCs w:val="20"/>
          <w:lang w:val="en-GB"/>
        </w:rPr>
        <w:lastRenderedPageBreak/>
        <w:t xml:space="preserve">metaphor based on length </w:t>
      </w:r>
      <m:oMath>
        <m:r>
          <w:rPr>
            <w:rFonts w:ascii="Cambria Math" w:hAnsi="Cambria Math"/>
            <w:sz w:val="20"/>
            <w:szCs w:val="20"/>
            <w:lang w:val="en-GB"/>
          </w:rPr>
          <m:t>L</m:t>
        </m:r>
      </m:oMath>
      <w:r w:rsidRPr="00360060">
        <w:rPr>
          <w:sz w:val="20"/>
          <w:szCs w:val="20"/>
          <w:lang w:val="en-GB"/>
        </w:rPr>
        <w:t xml:space="preserve"> to infer a similar relationship </w:t>
      </w:r>
      <w:proofErr w:type="gramStart"/>
      <w:r w:rsidRPr="00360060">
        <w:rPr>
          <w:sz w:val="20"/>
          <w:szCs w:val="20"/>
          <w:lang w:val="en-GB"/>
        </w:rPr>
        <w:t xml:space="preserve">for </w:t>
      </w:r>
      <w:proofErr w:type="gramEnd"/>
      <m:oMath>
        <m:r>
          <w:rPr>
            <w:rFonts w:ascii="Cambria Math" w:hAnsi="Cambria Math"/>
            <w:sz w:val="20"/>
            <w:szCs w:val="20"/>
            <w:lang w:val="en-GB"/>
          </w:rPr>
          <m:t>ϑ</m:t>
        </m:r>
      </m:oMath>
      <w:r w:rsidRPr="00360060">
        <w:rPr>
          <w:sz w:val="20"/>
          <w:szCs w:val="20"/>
          <w:lang w:val="en-GB"/>
        </w:rPr>
        <w:t xml:space="preserve">. We call </w:t>
      </w:r>
      <m:oMath>
        <m:r>
          <w:rPr>
            <w:rFonts w:ascii="Cambria Math" w:hAnsi="Cambria Math"/>
            <w:sz w:val="20"/>
            <w:szCs w:val="20"/>
            <w:lang w:val="en-GB"/>
          </w:rPr>
          <m:t>L</m:t>
        </m:r>
      </m:oMath>
      <w:r w:rsidRPr="00360060">
        <w:rPr>
          <w:sz w:val="20"/>
          <w:szCs w:val="20"/>
          <w:lang w:val="en-GB"/>
        </w:rPr>
        <w:t xml:space="preserve"> a length, </w:t>
      </w:r>
      <m:oMath>
        <m:sSup>
          <m:sSupPr>
            <m:ctrlPr>
              <w:rPr>
                <w:rFonts w:ascii="Cambria Math" w:hAnsi="Cambria Math" w:cs="Cambria Math"/>
                <w:i/>
                <w:iCs/>
                <w:sz w:val="16"/>
                <w:szCs w:val="16"/>
                <w:lang w:val="en-GB"/>
              </w:rPr>
            </m:ctrlPr>
          </m:sSupPr>
          <m:e>
            <m:r>
              <w:rPr>
                <w:rFonts w:ascii="Cambria Math" w:hAnsi="Cambria Math"/>
                <w:sz w:val="20"/>
                <w:szCs w:val="20"/>
                <w:lang w:val="en-GB"/>
              </w:rPr>
              <m:t>L</m:t>
            </m:r>
          </m:e>
          <m:sup>
            <m:r>
              <w:rPr>
                <w:rFonts w:ascii="Cambria Math" w:hAnsi="Cambria Math" w:cs="Cambria Math"/>
                <w:sz w:val="16"/>
                <w:szCs w:val="16"/>
                <w:lang w:val="en-GB"/>
              </w:rPr>
              <m:t>2</m:t>
            </m:r>
          </m:sup>
        </m:sSup>
      </m:oMath>
      <w:r w:rsidRPr="00360060">
        <w:rPr>
          <w:sz w:val="20"/>
          <w:szCs w:val="20"/>
          <w:lang w:val="en-GB"/>
        </w:rPr>
        <w:t xml:space="preserve"> an area and </w:t>
      </w:r>
      <m:oMath>
        <m:sSup>
          <m:sSupPr>
            <m:ctrlPr>
              <w:rPr>
                <w:rFonts w:ascii="Cambria Math" w:hAnsi="Cambria Math" w:cs="Cambria Math"/>
                <w:i/>
                <w:iCs/>
                <w:sz w:val="16"/>
                <w:szCs w:val="16"/>
                <w:lang w:val="en-GB"/>
              </w:rPr>
            </m:ctrlPr>
          </m:sSupPr>
          <m:e>
            <m:r>
              <w:rPr>
                <w:rFonts w:ascii="Cambria Math" w:hAnsi="Cambria Math"/>
                <w:sz w:val="20"/>
                <w:szCs w:val="20"/>
                <w:lang w:val="en-GB"/>
              </w:rPr>
              <m:t>L</m:t>
            </m:r>
          </m:e>
          <m:sup>
            <m:r>
              <w:rPr>
                <w:rFonts w:ascii="Cambria Math" w:hAnsi="Cambria Math" w:cs="Cambria Math"/>
                <w:sz w:val="16"/>
                <w:szCs w:val="16"/>
                <w:lang w:val="en-GB"/>
              </w:rPr>
              <m:t>3</m:t>
            </m:r>
          </m:sup>
        </m:sSup>
      </m:oMath>
      <w:r w:rsidRPr="00360060">
        <w:rPr>
          <w:sz w:val="20"/>
          <w:szCs w:val="20"/>
          <w:lang w:val="en-GB"/>
        </w:rPr>
        <w:t xml:space="preserve"> volume</w:t>
      </w:r>
      <w:r w:rsidR="00BB3B7F">
        <w:rPr>
          <w:sz w:val="20"/>
          <w:szCs w:val="20"/>
          <w:lang w:val="en-GB"/>
        </w:rPr>
        <w:t>, each in</w:t>
      </w:r>
      <w:r w:rsidR="009077BD">
        <w:rPr>
          <w:sz w:val="20"/>
          <w:szCs w:val="20"/>
          <w:lang w:val="en-GB"/>
        </w:rPr>
        <w:t xml:space="preserve">crease representing a different </w:t>
      </w:r>
      <w:r w:rsidR="00BB3B7F">
        <w:rPr>
          <w:sz w:val="20"/>
          <w:szCs w:val="20"/>
          <w:lang w:val="en-GB"/>
        </w:rPr>
        <w:t>dimension</w:t>
      </w:r>
      <w:r w:rsidR="009077BD">
        <w:rPr>
          <w:sz w:val="20"/>
          <w:szCs w:val="20"/>
          <w:lang w:val="en-GB"/>
        </w:rPr>
        <w:t xml:space="preserve"> based on length</w:t>
      </w:r>
      <w:r w:rsidRPr="00360060">
        <w:rPr>
          <w:sz w:val="20"/>
          <w:szCs w:val="20"/>
          <w:lang w:val="en-GB"/>
        </w:rPr>
        <w:t xml:space="preserve">. It may be possible to consider </w:t>
      </w:r>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1</m:t>
            </m:r>
          </m:sup>
        </m:sSup>
      </m:oMath>
      <w:r w:rsidRPr="00360060">
        <w:rPr>
          <w:sz w:val="20"/>
          <w:szCs w:val="20"/>
          <w:lang w:val="en-GB"/>
        </w:rPr>
        <w:t xml:space="preserve"> as mass, </w:t>
      </w:r>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2</m:t>
            </m:r>
          </m:sup>
        </m:sSup>
      </m:oMath>
      <w:r w:rsidRPr="00360060">
        <w:rPr>
          <w:sz w:val="20"/>
          <w:szCs w:val="20"/>
          <w:lang w:val="en-GB"/>
        </w:rPr>
        <w:t xml:space="preserve"> </w:t>
      </w:r>
      <w:r w:rsidR="00BB3B7F">
        <w:rPr>
          <w:sz w:val="20"/>
          <w:szCs w:val="20"/>
          <w:lang w:val="en-GB"/>
        </w:rPr>
        <w:t xml:space="preserve">as </w:t>
      </w:r>
      <m:oMath>
        <m:sSup>
          <m:sSupPr>
            <m:ctrlPr>
              <w:rPr>
                <w:rFonts w:ascii="Cambria Math" w:hAnsi="Cambria Math"/>
                <w:i/>
                <w:iCs/>
                <w:sz w:val="16"/>
                <w:szCs w:val="16"/>
                <w:lang w:val="en-GB"/>
              </w:rPr>
            </m:ctrlPr>
          </m:sSupPr>
          <m:e>
            <m:r>
              <w:rPr>
                <w:rFonts w:ascii="Cambria Math" w:hAnsi="Cambria Math"/>
                <w:sz w:val="20"/>
                <w:szCs w:val="20"/>
                <w:lang w:val="en-GB"/>
              </w:rPr>
              <m:t>mass</m:t>
            </m:r>
          </m:e>
          <m:sup>
            <m:r>
              <w:rPr>
                <w:rFonts w:ascii="Cambria Math" w:hAnsi="Cambria Math"/>
                <w:sz w:val="16"/>
                <w:szCs w:val="16"/>
                <w:lang w:val="en-GB"/>
              </w:rPr>
              <m:t>2</m:t>
            </m:r>
          </m:sup>
        </m:sSup>
      </m:oMath>
      <w:r w:rsidR="00BB3B7F" w:rsidRPr="00360060">
        <w:rPr>
          <w:sz w:val="20"/>
          <w:szCs w:val="20"/>
          <w:lang w:val="en-GB"/>
        </w:rPr>
        <w:t xml:space="preserve"> </w:t>
      </w:r>
      <w:r w:rsidR="00BB3B7F">
        <w:rPr>
          <w:sz w:val="20"/>
          <w:szCs w:val="20"/>
          <w:lang w:val="en-GB"/>
        </w:rPr>
        <w:t xml:space="preserve">= </w:t>
      </w:r>
      <w:r w:rsidR="009077BD">
        <w:rPr>
          <w:sz w:val="20"/>
          <w:szCs w:val="20"/>
          <w:lang w:val="en-GB"/>
        </w:rPr>
        <w:t xml:space="preserve">velocity </w:t>
      </w:r>
      <w:proofErr w:type="spellStart"/>
      <w:r w:rsidR="009077BD">
        <w:rPr>
          <w:sz w:val="20"/>
          <w:szCs w:val="20"/>
          <w:lang w:val="en-GB"/>
        </w:rPr>
        <w:t>etc</w:t>
      </w:r>
      <w:proofErr w:type="spellEnd"/>
      <w:r w:rsidR="009077BD">
        <w:rPr>
          <w:sz w:val="20"/>
          <w:szCs w:val="20"/>
          <w:lang w:val="en-GB"/>
        </w:rPr>
        <w:t xml:space="preserve"> where</w:t>
      </w:r>
      <w:r w:rsidRPr="00360060">
        <w:rPr>
          <w:sz w:val="20"/>
          <w:szCs w:val="20"/>
          <w:lang w:val="en-GB"/>
        </w:rPr>
        <w:t xml:space="preserve"> each different power is a different </w:t>
      </w:r>
      <w:r w:rsidR="00BB3B7F">
        <w:rPr>
          <w:sz w:val="20"/>
          <w:szCs w:val="20"/>
          <w:lang w:val="en-GB"/>
        </w:rPr>
        <w:t xml:space="preserve">mass </w:t>
      </w:r>
      <w:r w:rsidRPr="00360060">
        <w:rPr>
          <w:sz w:val="20"/>
          <w:szCs w:val="20"/>
          <w:lang w:val="en-GB"/>
        </w:rPr>
        <w:t>dimension and a different property. The actual value of the property along that dimension is what is observed.</w:t>
      </w:r>
    </w:p>
    <w:p w:rsidR="00360060" w:rsidRDefault="00360060" w:rsidP="008047C9">
      <w:pPr>
        <w:spacing w:line="260" w:lineRule="exact"/>
        <w:ind w:firstLine="284"/>
        <w:jc w:val="both"/>
        <w:rPr>
          <w:sz w:val="20"/>
          <w:szCs w:val="20"/>
          <w:lang w:val="en-GB"/>
        </w:rPr>
      </w:pPr>
      <w:r w:rsidRPr="00360060">
        <w:rPr>
          <w:sz w:val="20"/>
          <w:szCs w:val="20"/>
          <w:lang w:val="en-GB"/>
        </w:rPr>
        <w:t xml:space="preserve">This would suggest that there must be at least 16 + 9 + 1 = 26 dimensions existing to accommodate all the properties that we currently observe, even if we do not have names for either the mechanical or electromagnetic properties at some values of powers </w:t>
      </w:r>
      <w:proofErr w:type="gramStart"/>
      <w:r w:rsidRPr="00360060">
        <w:rPr>
          <w:sz w:val="20"/>
          <w:szCs w:val="20"/>
          <w:lang w:val="en-GB"/>
        </w:rPr>
        <w:t xml:space="preserve">of </w:t>
      </w:r>
      <w:proofErr w:type="gramEnd"/>
      <m:oMath>
        <m:r>
          <w:rPr>
            <w:rFonts w:ascii="Cambria Math" w:hAnsi="Cambria Math"/>
            <w:sz w:val="20"/>
            <w:szCs w:val="20"/>
            <w:lang w:val="en-GB"/>
          </w:rPr>
          <m:t>ϑ</m:t>
        </m:r>
      </m:oMath>
      <w:r w:rsidRPr="00360060">
        <w:rPr>
          <w:sz w:val="20"/>
          <w:szCs w:val="20"/>
          <w:lang w:val="en-GB"/>
        </w:rPr>
        <w:t>.</w:t>
      </w:r>
    </w:p>
    <w:p w:rsidR="00B819D2" w:rsidRPr="00360060" w:rsidRDefault="00B819D2" w:rsidP="008047C9">
      <w:pPr>
        <w:spacing w:line="260" w:lineRule="exact"/>
        <w:ind w:firstLine="284"/>
        <w:jc w:val="both"/>
        <w:rPr>
          <w:sz w:val="20"/>
          <w:szCs w:val="20"/>
          <w:lang w:val="en-GB"/>
        </w:rPr>
      </w:pPr>
      <w:r>
        <w:rPr>
          <w:sz w:val="20"/>
          <w:szCs w:val="20"/>
          <w:lang w:val="en-GB"/>
        </w:rPr>
        <w:t>Note that</w:t>
      </w:r>
      <w:r w:rsidR="008047C9">
        <w:rPr>
          <w:sz w:val="20"/>
          <w:szCs w:val="20"/>
          <w:lang w:val="en-GB"/>
        </w:rPr>
        <w:t xml:space="preserve">, other than for </w:t>
      </w:r>
      <w:r w:rsidR="008047C9" w:rsidRPr="008047C9">
        <w:rPr>
          <w:i/>
          <w:sz w:val="20"/>
          <w:szCs w:val="20"/>
          <w:lang w:val="en-GB"/>
        </w:rPr>
        <w:t>m</w:t>
      </w:r>
      <w:r w:rsidR="008047C9">
        <w:rPr>
          <w:sz w:val="20"/>
          <w:szCs w:val="20"/>
          <w:lang w:val="en-GB"/>
        </w:rPr>
        <w:t xml:space="preserve"> and </w:t>
      </w:r>
      <w:r w:rsidR="008047C9" w:rsidRPr="008047C9">
        <w:rPr>
          <w:i/>
          <w:sz w:val="20"/>
          <w:szCs w:val="20"/>
          <w:lang w:val="en-GB"/>
        </w:rPr>
        <w:t>q</w:t>
      </w:r>
      <w:r w:rsidR="008047C9">
        <w:rPr>
          <w:sz w:val="20"/>
          <w:szCs w:val="20"/>
          <w:lang w:val="en-GB"/>
        </w:rPr>
        <w:t xml:space="preserve"> parameters,</w:t>
      </w:r>
      <w:r>
        <w:rPr>
          <w:sz w:val="20"/>
          <w:szCs w:val="20"/>
          <w:lang w:val="en-GB"/>
        </w:rPr>
        <w:t xml:space="preserve"> the formulae used to provide the appropriate powers of </w:t>
      </w:r>
      <m:oMath>
        <m:r>
          <w:rPr>
            <w:rFonts w:ascii="Cambria Math" w:hAnsi="Cambria Math"/>
            <w:sz w:val="20"/>
            <w:szCs w:val="20"/>
            <w:lang w:val="en-GB"/>
          </w:rPr>
          <m:t>ϑ</m:t>
        </m:r>
      </m:oMath>
      <w:r>
        <w:rPr>
          <w:sz w:val="20"/>
          <w:szCs w:val="20"/>
          <w:lang w:val="en-GB"/>
        </w:rPr>
        <w:t xml:space="preserve"> for each parameter do not use the target parameter in the formula, so velocity </w:t>
      </w:r>
      <w:r w:rsidRPr="00B819D2">
        <w:rPr>
          <w:i/>
          <w:sz w:val="20"/>
          <w:szCs w:val="20"/>
          <w:lang w:val="en-GB"/>
        </w:rPr>
        <w:t>v</w:t>
      </w:r>
      <w:r>
        <w:rPr>
          <w:sz w:val="20"/>
          <w:szCs w:val="20"/>
          <w:lang w:val="en-GB"/>
        </w:rPr>
        <w:t xml:space="preserve"> does not have </w:t>
      </w:r>
      <w:r w:rsidRPr="00B819D2">
        <w:rPr>
          <w:i/>
          <w:sz w:val="20"/>
          <w:szCs w:val="20"/>
          <w:lang w:val="en-GB"/>
        </w:rPr>
        <w:t>v</w:t>
      </w:r>
      <w:r>
        <w:rPr>
          <w:sz w:val="20"/>
          <w:szCs w:val="20"/>
          <w:lang w:val="en-GB"/>
        </w:rPr>
        <w:t xml:space="preserve"> in its formula, for example.</w:t>
      </w:r>
    </w:p>
    <w:p w:rsidR="00360060" w:rsidRPr="005D3E63" w:rsidRDefault="00360060" w:rsidP="00D31859">
      <w:pPr>
        <w:spacing w:after="120" w:line="260" w:lineRule="exact"/>
        <w:jc w:val="both"/>
        <w:rPr>
          <w:sz w:val="20"/>
          <w:szCs w:val="20"/>
          <w:lang w:val="en-GB"/>
        </w:rPr>
      </w:pPr>
      <w:r>
        <w:rPr>
          <w:b/>
          <w:bCs/>
          <w:iCs/>
          <w:sz w:val="20"/>
          <w:szCs w:val="20"/>
          <w:lang w:val="en-GB"/>
        </w:rPr>
        <w:t>5. Conclusions</w:t>
      </w:r>
    </w:p>
    <w:p w:rsidR="00680EF6" w:rsidRPr="00CE2E7E" w:rsidRDefault="00D31859" w:rsidP="008047C9">
      <w:pPr>
        <w:spacing w:line="260" w:lineRule="exact"/>
        <w:jc w:val="both"/>
        <w:rPr>
          <w:sz w:val="20"/>
          <w:szCs w:val="20"/>
          <w:lang w:val="en-GB"/>
        </w:rPr>
        <w:sectPr w:rsidR="00680EF6" w:rsidRPr="00CE2E7E" w:rsidSect="00EF0142">
          <w:type w:val="continuous"/>
          <w:pgSz w:w="12240" w:h="15840" w:code="1"/>
          <w:pgMar w:top="1134" w:right="1077" w:bottom="964" w:left="1077" w:header="170" w:footer="170" w:gutter="0"/>
          <w:cols w:num="2" w:space="454"/>
          <w:noEndnote/>
          <w:titlePg/>
          <w:docGrid w:linePitch="326"/>
        </w:sectPr>
      </w:pPr>
      <w:r w:rsidRPr="005D3E63">
        <w:rPr>
          <w:sz w:val="20"/>
          <w:szCs w:val="20"/>
          <w:lang w:val="en-GB"/>
        </w:rPr>
        <w:t xml:space="preserve">This paper presents new ways of understanding the relationships between parameters. </w:t>
      </w:r>
      <w:r w:rsidR="008047C9">
        <w:rPr>
          <w:sz w:val="20"/>
          <w:szCs w:val="20"/>
          <w:lang w:val="en-GB"/>
        </w:rPr>
        <w:t xml:space="preserve">It strongly infers that the </w:t>
      </w:r>
      <w:r w:rsidR="008047C9">
        <w:rPr>
          <w:sz w:val="20"/>
          <w:szCs w:val="20"/>
          <w:lang w:val="en-GB"/>
        </w:rPr>
        <w:lastRenderedPageBreak/>
        <w:t xml:space="preserve">underlying relationships and values of observable parameters are based on motion. This in turn suggests that there is structure underlying our current interpretation of the </w:t>
      </w:r>
      <w:r w:rsidR="008047C9">
        <w:rPr>
          <w:sz w:val="20"/>
          <w:szCs w:val="20"/>
          <w:lang w:val="en-GB"/>
        </w:rPr>
        <w:lastRenderedPageBreak/>
        <w:t xml:space="preserve">building blocks of matter and that hypotheses based on pre-quark frameworks should be given greater consideration by both theoretical and experimental </w:t>
      </w:r>
      <w:r w:rsidR="00CF2940">
        <w:rPr>
          <w:sz w:val="20"/>
          <w:szCs w:val="20"/>
          <w:lang w:val="en-GB"/>
        </w:rPr>
        <w:t>practitioners.</w:t>
      </w:r>
      <w:r w:rsidRPr="005D3E63">
        <w:rPr>
          <w:sz w:val="20"/>
          <w:szCs w:val="20"/>
          <w:lang w:val="en-GB"/>
        </w:rPr>
        <w:t xml:space="preserve"> </w:t>
      </w:r>
    </w:p>
    <w:tbl>
      <w:tblPr>
        <w:tblW w:w="0" w:type="auto"/>
        <w:jc w:val="center"/>
        <w:tblInd w:w="-488" w:type="dxa"/>
        <w:tblCellMar>
          <w:left w:w="0" w:type="dxa"/>
          <w:right w:w="0" w:type="dxa"/>
        </w:tblCellMar>
        <w:tblLook w:val="0000" w:firstRow="0" w:lastRow="0" w:firstColumn="0" w:lastColumn="0" w:noHBand="0" w:noVBand="0"/>
      </w:tblPr>
      <w:tblGrid>
        <w:gridCol w:w="2024"/>
        <w:gridCol w:w="1602"/>
        <w:gridCol w:w="1560"/>
        <w:gridCol w:w="850"/>
        <w:gridCol w:w="992"/>
        <w:gridCol w:w="851"/>
        <w:gridCol w:w="851"/>
      </w:tblGrid>
      <w:tr w:rsidR="00D86832" w:rsidRPr="000D579D" w:rsidTr="00625667">
        <w:trPr>
          <w:trHeight w:val="321"/>
          <w:jc w:val="center"/>
        </w:trPr>
        <w:tc>
          <w:tcPr>
            <w:tcW w:w="8730" w:type="dxa"/>
            <w:gridSpan w:val="7"/>
            <w:tcBorders>
              <w:left w:val="nil"/>
              <w:bottom w:val="single" w:sz="4" w:space="0" w:color="auto"/>
              <w:right w:val="nil"/>
            </w:tcBorders>
          </w:tcPr>
          <w:p w:rsidR="00D86832" w:rsidRDefault="00D86832" w:rsidP="00360060">
            <w:pPr>
              <w:jc w:val="center"/>
              <w:rPr>
                <w:sz w:val="20"/>
                <w:szCs w:val="20"/>
                <w:lang w:val="en-GB"/>
              </w:rPr>
            </w:pPr>
          </w:p>
        </w:tc>
      </w:tr>
      <w:tr w:rsidR="00625667" w:rsidRPr="000D579D" w:rsidTr="00625667">
        <w:trPr>
          <w:trHeight w:val="321"/>
          <w:jc w:val="center"/>
        </w:trPr>
        <w:tc>
          <w:tcPr>
            <w:tcW w:w="8730" w:type="dxa"/>
            <w:gridSpan w:val="7"/>
            <w:tcBorders>
              <w:left w:val="nil"/>
              <w:bottom w:val="single" w:sz="4" w:space="0" w:color="auto"/>
              <w:right w:val="nil"/>
            </w:tcBorders>
          </w:tcPr>
          <w:p w:rsidR="00625667" w:rsidRPr="000D579D" w:rsidRDefault="00F95BFF" w:rsidP="00360060">
            <w:pPr>
              <w:jc w:val="center"/>
              <w:rPr>
                <w:rFonts w:eastAsia="Times New Roman"/>
                <w:iCs/>
                <w:sz w:val="20"/>
                <w:szCs w:val="20"/>
                <w:lang w:val="en-GB"/>
              </w:rPr>
            </w:pPr>
            <w:r>
              <w:rPr>
                <w:sz w:val="20"/>
                <w:szCs w:val="20"/>
                <w:lang w:val="en-GB"/>
              </w:rPr>
              <w:br w:type="page"/>
            </w:r>
            <w:r w:rsidR="00625667" w:rsidRPr="000D579D">
              <w:rPr>
                <w:rFonts w:eastAsia="Times New Roman"/>
                <w:iCs/>
                <w:sz w:val="20"/>
                <w:szCs w:val="20"/>
                <w:lang w:val="en-GB"/>
              </w:rPr>
              <w:t xml:space="preserve">Table </w:t>
            </w:r>
            <w:r w:rsidR="00360060">
              <w:rPr>
                <w:rFonts w:eastAsia="Times New Roman"/>
                <w:iCs/>
                <w:sz w:val="20"/>
                <w:szCs w:val="20"/>
                <w:lang w:val="en-GB"/>
              </w:rPr>
              <w:t>2</w:t>
            </w:r>
            <w:r w:rsidR="00625667" w:rsidRPr="000D579D">
              <w:rPr>
                <w:rFonts w:eastAsia="Times New Roman"/>
                <w:iCs/>
                <w:sz w:val="16"/>
                <w:szCs w:val="16"/>
                <w:lang w:val="en-GB"/>
              </w:rPr>
              <w:t>.</w:t>
            </w:r>
            <w:r w:rsidR="00625667">
              <w:rPr>
                <w:rFonts w:eastAsia="Times New Roman"/>
                <w:iCs/>
                <w:sz w:val="16"/>
                <w:szCs w:val="16"/>
                <w:lang w:val="en-GB"/>
              </w:rPr>
              <w:t xml:space="preserve"> </w:t>
            </w:r>
            <w:r w:rsidR="00625667" w:rsidRPr="000D579D">
              <w:rPr>
                <w:rFonts w:eastAsia="Times New Roman"/>
                <w:iCs/>
                <w:sz w:val="20"/>
                <w:szCs w:val="20"/>
                <w:lang w:val="en-GB"/>
              </w:rPr>
              <w:t xml:space="preserve">Values of parameters in </w:t>
            </w:r>
            <w:r w:rsidR="00625667">
              <w:rPr>
                <w:rFonts w:eastAsia="Times New Roman"/>
                <w:iCs/>
                <w:sz w:val="20"/>
                <w:szCs w:val="20"/>
                <w:lang w:val="en-GB"/>
              </w:rPr>
              <w:t>B</w:t>
            </w:r>
            <w:r w:rsidR="00A2267E">
              <w:rPr>
                <w:rFonts w:eastAsia="Times New Roman"/>
                <w:iCs/>
                <w:sz w:val="20"/>
                <w:szCs w:val="20"/>
                <w:lang w:val="en-GB"/>
              </w:rPr>
              <w:t>NSI,</w:t>
            </w:r>
            <w:r w:rsidR="00625667" w:rsidRPr="000D579D">
              <w:rPr>
                <w:rFonts w:eastAsia="Times New Roman"/>
                <w:iCs/>
                <w:sz w:val="20"/>
                <w:szCs w:val="20"/>
                <w:lang w:val="en-GB"/>
              </w:rPr>
              <w:t xml:space="preserve"> ratios of </w:t>
            </w:r>
            <w:r w:rsidR="00625667" w:rsidRPr="000D579D">
              <w:rPr>
                <w:rFonts w:eastAsia="Times New Roman"/>
                <w:i/>
                <w:iCs/>
                <w:sz w:val="20"/>
                <w:szCs w:val="20"/>
                <w:lang w:val="en-GB"/>
              </w:rPr>
              <w:t>c</w:t>
            </w:r>
            <w:r w:rsidR="00625667" w:rsidRPr="000D579D">
              <w:rPr>
                <w:rFonts w:eastAsia="Times New Roman"/>
                <w:iCs/>
                <w:sz w:val="20"/>
                <w:szCs w:val="20"/>
                <w:lang w:val="en-GB"/>
              </w:rPr>
              <w:t xml:space="preserve"> and </w:t>
            </w:r>
            <w:r w:rsidR="00625667" w:rsidRPr="000D579D">
              <w:rPr>
                <w:rFonts w:eastAsia="Times New Roman"/>
                <w:i/>
                <w:iCs/>
                <w:sz w:val="20"/>
                <w:szCs w:val="20"/>
                <w:lang w:val="en-GB"/>
              </w:rPr>
              <w:t>d</w:t>
            </w:r>
            <w:r w:rsidR="00A2267E">
              <w:rPr>
                <w:rFonts w:eastAsia="Times New Roman"/>
                <w:i/>
                <w:iCs/>
                <w:sz w:val="20"/>
                <w:szCs w:val="20"/>
                <w:lang w:val="en-GB"/>
              </w:rPr>
              <w:t xml:space="preserve"> </w:t>
            </w:r>
            <w:r w:rsidR="00A2267E" w:rsidRPr="00A2267E">
              <w:rPr>
                <w:rFonts w:eastAsia="Times New Roman"/>
                <w:iCs/>
                <w:sz w:val="20"/>
                <w:szCs w:val="20"/>
                <w:lang w:val="en-GB"/>
              </w:rPr>
              <w:t>and</w:t>
            </w:r>
            <w:r w:rsidR="00A2267E">
              <w:rPr>
                <w:rFonts w:eastAsia="Times New Roman"/>
                <w:iCs/>
                <w:sz w:val="20"/>
                <w:szCs w:val="20"/>
                <w:lang w:val="en-GB"/>
              </w:rPr>
              <w:t xml:space="preserve"> powers of</w:t>
            </w:r>
            <w:r w:rsidR="00A2267E" w:rsidRPr="00A2267E">
              <w:rPr>
                <w:rFonts w:eastAsia="Times New Roman"/>
                <w:iCs/>
                <w:sz w:val="20"/>
                <w:szCs w:val="20"/>
                <w:lang w:val="en-GB"/>
              </w:rPr>
              <w:t xml:space="preserve"> </w:t>
            </w:r>
            <m:oMath>
              <m:r>
                <w:rPr>
                  <w:rFonts w:ascii="Cambria Math" w:hAnsi="Cambria Math"/>
                  <w:sz w:val="20"/>
                  <w:szCs w:val="20"/>
                  <w:lang w:val="en-GB"/>
                </w:rPr>
                <m:t>ϑ</m:t>
              </m:r>
            </m:oMath>
          </w:p>
        </w:tc>
      </w:tr>
      <w:tr w:rsidR="00B6734E" w:rsidRPr="000D579D" w:rsidTr="00625667">
        <w:trPr>
          <w:jc w:val="center"/>
        </w:trPr>
        <w:tc>
          <w:tcPr>
            <w:tcW w:w="2024" w:type="dxa"/>
            <w:tcBorders>
              <w:top w:val="single" w:sz="4" w:space="0" w:color="auto"/>
              <w:left w:val="nil"/>
              <w:bottom w:val="single" w:sz="4" w:space="0" w:color="auto"/>
              <w:right w:val="nil"/>
            </w:tcBorders>
          </w:tcPr>
          <w:p w:rsidR="00B6734E" w:rsidRPr="000D579D" w:rsidRDefault="00B6734E" w:rsidP="000D579D">
            <w:pPr>
              <w:jc w:val="center"/>
              <w:rPr>
                <w:sz w:val="16"/>
                <w:szCs w:val="16"/>
                <w:lang w:val="en-GB"/>
              </w:rPr>
            </w:pPr>
            <w:r w:rsidRPr="000D579D">
              <w:rPr>
                <w:sz w:val="16"/>
                <w:szCs w:val="16"/>
                <w:lang w:val="en-GB"/>
              </w:rPr>
              <w:t xml:space="preserve">Parameter </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X</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1602" w:type="dxa"/>
            <w:tcBorders>
              <w:top w:val="single" w:sz="4" w:space="0" w:color="auto"/>
              <w:left w:val="nil"/>
              <w:bottom w:val="single" w:sz="4" w:space="0" w:color="auto"/>
              <w:right w:val="nil"/>
            </w:tcBorders>
          </w:tcPr>
          <w:p w:rsidR="00B6734E" w:rsidRPr="000D579D" w:rsidRDefault="00BE131D" w:rsidP="00551D35">
            <w:pPr>
              <w:jc w:val="center"/>
              <w:rPr>
                <w:sz w:val="16"/>
                <w:szCs w:val="16"/>
                <w:lang w:val="en-GB"/>
              </w:rPr>
            </w:pPr>
            <m:oMath>
              <m:sSub>
                <m:sSubPr>
                  <m:ctrlPr>
                    <w:rPr>
                      <w:rFonts w:ascii="Cambria Math" w:hAnsi="Cambria Math" w:cs="Cambria Math"/>
                      <w:i/>
                      <w:iCs/>
                      <w:sz w:val="16"/>
                      <w:szCs w:val="16"/>
                      <w:lang w:val="en-GB"/>
                    </w:rPr>
                  </m:ctrlPr>
                </m:sSubPr>
                <m:e>
                  <m:r>
                    <w:rPr>
                      <w:rFonts w:ascii="Cambria Math" w:hAnsi="Cambria Math" w:cs="Cambria Math"/>
                      <w:sz w:val="16"/>
                      <w:szCs w:val="16"/>
                      <w:lang w:val="en-GB"/>
                    </w:rPr>
                    <m:t>X</m:t>
                  </m:r>
                </m:e>
                <m:sub>
                  <m:r>
                    <w:rPr>
                      <w:rFonts w:ascii="Cambria Math" w:hAnsi="Cambria Math" w:cs="Cambria Math"/>
                      <w:sz w:val="16"/>
                      <w:szCs w:val="16"/>
                      <w:lang w:val="en-GB"/>
                    </w:rPr>
                    <m:t>*</m:t>
                  </m:r>
                </m:sub>
              </m:sSub>
            </m:oMath>
            <w:r w:rsidR="00B6734E" w:rsidRPr="000D579D">
              <w:rPr>
                <w:sz w:val="16"/>
                <w:szCs w:val="16"/>
                <w:lang w:val="en-GB"/>
              </w:rPr>
              <w:t xml:space="preserve"> </w:t>
            </w:r>
            <w:r w:rsidR="00B6734E">
              <w:rPr>
                <w:sz w:val="16"/>
                <w:szCs w:val="16"/>
                <w:lang w:val="en-GB"/>
              </w:rPr>
              <w:t>T</w:t>
            </w:r>
            <w:r w:rsidR="00B6734E" w:rsidRPr="000D579D">
              <w:rPr>
                <w:sz w:val="16"/>
                <w:szCs w:val="16"/>
                <w:lang w:val="en-GB"/>
              </w:rPr>
              <w:t xml:space="preserve">APU set’s </w:t>
            </w:r>
            <w:r w:rsidR="00B6734E">
              <w:rPr>
                <w:sz w:val="16"/>
                <w:szCs w:val="16"/>
                <w:lang w:val="en-GB"/>
              </w:rPr>
              <w:t>B</w:t>
            </w:r>
            <w:r w:rsidR="00B6734E" w:rsidRPr="000D579D">
              <w:rPr>
                <w:sz w:val="16"/>
                <w:szCs w:val="16"/>
                <w:lang w:val="en-GB"/>
              </w:rPr>
              <w:t>NSI Value</w:t>
            </w:r>
          </w:p>
        </w:tc>
        <w:tc>
          <w:tcPr>
            <w:tcW w:w="1560" w:type="dxa"/>
            <w:tcBorders>
              <w:top w:val="single" w:sz="4" w:space="0" w:color="auto"/>
              <w:left w:val="nil"/>
              <w:bottom w:val="single" w:sz="4" w:space="0" w:color="auto"/>
              <w:right w:val="nil"/>
            </w:tcBorders>
          </w:tcPr>
          <w:p w:rsidR="00B6734E" w:rsidRPr="000D579D" w:rsidRDefault="00BE131D" w:rsidP="00551D35">
            <w:pPr>
              <w:jc w:val="center"/>
              <w:rPr>
                <w:sz w:val="16"/>
                <w:szCs w:val="16"/>
                <w:lang w:val="en-GB"/>
              </w:rPr>
            </w:pPr>
            <m:oMath>
              <m:sSub>
                <m:sSubPr>
                  <m:ctrlPr>
                    <w:rPr>
                      <w:rFonts w:ascii="Cambria Math" w:hAnsi="Cambria Math"/>
                      <w:i/>
                      <w:iCs/>
                      <w:sz w:val="16"/>
                      <w:szCs w:val="16"/>
                      <w:lang w:val="en-GB"/>
                    </w:rPr>
                  </m:ctrlPr>
                </m:sSubPr>
                <m:e>
                  <m:r>
                    <w:rPr>
                      <w:rFonts w:ascii="Cambria Math" w:hAnsi="Cambria Math"/>
                      <w:sz w:val="16"/>
                      <w:szCs w:val="16"/>
                      <w:lang w:val="en-GB"/>
                    </w:rPr>
                    <m:t>X</m:t>
                  </m:r>
                </m:e>
                <m:sub>
                  <m:r>
                    <w:rPr>
                      <w:rFonts w:ascii="Cambria Math" w:hAnsi="Cambria Math"/>
                      <w:sz w:val="16"/>
                      <w:szCs w:val="16"/>
                      <w:lang w:val="en-GB"/>
                    </w:rPr>
                    <m:t>e*</m:t>
                  </m:r>
                </m:sub>
              </m:sSub>
            </m:oMath>
            <w:r w:rsidR="00B6734E" w:rsidRPr="001944EA">
              <w:rPr>
                <w:sz w:val="16"/>
                <w:szCs w:val="16"/>
                <w:lang w:val="en-GB"/>
              </w:rPr>
              <w:t xml:space="preserve"> </w:t>
            </w:r>
            <w:r w:rsidR="00B6734E">
              <w:rPr>
                <w:sz w:val="16"/>
                <w:szCs w:val="16"/>
                <w:lang w:val="en-GB"/>
              </w:rPr>
              <w:t>T</w:t>
            </w:r>
            <w:r w:rsidR="00B6734E" w:rsidRPr="001944EA">
              <w:rPr>
                <w:sz w:val="16"/>
                <w:szCs w:val="16"/>
                <w:lang w:val="en-GB"/>
              </w:rPr>
              <w:t xml:space="preserve">APU set’s </w:t>
            </w:r>
            <w:r w:rsidR="00B6734E">
              <w:rPr>
                <w:sz w:val="16"/>
                <w:szCs w:val="16"/>
                <w:lang w:val="en-GB"/>
              </w:rPr>
              <w:t>B</w:t>
            </w:r>
            <w:r w:rsidR="00B6734E" w:rsidRPr="001944EA">
              <w:rPr>
                <w:sz w:val="16"/>
                <w:szCs w:val="16"/>
                <w:lang w:val="en-GB"/>
              </w:rPr>
              <w:t>NSI Value</w:t>
            </w:r>
          </w:p>
        </w:tc>
        <w:tc>
          <w:tcPr>
            <w:tcW w:w="850" w:type="dxa"/>
            <w:tcBorders>
              <w:top w:val="single" w:sz="4" w:space="0" w:color="auto"/>
              <w:left w:val="nil"/>
              <w:bottom w:val="single" w:sz="4" w:space="0" w:color="auto"/>
              <w:right w:val="nil"/>
            </w:tcBorders>
          </w:tcPr>
          <w:p w:rsidR="00B6734E" w:rsidRPr="000D579D" w:rsidRDefault="00BE131D" w:rsidP="000D579D">
            <w:pPr>
              <w:jc w:val="center"/>
              <w:rPr>
                <w:sz w:val="16"/>
                <w:szCs w:val="16"/>
                <w:lang w:val="en-GB"/>
              </w:rPr>
            </w:pPr>
            <m:oMath>
              <m:sSub>
                <m:sSubPr>
                  <m:ctrlPr>
                    <w:rPr>
                      <w:rFonts w:ascii="Cambria Math" w:hAnsi="Cambria Math"/>
                      <w:i/>
                      <w:iCs/>
                      <w:sz w:val="16"/>
                      <w:szCs w:val="16"/>
                      <w:lang w:val="en-GB"/>
                    </w:rPr>
                  </m:ctrlPr>
                </m:sSubPr>
                <m:e>
                  <m:r>
                    <w:rPr>
                      <w:rFonts w:ascii="Cambria Math" w:hAnsi="Cambria Math"/>
                      <w:sz w:val="16"/>
                      <w:szCs w:val="16"/>
                      <w:lang w:val="en-GB"/>
                    </w:rPr>
                    <m:t>X</m:t>
                  </m:r>
                </m:e>
                <m:sub>
                  <m:r>
                    <w:rPr>
                      <w:rFonts w:ascii="Cambria Math" w:hAnsi="Cambria Math"/>
                      <w:sz w:val="16"/>
                      <w:szCs w:val="16"/>
                      <w:lang w:val="en-GB"/>
                    </w:rPr>
                    <m:t>*</m:t>
                  </m:r>
                </m:sub>
              </m:sSub>
            </m:oMath>
            <w:r w:rsidR="00B6734E" w:rsidRPr="00FF048C">
              <w:rPr>
                <w:iCs/>
                <w:sz w:val="16"/>
                <w:szCs w:val="16"/>
                <w:lang w:val="en-GB"/>
              </w:rPr>
              <w:t xml:space="preserve"> a</w:t>
            </w:r>
            <w:r w:rsidR="00B6734E" w:rsidRPr="00FF048C">
              <w:rPr>
                <w:sz w:val="16"/>
                <w:szCs w:val="16"/>
                <w:lang w:val="en-GB"/>
              </w:rPr>
              <w:t>s Constants</w:t>
            </w:r>
          </w:p>
        </w:tc>
        <w:tc>
          <w:tcPr>
            <w:tcW w:w="992" w:type="dxa"/>
            <w:tcBorders>
              <w:top w:val="single" w:sz="4" w:space="0" w:color="auto"/>
              <w:left w:val="nil"/>
              <w:bottom w:val="single" w:sz="4" w:space="0" w:color="auto"/>
              <w:right w:val="nil"/>
            </w:tcBorders>
          </w:tcPr>
          <w:p w:rsidR="00B6734E" w:rsidRPr="000D579D" w:rsidRDefault="00BE131D" w:rsidP="00FF048C">
            <w:pPr>
              <w:jc w:val="center"/>
              <w:rPr>
                <w:sz w:val="16"/>
                <w:szCs w:val="16"/>
                <w:lang w:val="en-GB"/>
              </w:rPr>
            </w:pPr>
            <m:oMath>
              <m:sSub>
                <m:sSubPr>
                  <m:ctrlPr>
                    <w:rPr>
                      <w:rFonts w:ascii="Cambria Math" w:hAnsi="Cambria Math"/>
                      <w:i/>
                      <w:iCs/>
                      <w:sz w:val="16"/>
                      <w:szCs w:val="16"/>
                      <w:lang w:val="en-GB"/>
                    </w:rPr>
                  </m:ctrlPr>
                </m:sSubPr>
                <m:e>
                  <m:r>
                    <w:rPr>
                      <w:rFonts w:ascii="Cambria Math" w:hAnsi="Cambria Math"/>
                      <w:sz w:val="16"/>
                      <w:szCs w:val="16"/>
                      <w:lang w:val="en-GB"/>
                    </w:rPr>
                    <m:t>X</m:t>
                  </m:r>
                </m:e>
                <m:sub>
                  <m:r>
                    <w:rPr>
                      <w:rFonts w:ascii="Cambria Math" w:hAnsi="Cambria Math"/>
                      <w:sz w:val="16"/>
                      <w:szCs w:val="16"/>
                      <w:lang w:val="en-GB"/>
                    </w:rPr>
                    <m:t>e*</m:t>
                  </m:r>
                </m:sub>
              </m:sSub>
            </m:oMath>
            <w:r w:rsidR="00B6734E">
              <w:rPr>
                <w:iCs/>
                <w:sz w:val="16"/>
                <w:szCs w:val="16"/>
                <w:lang w:val="en-GB"/>
              </w:rPr>
              <w:t xml:space="preserve"> a</w:t>
            </w:r>
            <w:r w:rsidR="00B6734E" w:rsidRPr="000D579D">
              <w:rPr>
                <w:sz w:val="16"/>
                <w:szCs w:val="16"/>
                <w:lang w:val="en-GB"/>
              </w:rPr>
              <w:t>s Constants</w:t>
            </w:r>
          </w:p>
        </w:tc>
        <w:tc>
          <w:tcPr>
            <w:tcW w:w="851" w:type="dxa"/>
            <w:tcBorders>
              <w:top w:val="single" w:sz="4" w:space="0" w:color="auto"/>
              <w:left w:val="nil"/>
              <w:bottom w:val="single" w:sz="4" w:space="0" w:color="auto"/>
              <w:right w:val="nil"/>
            </w:tcBorders>
          </w:tcPr>
          <w:p w:rsidR="00B6734E" w:rsidRPr="00FF048C" w:rsidRDefault="00B6734E" w:rsidP="00FF048C">
            <w:pPr>
              <w:jc w:val="center"/>
              <w:rPr>
                <w:rFonts w:eastAsia="Times New Roman"/>
                <w:iCs/>
                <w:sz w:val="16"/>
                <w:szCs w:val="16"/>
                <w:lang w:val="en-GB"/>
              </w:rPr>
            </w:pPr>
            <w:r>
              <w:rPr>
                <w:rFonts w:eastAsia="Times New Roman"/>
                <w:iCs/>
                <w:sz w:val="16"/>
                <w:szCs w:val="16"/>
                <w:lang w:val="en-GB"/>
              </w:rPr>
              <w:t>BNSI Units (</w:t>
            </w:r>
            <w:r w:rsidRPr="00EC08CB">
              <w:rPr>
                <w:rFonts w:eastAsia="Times New Roman"/>
                <w:i/>
                <w:iCs/>
                <w:sz w:val="16"/>
                <w:szCs w:val="16"/>
                <w:lang w:val="en-GB"/>
              </w:rPr>
              <w:t>h</w:t>
            </w:r>
            <w:r>
              <w:rPr>
                <w:rFonts w:eastAsia="Times New Roman"/>
                <w:iCs/>
                <w:sz w:val="16"/>
                <w:szCs w:val="16"/>
                <w:lang w:val="en-GB"/>
              </w:rPr>
              <w:t>-adjusted)</w:t>
            </w:r>
          </w:p>
        </w:tc>
        <w:tc>
          <w:tcPr>
            <w:tcW w:w="851" w:type="dxa"/>
            <w:tcBorders>
              <w:top w:val="single" w:sz="4" w:space="0" w:color="auto"/>
              <w:left w:val="nil"/>
              <w:bottom w:val="single" w:sz="4" w:space="0" w:color="auto"/>
              <w:right w:val="nil"/>
            </w:tcBorders>
          </w:tcPr>
          <w:p w:rsidR="00B6734E" w:rsidRDefault="00BE131D" w:rsidP="00625667">
            <w:pPr>
              <w:jc w:val="center"/>
              <w:rPr>
                <w:rFonts w:eastAsia="Times New Roman"/>
                <w:iCs/>
                <w:sz w:val="16"/>
                <w:szCs w:val="16"/>
                <w:lang w:val="en-GB"/>
              </w:rPr>
            </w:pPr>
            <m:oMath>
              <m:sSub>
                <m:sSubPr>
                  <m:ctrlPr>
                    <w:rPr>
                      <w:rFonts w:ascii="Cambria Math" w:hAnsi="Cambria Math"/>
                      <w:i/>
                      <w:iCs/>
                      <w:sz w:val="16"/>
                      <w:szCs w:val="16"/>
                      <w:lang w:val="en-GB"/>
                    </w:rPr>
                  </m:ctrlPr>
                </m:sSubPr>
                <m:e>
                  <m:r>
                    <w:rPr>
                      <w:rFonts w:ascii="Cambria Math" w:hAnsi="Cambria Math"/>
                      <w:sz w:val="16"/>
                      <w:szCs w:val="16"/>
                      <w:lang w:val="en-GB"/>
                    </w:rPr>
                    <m:t>X</m:t>
                  </m:r>
                </m:e>
                <m:sub>
                  <m:r>
                    <w:rPr>
                      <w:rFonts w:ascii="Cambria Math" w:hAnsi="Cambria Math"/>
                      <w:sz w:val="16"/>
                      <w:szCs w:val="16"/>
                      <w:lang w:val="en-GB"/>
                    </w:rPr>
                    <m:t>e*</m:t>
                  </m:r>
                </m:sub>
              </m:sSub>
            </m:oMath>
            <w:r w:rsidR="00625667">
              <w:rPr>
                <w:iCs/>
                <w:sz w:val="16"/>
                <w:szCs w:val="16"/>
                <w:lang w:val="en-GB"/>
              </w:rPr>
              <w:t xml:space="preserve"> set as powers of</w:t>
            </w:r>
            <w:r w:rsidR="00625667">
              <w:rPr>
                <w:sz w:val="16"/>
                <w:szCs w:val="16"/>
                <w:lang w:val="en-GB"/>
              </w:rPr>
              <w:t xml:space="preserve"> </w:t>
            </w:r>
            <m:oMath>
              <m:r>
                <w:rPr>
                  <w:rFonts w:ascii="Cambria Math" w:hAnsi="Cambria Math"/>
                  <w:sz w:val="20"/>
                  <w:szCs w:val="20"/>
                  <w:lang w:val="en-GB"/>
                </w:rPr>
                <m:t>ϑ</m:t>
              </m:r>
            </m:oMath>
          </w:p>
        </w:tc>
      </w:tr>
      <w:tr w:rsidR="00B6734E" w:rsidRPr="000D579D" w:rsidTr="00625667">
        <w:trPr>
          <w:jc w:val="center"/>
        </w:trPr>
        <w:tc>
          <w:tcPr>
            <w:tcW w:w="2024" w:type="dxa"/>
            <w:tcBorders>
              <w:top w:val="single" w:sz="4" w:space="0" w:color="auto"/>
              <w:left w:val="nil"/>
              <w:bottom w:val="nil"/>
              <w:right w:val="nil"/>
            </w:tcBorders>
          </w:tcPr>
          <w:p w:rsidR="00B6734E" w:rsidRPr="000D579D" w:rsidRDefault="00B6734E" w:rsidP="000D579D">
            <w:pPr>
              <w:spacing w:line="200" w:lineRule="exact"/>
              <w:jc w:val="both"/>
              <w:rPr>
                <w:sz w:val="16"/>
                <w:szCs w:val="16"/>
                <w:lang w:val="en-GB"/>
              </w:rPr>
            </w:pPr>
            <w:r w:rsidRPr="000D579D">
              <w:rPr>
                <w:sz w:val="16"/>
                <w:szCs w:val="16"/>
                <w:lang w:val="en-GB"/>
              </w:rPr>
              <w:t>Permeability</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u</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single" w:sz="4" w:space="0" w:color="auto"/>
              <w:left w:val="nil"/>
              <w:bottom w:val="nil"/>
              <w:right w:val="nil"/>
            </w:tcBorders>
          </w:tcPr>
          <w:p w:rsidR="00B6734E" w:rsidRPr="000D579D" w:rsidRDefault="00BE131D" w:rsidP="000D579D">
            <w:pPr>
              <w:spacing w:line="200" w:lineRule="exact"/>
              <w:jc w:val="both"/>
              <w:rPr>
                <w:sz w:val="16"/>
                <w:szCs w:val="16"/>
                <w:lang w:val="en-GB"/>
              </w:rPr>
            </w:pPr>
            <m:oMath>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6.67428×1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-11</m:t>
                      </m:r>
                    </m:sup>
                  </m:sSup>
                </m:e>
              </m:rad>
            </m:oMath>
            <w:r w:rsidR="00B6734E" w:rsidRPr="000D579D">
              <w:rPr>
                <w:sz w:val="16"/>
                <w:szCs w:val="16"/>
                <w:lang w:val="en-GB"/>
              </w:rPr>
              <w:t xml:space="preserve"> </w:t>
            </w:r>
          </w:p>
        </w:tc>
        <w:tc>
          <w:tcPr>
            <w:tcW w:w="1560" w:type="dxa"/>
            <w:tcBorders>
              <w:top w:val="single" w:sz="4" w:space="0" w:color="auto"/>
              <w:left w:val="nil"/>
              <w:bottom w:val="nil"/>
              <w:right w:val="nil"/>
            </w:tcBorders>
          </w:tcPr>
          <w:p w:rsidR="00B6734E" w:rsidRPr="000D579D" w:rsidRDefault="00B6734E" w:rsidP="003C68C2">
            <w:pPr>
              <w:spacing w:line="200" w:lineRule="exact"/>
              <w:jc w:val="both"/>
              <w:rPr>
                <w:sz w:val="16"/>
                <w:szCs w:val="16"/>
                <w:lang w:val="en-GB"/>
              </w:rPr>
            </w:pPr>
            <w:r w:rsidRPr="000D579D">
              <w:rPr>
                <w:sz w:val="16"/>
                <w:szCs w:val="16"/>
                <w:lang w:val="en-GB"/>
              </w:rPr>
              <w:t xml:space="preserve"> </w:t>
            </w:r>
            <m:oMath>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6.67428×1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-11</m:t>
                      </m:r>
                    </m:sup>
                  </m:sSup>
                </m:e>
              </m:rad>
            </m:oMath>
          </w:p>
        </w:tc>
        <w:tc>
          <w:tcPr>
            <w:tcW w:w="850" w:type="dxa"/>
            <w:tcBorders>
              <w:top w:val="single" w:sz="4" w:space="0" w:color="auto"/>
              <w:left w:val="nil"/>
              <w:bottom w:val="nil"/>
              <w:right w:val="nil"/>
            </w:tcBorders>
          </w:tcPr>
          <w:p w:rsidR="00B6734E" w:rsidRPr="000D579D" w:rsidRDefault="00BE131D" w:rsidP="000A7E8C">
            <w:pPr>
              <w:spacing w:line="200" w:lineRule="exact"/>
              <w:jc w:val="both"/>
              <w:rPr>
                <w:sz w:val="16"/>
                <w:szCs w:val="16"/>
                <w:lang w:val="en-GB"/>
              </w:rPr>
            </w:pPr>
            <m:oMath>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G</m:t>
                  </m:r>
                </m:e>
              </m:rad>
            </m:oMath>
            <w:r w:rsidR="00B6734E" w:rsidRPr="000D579D">
              <w:rPr>
                <w:sz w:val="16"/>
                <w:szCs w:val="16"/>
                <w:lang w:val="en-GB"/>
              </w:rPr>
              <w:t xml:space="preserve"> </w:t>
            </w:r>
          </w:p>
        </w:tc>
        <w:tc>
          <w:tcPr>
            <w:tcW w:w="992" w:type="dxa"/>
            <w:tcBorders>
              <w:top w:val="single" w:sz="4" w:space="0" w:color="auto"/>
              <w:left w:val="nil"/>
              <w:bottom w:val="nil"/>
              <w:right w:val="nil"/>
            </w:tcBorders>
          </w:tcPr>
          <w:p w:rsidR="00B6734E" w:rsidRPr="000D579D" w:rsidRDefault="00BE131D" w:rsidP="000D579D">
            <w:pPr>
              <w:spacing w:line="200" w:lineRule="exact"/>
              <w:jc w:val="both"/>
              <w:rPr>
                <w:sz w:val="16"/>
                <w:szCs w:val="16"/>
                <w:lang w:val="en-GB"/>
              </w:rPr>
            </w:pPr>
            <m:oMath>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G</m:t>
                  </m:r>
                </m:e>
              </m:rad>
            </m:oMath>
            <w:r w:rsidR="00B6734E" w:rsidRPr="000D579D">
              <w:rPr>
                <w:sz w:val="16"/>
                <w:szCs w:val="16"/>
                <w:lang w:val="en-GB"/>
              </w:rPr>
              <w:t xml:space="preserve"> </w:t>
            </w:r>
          </w:p>
        </w:tc>
        <w:tc>
          <w:tcPr>
            <w:tcW w:w="851" w:type="dxa"/>
            <w:tcBorders>
              <w:top w:val="single" w:sz="4" w:space="0" w:color="auto"/>
              <w:left w:val="nil"/>
              <w:bottom w:val="nil"/>
              <w:right w:val="nil"/>
            </w:tcBorders>
          </w:tcPr>
          <w:p w:rsidR="00B6734E" w:rsidRPr="00DA2B6A" w:rsidRDefault="00B6734E" w:rsidP="00293742">
            <w:pPr>
              <w:spacing w:line="200" w:lineRule="exact"/>
              <w:rPr>
                <w:sz w:val="16"/>
                <w:szCs w:val="16"/>
                <w:lang w:val="en-GB"/>
              </w:rPr>
            </w:pPr>
            <m:oMath>
              <m:r>
                <w:rPr>
                  <w:rFonts w:ascii="Cambria Math" w:hAnsi="Cambria Math" w:cs="Cambria Math"/>
                  <w:sz w:val="16"/>
                  <w:szCs w:val="16"/>
                  <w:lang w:val="en-GB"/>
                </w:rPr>
                <m:t>none</m:t>
              </m:r>
            </m:oMath>
            <w:r w:rsidRPr="000D579D">
              <w:rPr>
                <w:sz w:val="16"/>
                <w:szCs w:val="16"/>
                <w:lang w:val="en-GB"/>
              </w:rPr>
              <w:t xml:space="preserve"> </w:t>
            </w:r>
          </w:p>
        </w:tc>
        <w:tc>
          <w:tcPr>
            <w:tcW w:w="851" w:type="dxa"/>
            <w:tcBorders>
              <w:top w:val="single" w:sz="4" w:space="0" w:color="auto"/>
              <w:left w:val="nil"/>
              <w:bottom w:val="nil"/>
              <w:right w:val="nil"/>
            </w:tcBorders>
          </w:tcPr>
          <w:p w:rsidR="00B6734E" w:rsidRDefault="00BE131D" w:rsidP="00293742">
            <w:pPr>
              <w:spacing w:line="200" w:lineRule="exact"/>
              <w:rPr>
                <w:rFonts w:eastAsia="Times New Roman"/>
                <w:i/>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0</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Angular Momentum</w:t>
            </w:r>
            <m:oMath>
              <m:r>
                <w:rPr>
                  <w:rFonts w:ascii="Cambria Math" w:hAnsi="Cambria Math" w:cs="Cambria Math"/>
                  <w:sz w:val="16"/>
                  <w:szCs w:val="16"/>
                  <w:lang w:val="en-GB"/>
                </w:rPr>
                <m:t>(h)</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F13AAF">
            <w:pPr>
              <w:spacing w:line="200" w:lineRule="exact"/>
              <w:jc w:val="both"/>
              <w:rPr>
                <w:sz w:val="16"/>
                <w:szCs w:val="16"/>
                <w:lang w:val="en-GB"/>
              </w:rPr>
            </w:pPr>
            <m:oMath>
              <m:r>
                <w:rPr>
                  <w:rFonts w:ascii="Cambria Math" w:hAnsi="Cambria Math" w:cs="Cambria Math"/>
                  <w:sz w:val="16"/>
                  <w:szCs w:val="16"/>
                  <w:lang w:val="en-GB"/>
                </w:rPr>
                <m:t>1</m:t>
              </m:r>
            </m:oMath>
            <w:r w:rsidRPr="000D579D">
              <w:rPr>
                <w:sz w:val="16"/>
                <w:szCs w:val="16"/>
                <w:lang w:val="en-GB"/>
              </w:rPr>
              <w:t xml:space="preserve"> </w:t>
            </w:r>
          </w:p>
        </w:tc>
        <w:tc>
          <w:tcPr>
            <w:tcW w:w="1560" w:type="dxa"/>
            <w:tcBorders>
              <w:top w:val="nil"/>
              <w:left w:val="nil"/>
              <w:bottom w:val="nil"/>
              <w:right w:val="nil"/>
            </w:tcBorders>
          </w:tcPr>
          <w:p w:rsidR="00440B7F" w:rsidRPr="003C68C2" w:rsidRDefault="00440B7F" w:rsidP="00F13AAF">
            <w:pPr>
              <w:spacing w:line="200" w:lineRule="exact"/>
              <w:rPr>
                <w:sz w:val="16"/>
                <w:szCs w:val="16"/>
                <w:lang w:val="en-GB"/>
              </w:rPr>
            </w:pPr>
            <m:oMathPara>
              <m:oMathParaPr>
                <m:jc m:val="left"/>
              </m:oMathParaPr>
              <m:oMath>
                <m:r>
                  <w:rPr>
                    <w:rFonts w:ascii="Cambria Math" w:hAnsi="Cambria Math" w:cs="Cambria Math"/>
                    <w:sz w:val="16"/>
                    <w:szCs w:val="16"/>
                    <w:lang w:val="en-GB"/>
                  </w:rPr>
                  <m:t>1</m:t>
                </m:r>
              </m:oMath>
            </m:oMathPara>
          </w:p>
        </w:tc>
        <w:tc>
          <w:tcPr>
            <w:tcW w:w="850" w:type="dxa"/>
            <w:tcBorders>
              <w:top w:val="nil"/>
              <w:left w:val="nil"/>
              <w:bottom w:val="nil"/>
              <w:right w:val="nil"/>
            </w:tcBorders>
          </w:tcPr>
          <w:p w:rsidR="00440B7F" w:rsidRPr="000D579D" w:rsidRDefault="00440B7F" w:rsidP="00F13AAF">
            <w:pPr>
              <w:spacing w:line="200" w:lineRule="exact"/>
              <w:jc w:val="both"/>
              <w:rPr>
                <w:sz w:val="16"/>
                <w:szCs w:val="16"/>
                <w:lang w:val="en-GB"/>
              </w:rPr>
            </w:pPr>
            <m:oMath>
              <m:r>
                <w:rPr>
                  <w:rFonts w:ascii="Cambria Math" w:hAnsi="Cambria Math" w:cs="Cambria Math"/>
                  <w:sz w:val="16"/>
                  <w:szCs w:val="16"/>
                  <w:lang w:val="en-GB"/>
                </w:rPr>
                <m:t>none</m:t>
              </m:r>
            </m:oMath>
            <w:r w:rsidRPr="000D579D">
              <w:rPr>
                <w:sz w:val="16"/>
                <w:szCs w:val="16"/>
                <w:lang w:val="en-GB"/>
              </w:rPr>
              <w:t xml:space="preserve"> </w:t>
            </w:r>
          </w:p>
        </w:tc>
        <w:tc>
          <w:tcPr>
            <w:tcW w:w="992" w:type="dxa"/>
            <w:tcBorders>
              <w:top w:val="nil"/>
              <w:left w:val="nil"/>
              <w:bottom w:val="nil"/>
              <w:right w:val="nil"/>
            </w:tcBorders>
          </w:tcPr>
          <w:p w:rsidR="00440B7F" w:rsidRPr="000D579D" w:rsidRDefault="00440B7F" w:rsidP="00F13AAF">
            <w:pPr>
              <w:spacing w:line="200" w:lineRule="exact"/>
              <w:jc w:val="both"/>
              <w:rPr>
                <w:sz w:val="16"/>
                <w:szCs w:val="16"/>
                <w:lang w:val="en-GB"/>
              </w:rPr>
            </w:pPr>
            <m:oMath>
              <m:r>
                <w:rPr>
                  <w:rFonts w:ascii="Cambria Math" w:hAnsi="Cambria Math" w:cs="Cambria Math"/>
                  <w:sz w:val="16"/>
                  <w:szCs w:val="16"/>
                  <w:lang w:val="en-GB"/>
                </w:rPr>
                <m:t>none</m:t>
              </m:r>
            </m:oMath>
            <w:r w:rsidRPr="000D579D">
              <w:rPr>
                <w:sz w:val="16"/>
                <w:szCs w:val="16"/>
                <w:lang w:val="en-GB"/>
              </w:rPr>
              <w:t xml:space="preserve"> </w:t>
            </w:r>
          </w:p>
        </w:tc>
        <w:tc>
          <w:tcPr>
            <w:tcW w:w="851" w:type="dxa"/>
            <w:tcBorders>
              <w:top w:val="nil"/>
              <w:left w:val="nil"/>
              <w:bottom w:val="nil"/>
              <w:right w:val="nil"/>
            </w:tcBorders>
          </w:tcPr>
          <w:p w:rsidR="00440B7F" w:rsidRPr="00DA2B6A" w:rsidRDefault="00440B7F" w:rsidP="00293742">
            <w:pPr>
              <w:spacing w:line="200" w:lineRule="exact"/>
              <w:rPr>
                <w:sz w:val="16"/>
                <w:szCs w:val="16"/>
                <w:lang w:val="en-GB"/>
              </w:rPr>
            </w:pPr>
            <m:oMath>
              <m:r>
                <w:rPr>
                  <w:rFonts w:ascii="Cambria Math" w:hAnsi="Cambria Math" w:cs="Cambria Math"/>
                  <w:sz w:val="16"/>
                  <w:szCs w:val="16"/>
                  <w:lang w:val="en-GB"/>
                </w:rPr>
                <m:t>none</m:t>
              </m:r>
            </m:oMath>
            <w:r w:rsidRPr="000D579D">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0</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 xml:space="preserve">Boltzmann </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k</m:t>
                  </m:r>
                </m:e>
                <m:sub>
                  <m:r>
                    <w:rPr>
                      <w:rFonts w:ascii="Cambria Math" w:hAnsi="Cambria Math" w:cs="Cambria Math"/>
                      <w:sz w:val="16"/>
                      <w:szCs w:val="16"/>
                      <w:lang w:val="en-GB"/>
                    </w:rPr>
                    <m:t>B</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0D579D">
            <w:pPr>
              <w:spacing w:line="200" w:lineRule="exact"/>
              <w:jc w:val="both"/>
              <w:rPr>
                <w:sz w:val="16"/>
                <w:szCs w:val="16"/>
                <w:lang w:val="en-GB"/>
              </w:rPr>
            </w:pPr>
            <m:oMath>
              <m:r>
                <w:rPr>
                  <w:rFonts w:ascii="Cambria Math" w:hAnsi="Cambria Math" w:cs="Cambria Math"/>
                  <w:sz w:val="16"/>
                  <w:szCs w:val="16"/>
                  <w:lang w:val="en-GB"/>
                </w:rPr>
                <m:t>1</m:t>
              </m:r>
            </m:oMath>
            <w:r w:rsidRPr="000D579D">
              <w:rPr>
                <w:sz w:val="16"/>
                <w:szCs w:val="16"/>
                <w:lang w:val="en-GB"/>
              </w:rPr>
              <w:t xml:space="preserve"> </w:t>
            </w:r>
          </w:p>
        </w:tc>
        <w:tc>
          <w:tcPr>
            <w:tcW w:w="1560" w:type="dxa"/>
            <w:tcBorders>
              <w:top w:val="nil"/>
              <w:left w:val="nil"/>
              <w:bottom w:val="nil"/>
              <w:right w:val="nil"/>
            </w:tcBorders>
          </w:tcPr>
          <w:p w:rsidR="00440B7F" w:rsidRPr="003C68C2" w:rsidRDefault="00440B7F" w:rsidP="003C68C2">
            <w:pPr>
              <w:spacing w:line="200" w:lineRule="exact"/>
              <w:rPr>
                <w:sz w:val="16"/>
                <w:szCs w:val="16"/>
                <w:lang w:val="en-GB"/>
              </w:rPr>
            </w:pPr>
            <m:oMathPara>
              <m:oMathParaPr>
                <m:jc m:val="left"/>
              </m:oMathParaPr>
              <m:oMath>
                <m:r>
                  <w:rPr>
                    <w:rFonts w:ascii="Cambria Math" w:hAnsi="Cambria Math" w:cs="Cambria Math"/>
                    <w:sz w:val="16"/>
                    <w:szCs w:val="16"/>
                    <w:lang w:val="en-GB"/>
                  </w:rPr>
                  <m:t>1</m:t>
                </m:r>
              </m:oMath>
            </m:oMathPara>
          </w:p>
        </w:tc>
        <w:tc>
          <w:tcPr>
            <w:tcW w:w="850" w:type="dxa"/>
            <w:tcBorders>
              <w:top w:val="nil"/>
              <w:left w:val="nil"/>
              <w:bottom w:val="nil"/>
              <w:right w:val="nil"/>
            </w:tcBorders>
          </w:tcPr>
          <w:p w:rsidR="00440B7F" w:rsidRPr="000D579D" w:rsidRDefault="00440B7F" w:rsidP="000A7E8C">
            <w:pPr>
              <w:spacing w:line="200" w:lineRule="exact"/>
              <w:jc w:val="both"/>
              <w:rPr>
                <w:sz w:val="16"/>
                <w:szCs w:val="16"/>
                <w:lang w:val="en-GB"/>
              </w:rPr>
            </w:pPr>
            <m:oMath>
              <m:r>
                <w:rPr>
                  <w:rFonts w:ascii="Cambria Math" w:hAnsi="Cambria Math" w:cs="Cambria Math"/>
                  <w:sz w:val="16"/>
                  <w:szCs w:val="16"/>
                  <w:lang w:val="en-GB"/>
                </w:rPr>
                <m:t>none</m:t>
              </m:r>
            </m:oMath>
            <w:r w:rsidRPr="000D579D">
              <w:rPr>
                <w:sz w:val="16"/>
                <w:szCs w:val="16"/>
                <w:lang w:val="en-GB"/>
              </w:rPr>
              <w:t xml:space="preserve"> </w:t>
            </w:r>
          </w:p>
        </w:tc>
        <w:tc>
          <w:tcPr>
            <w:tcW w:w="992" w:type="dxa"/>
            <w:tcBorders>
              <w:top w:val="nil"/>
              <w:left w:val="nil"/>
              <w:bottom w:val="nil"/>
              <w:right w:val="nil"/>
            </w:tcBorders>
          </w:tcPr>
          <w:p w:rsidR="00440B7F" w:rsidRPr="000D579D" w:rsidRDefault="00440B7F" w:rsidP="000D579D">
            <w:pPr>
              <w:spacing w:line="200" w:lineRule="exact"/>
              <w:jc w:val="both"/>
              <w:rPr>
                <w:sz w:val="16"/>
                <w:szCs w:val="16"/>
                <w:lang w:val="en-GB"/>
              </w:rPr>
            </w:pPr>
            <m:oMath>
              <m:r>
                <w:rPr>
                  <w:rFonts w:ascii="Cambria Math" w:hAnsi="Cambria Math" w:cs="Cambria Math"/>
                  <w:sz w:val="16"/>
                  <w:szCs w:val="16"/>
                  <w:lang w:val="en-GB"/>
                </w:rPr>
                <m:t>none</m:t>
              </m:r>
            </m:oMath>
            <w:r w:rsidRPr="000D579D">
              <w:rPr>
                <w:sz w:val="16"/>
                <w:szCs w:val="16"/>
                <w:lang w:val="en-GB"/>
              </w:rPr>
              <w:t xml:space="preserve"> </w:t>
            </w:r>
          </w:p>
        </w:tc>
        <w:tc>
          <w:tcPr>
            <w:tcW w:w="851" w:type="dxa"/>
            <w:tcBorders>
              <w:top w:val="nil"/>
              <w:left w:val="nil"/>
              <w:bottom w:val="nil"/>
              <w:right w:val="nil"/>
            </w:tcBorders>
          </w:tcPr>
          <w:p w:rsidR="00440B7F" w:rsidRPr="00DA2B6A" w:rsidRDefault="00440B7F" w:rsidP="00293742">
            <w:pPr>
              <w:spacing w:line="200" w:lineRule="exact"/>
              <w:rPr>
                <w:sz w:val="16"/>
                <w:szCs w:val="16"/>
                <w:lang w:val="en-GB"/>
              </w:rPr>
            </w:pPr>
            <m:oMath>
              <m:r>
                <w:rPr>
                  <w:rFonts w:ascii="Cambria Math" w:hAnsi="Cambria Math" w:cs="Cambria Math"/>
                  <w:sz w:val="16"/>
                  <w:szCs w:val="16"/>
                  <w:lang w:val="en-GB"/>
                </w:rPr>
                <m:t>none</m:t>
              </m:r>
            </m:oMath>
            <w:r w:rsidRPr="000D579D">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0</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Mass</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m</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3C68C2">
            <w:pPr>
              <w:spacing w:line="200" w:lineRule="exact"/>
              <w:jc w:val="both"/>
              <w:rPr>
                <w:sz w:val="16"/>
                <w:szCs w:val="16"/>
                <w:lang w:val="en-GB"/>
              </w:rPr>
            </w:pPr>
            <m:oMath>
              <m:r>
                <w:rPr>
                  <w:rFonts w:ascii="Cambria Math" w:hAnsi="Cambria Math" w:cs="Cambria Math"/>
                  <w:sz w:val="16"/>
                  <w:szCs w:val="16"/>
                  <w:lang w:val="en-GB"/>
                </w:rPr>
                <m:t>1.73145158×1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04</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0A7E8C">
            <w:pPr>
              <w:spacing w:line="200" w:lineRule="exact"/>
              <w:jc w:val="both"/>
              <w:rPr>
                <w:sz w:val="16"/>
                <w:szCs w:val="16"/>
                <w:lang w:val="en-GB"/>
              </w:rPr>
            </w:pPr>
            <m:oMath>
              <m:r>
                <w:rPr>
                  <w:rFonts w:ascii="Cambria Math" w:hAnsi="Cambria Math" w:cs="Cambria Math"/>
                  <w:sz w:val="16"/>
                  <w:szCs w:val="16"/>
                  <w:lang w:val="en-GB"/>
                </w:rPr>
                <m:t>5.08063063×1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05</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BE131D" w:rsidP="000A7E8C">
            <w:pPr>
              <w:spacing w:line="200" w:lineRule="exact"/>
              <w:jc w:val="both"/>
              <w:rPr>
                <w:sz w:val="16"/>
                <w:szCs w:val="16"/>
                <w:lang w:val="en-GB"/>
              </w:rPr>
            </w:pPr>
            <m:oMath>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00440B7F" w:rsidRPr="000D579D">
              <w:rPr>
                <w:sz w:val="16"/>
                <w:szCs w:val="16"/>
                <w:lang w:val="en-GB"/>
              </w:rPr>
              <w:t xml:space="preserve"> </w:t>
            </w:r>
          </w:p>
        </w:tc>
        <w:tc>
          <w:tcPr>
            <w:tcW w:w="992" w:type="dxa"/>
            <w:tcBorders>
              <w:top w:val="nil"/>
              <w:left w:val="nil"/>
              <w:bottom w:val="nil"/>
              <w:right w:val="nil"/>
            </w:tcBorders>
          </w:tcPr>
          <w:p w:rsidR="00440B7F" w:rsidRPr="000D579D" w:rsidRDefault="00BE131D" w:rsidP="000D579D">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-1</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00440B7F" w:rsidRPr="000D579D">
              <w:rPr>
                <w:sz w:val="16"/>
                <w:szCs w:val="16"/>
                <w:lang w:val="en-GB"/>
              </w:rPr>
              <w:t xml:space="preserve"> </w:t>
            </w:r>
          </w:p>
        </w:tc>
        <w:tc>
          <w:tcPr>
            <w:tcW w:w="851" w:type="dxa"/>
            <w:tcBorders>
              <w:top w:val="nil"/>
              <w:left w:val="nil"/>
              <w:bottom w:val="nil"/>
              <w:right w:val="nil"/>
            </w:tcBorders>
          </w:tcPr>
          <w:p w:rsidR="00440B7F" w:rsidRPr="00DA2B6A" w:rsidRDefault="00440B7F" w:rsidP="000A7E8C">
            <w:pPr>
              <w:spacing w:line="200" w:lineRule="exact"/>
              <w:jc w:val="both"/>
              <w:rPr>
                <w:sz w:val="16"/>
                <w:szCs w:val="16"/>
                <w:lang w:val="en-GB"/>
              </w:rPr>
            </w:pPr>
            <m:oMath>
              <m:r>
                <w:rPr>
                  <w:rFonts w:ascii="Cambria Math" w:hAnsi="Cambria Math" w:cs="Cambria Math"/>
                  <w:sz w:val="16"/>
                  <w:szCs w:val="16"/>
                  <w:lang w:val="en-GB"/>
                </w:rPr>
                <m:t>kg</m:t>
              </m:r>
            </m:oMath>
            <w:r w:rsidRPr="00DA2B6A">
              <w:rPr>
                <w:sz w:val="16"/>
                <w:szCs w:val="16"/>
                <w:lang w:val="en-GB"/>
              </w:rPr>
              <w:t xml:space="preserve"> </w:t>
            </w:r>
          </w:p>
        </w:tc>
        <w:tc>
          <w:tcPr>
            <w:tcW w:w="851" w:type="dxa"/>
            <w:tcBorders>
              <w:top w:val="nil"/>
              <w:left w:val="nil"/>
              <w:bottom w:val="nil"/>
              <w:right w:val="nil"/>
            </w:tcBorders>
          </w:tcPr>
          <w:p w:rsidR="00440B7F" w:rsidRDefault="00BE131D" w:rsidP="00440B7F">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1</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Magnetic Flux</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ϕ</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0D579D">
            <w:pPr>
              <w:spacing w:line="200" w:lineRule="exact"/>
              <w:jc w:val="both"/>
              <w:rPr>
                <w:sz w:val="16"/>
                <w:szCs w:val="16"/>
                <w:lang w:val="en-GB"/>
              </w:rPr>
            </w:pPr>
            <m:oMath>
              <m:r>
                <w:rPr>
                  <w:rFonts w:ascii="Cambria Math" w:hAnsi="Cambria Math" w:cs="Cambria Math"/>
                  <w:sz w:val="16"/>
                  <w:szCs w:val="16"/>
                  <w:lang w:val="en-GB"/>
                </w:rPr>
                <m:t>1.73145158×1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04</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0A7E8C">
            <w:pPr>
              <w:spacing w:line="200" w:lineRule="exact"/>
              <w:jc w:val="both"/>
              <w:rPr>
                <w:sz w:val="16"/>
                <w:szCs w:val="16"/>
                <w:lang w:val="en-GB"/>
              </w:rPr>
            </w:pPr>
            <m:oMath>
              <m:r>
                <w:rPr>
                  <w:rFonts w:ascii="Cambria Math" w:hAnsi="Cambria Math" w:cs="Cambria Math"/>
                  <w:sz w:val="16"/>
                  <w:szCs w:val="16"/>
                  <w:lang w:val="en-GB"/>
                </w:rPr>
                <m:t>5.08063063×1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05</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BE131D" w:rsidP="000A7E8C">
            <w:pPr>
              <w:spacing w:line="200" w:lineRule="exact"/>
              <w:jc w:val="both"/>
              <w:rPr>
                <w:sz w:val="16"/>
                <w:szCs w:val="16"/>
                <w:lang w:val="en-GB"/>
              </w:rPr>
            </w:pPr>
            <m:oMath>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00440B7F" w:rsidRPr="000D579D">
              <w:rPr>
                <w:sz w:val="16"/>
                <w:szCs w:val="16"/>
                <w:lang w:val="en-GB"/>
              </w:rPr>
              <w:t xml:space="preserve"> </w:t>
            </w:r>
          </w:p>
        </w:tc>
        <w:tc>
          <w:tcPr>
            <w:tcW w:w="992" w:type="dxa"/>
            <w:tcBorders>
              <w:top w:val="nil"/>
              <w:left w:val="nil"/>
              <w:bottom w:val="nil"/>
              <w:right w:val="nil"/>
            </w:tcBorders>
          </w:tcPr>
          <w:p w:rsidR="00440B7F" w:rsidRPr="000D579D" w:rsidRDefault="00BE131D" w:rsidP="000D579D">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-1</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00440B7F" w:rsidRPr="000D579D">
              <w:rPr>
                <w:sz w:val="16"/>
                <w:szCs w:val="16"/>
                <w:lang w:val="en-GB"/>
              </w:rPr>
              <w:t xml:space="preserve"> </w:t>
            </w:r>
          </w:p>
        </w:tc>
        <w:tc>
          <w:tcPr>
            <w:tcW w:w="851" w:type="dxa"/>
            <w:tcBorders>
              <w:top w:val="nil"/>
              <w:left w:val="nil"/>
              <w:bottom w:val="nil"/>
              <w:right w:val="nil"/>
            </w:tcBorders>
          </w:tcPr>
          <w:p w:rsidR="00440B7F" w:rsidRPr="00DA2B6A" w:rsidRDefault="00BE131D" w:rsidP="000A7E8C">
            <w:pPr>
              <w:spacing w:line="200" w:lineRule="exact"/>
              <w:jc w:val="both"/>
              <w:rPr>
                <w:sz w:val="16"/>
                <w:szCs w:val="16"/>
                <w:lang w:val="en-GB"/>
              </w:rPr>
            </w:pPr>
            <m:oMath>
              <m:acc>
                <m:accPr>
                  <m:chr m:val="̃"/>
                  <m:ctrlPr>
                    <w:rPr>
                      <w:rFonts w:ascii="Cambria Math" w:hAnsi="Cambria Math"/>
                      <w:sz w:val="16"/>
                      <w:szCs w:val="16"/>
                    </w:rPr>
                  </m:ctrlPr>
                </m:accPr>
                <m:e>
                  <m:r>
                    <w:rPr>
                      <w:rFonts w:ascii="Cambria Math" w:hAnsi="Cambria Math" w:cs="Cambria Math"/>
                      <w:sz w:val="16"/>
                      <w:szCs w:val="16"/>
                      <w:lang w:val="en-GB"/>
                    </w:rPr>
                    <m:t>W</m:t>
                  </m:r>
                </m:e>
              </m:acc>
            </m:oMath>
            <w:r w:rsidR="00440B7F" w:rsidRPr="00DA2B6A">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1</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Charge-mass</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q</m:t>
                  </m:r>
                </m:e>
                <m:sub>
                  <m:r>
                    <w:rPr>
                      <w:rFonts w:ascii="Cambria Math" w:hAnsi="Cambria Math" w:cs="Cambria Math"/>
                      <w:sz w:val="16"/>
                      <w:szCs w:val="16"/>
                      <w:lang w:val="en-GB"/>
                    </w:rPr>
                    <m:t>_</m:t>
                  </m:r>
                </m:sub>
              </m:sSub>
              <m:r>
                <w:rPr>
                  <w:rFonts w:ascii="Cambria Math" w:hAnsi="Cambria Math" w:cs="Cambria Math"/>
                  <w:sz w:val="16"/>
                  <w:szCs w:val="16"/>
                  <w:lang w:val="en-GB"/>
                </w:rPr>
                <m:t>c)</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0D579D">
            <w:pPr>
              <w:spacing w:line="200" w:lineRule="exact"/>
              <w:jc w:val="both"/>
              <w:rPr>
                <w:sz w:val="16"/>
                <w:szCs w:val="16"/>
                <w:lang w:val="en-GB"/>
              </w:rPr>
            </w:pPr>
            <m:oMath>
              <m:r>
                <w:rPr>
                  <w:rFonts w:ascii="Cambria Math" w:hAnsi="Cambria Math" w:cs="Cambria Math"/>
                  <w:sz w:val="16"/>
                  <w:szCs w:val="16"/>
                  <w:lang w:val="en-GB"/>
                </w:rPr>
                <m:t>1.73145158×1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04</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0A7E8C">
            <w:pPr>
              <w:spacing w:line="200" w:lineRule="exact"/>
              <w:jc w:val="both"/>
              <w:rPr>
                <w:sz w:val="16"/>
                <w:szCs w:val="16"/>
                <w:lang w:val="en-GB"/>
              </w:rPr>
            </w:pPr>
            <m:oMath>
              <m:r>
                <w:rPr>
                  <w:rFonts w:ascii="Cambria Math" w:hAnsi="Cambria Math" w:cs="Cambria Math"/>
                  <w:sz w:val="16"/>
                  <w:szCs w:val="16"/>
                  <w:lang w:val="en-GB"/>
                </w:rPr>
                <m:t>5.08063063×1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05</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BE131D" w:rsidP="000A7E8C">
            <w:pPr>
              <w:spacing w:line="200" w:lineRule="exact"/>
              <w:jc w:val="both"/>
              <w:rPr>
                <w:sz w:val="16"/>
                <w:szCs w:val="16"/>
                <w:lang w:val="en-GB"/>
              </w:rPr>
            </w:pPr>
            <m:oMath>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00440B7F" w:rsidRPr="000D579D">
              <w:rPr>
                <w:sz w:val="16"/>
                <w:szCs w:val="16"/>
                <w:lang w:val="en-GB"/>
              </w:rPr>
              <w:t xml:space="preserve"> </w:t>
            </w:r>
          </w:p>
        </w:tc>
        <w:tc>
          <w:tcPr>
            <w:tcW w:w="992" w:type="dxa"/>
            <w:tcBorders>
              <w:top w:val="nil"/>
              <w:left w:val="nil"/>
              <w:bottom w:val="nil"/>
              <w:right w:val="nil"/>
            </w:tcBorders>
          </w:tcPr>
          <w:p w:rsidR="00440B7F" w:rsidRPr="000D579D" w:rsidRDefault="00BE131D" w:rsidP="000D579D">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-1</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00440B7F" w:rsidRPr="000D579D">
              <w:rPr>
                <w:sz w:val="16"/>
                <w:szCs w:val="16"/>
                <w:lang w:val="en-GB"/>
              </w:rPr>
              <w:t xml:space="preserve"> </w:t>
            </w:r>
          </w:p>
        </w:tc>
        <w:tc>
          <w:tcPr>
            <w:tcW w:w="851" w:type="dxa"/>
            <w:tcBorders>
              <w:top w:val="nil"/>
              <w:left w:val="nil"/>
              <w:bottom w:val="nil"/>
              <w:right w:val="nil"/>
            </w:tcBorders>
          </w:tcPr>
          <w:p w:rsidR="00440B7F" w:rsidRPr="00DA2B6A" w:rsidRDefault="00BE131D" w:rsidP="000A7E8C">
            <w:pPr>
              <w:spacing w:line="200" w:lineRule="exact"/>
              <w:jc w:val="both"/>
              <w:rPr>
                <w:sz w:val="16"/>
                <w:szCs w:val="16"/>
                <w:lang w:val="en-GB"/>
              </w:rPr>
            </w:pPr>
            <m:oMath>
              <m:acc>
                <m:accPr>
                  <m:chr m:val="̃"/>
                  <m:ctrlPr>
                    <w:rPr>
                      <w:rFonts w:ascii="Cambria Math" w:hAnsi="Cambria Math"/>
                      <w:sz w:val="16"/>
                      <w:szCs w:val="16"/>
                    </w:rPr>
                  </m:ctrlPr>
                </m:accPr>
                <m:e>
                  <m:r>
                    <w:rPr>
                      <w:rFonts w:ascii="Cambria Math" w:hAnsi="Cambria Math" w:cs="Cambria Math"/>
                      <w:sz w:val="16"/>
                      <w:szCs w:val="16"/>
                      <w:lang w:val="en-GB"/>
                    </w:rPr>
                    <m:t>C</m:t>
                  </m:r>
                </m:e>
              </m:acc>
              <m:r>
                <m:rPr>
                  <m:scr m:val="sans-serif"/>
                  <m:sty m:val="p"/>
                </m:rPr>
                <w:rPr>
                  <w:rFonts w:ascii="Cambria Math" w:hAnsi="Cambria Math" w:cs="Cambria Math"/>
                  <w:sz w:val="16"/>
                  <w:szCs w:val="16"/>
                  <w:lang w:val="en-GB"/>
                </w:rPr>
                <m:t>m</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-1</m:t>
                  </m:r>
                </m:sup>
              </m:sSup>
            </m:oMath>
            <w:r w:rsidR="00440B7F" w:rsidRPr="00DA2B6A">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1</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Velocity</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v</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3C68C2">
            <w:pPr>
              <w:spacing w:line="200" w:lineRule="exact"/>
              <w:jc w:val="both"/>
              <w:rPr>
                <w:sz w:val="16"/>
                <w:szCs w:val="16"/>
                <w:lang w:val="en-GB"/>
              </w:rPr>
            </w:pPr>
            <m:oMath>
              <m:r>
                <w:rPr>
                  <w:rFonts w:ascii="Cambria Math" w:hAnsi="Cambria Math" w:cs="Cambria Math"/>
                  <w:sz w:val="16"/>
                  <w:szCs w:val="16"/>
                  <w:lang w:val="en-GB"/>
                </w:rPr>
                <m:t>2.99792458×1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08</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1E7ADD">
            <w:pPr>
              <w:spacing w:line="200" w:lineRule="exact"/>
              <w:jc w:val="both"/>
              <w:rPr>
                <w:sz w:val="16"/>
                <w:szCs w:val="16"/>
                <w:lang w:val="en-GB"/>
              </w:rPr>
            </w:pPr>
            <m:oMath>
              <m:r>
                <w:rPr>
                  <w:rFonts w:ascii="Cambria Math" w:hAnsi="Cambria Math" w:cs="Cambria Math"/>
                  <w:sz w:val="16"/>
                  <w:szCs w:val="16"/>
                  <w:lang w:val="en-GB"/>
                </w:rPr>
                <m:t>2.58128076×1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11</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440B7F" w:rsidP="000A7E8C">
            <w:pPr>
              <w:spacing w:line="200" w:lineRule="exact"/>
              <w:jc w:val="both"/>
              <w:rPr>
                <w:sz w:val="16"/>
                <w:szCs w:val="16"/>
                <w:lang w:val="en-GB"/>
              </w:rPr>
            </w:pPr>
            <m:oMath>
              <m:r>
                <w:rPr>
                  <w:rFonts w:ascii="Cambria Math" w:hAnsi="Cambria Math" w:cs="Cambria Math"/>
                  <w:sz w:val="16"/>
                  <w:szCs w:val="16"/>
                  <w:lang w:val="en-GB"/>
                </w:rPr>
                <m:t>c</m:t>
              </m:r>
            </m:oMath>
            <w:r w:rsidRPr="000D579D">
              <w:rPr>
                <w:sz w:val="16"/>
                <w:szCs w:val="16"/>
                <w:lang w:val="en-GB"/>
              </w:rPr>
              <w:t xml:space="preserve"> </w:t>
            </w:r>
          </w:p>
        </w:tc>
        <w:tc>
          <w:tcPr>
            <w:tcW w:w="992" w:type="dxa"/>
            <w:tcBorders>
              <w:top w:val="nil"/>
              <w:left w:val="nil"/>
              <w:bottom w:val="nil"/>
              <w:right w:val="nil"/>
            </w:tcBorders>
          </w:tcPr>
          <w:p w:rsidR="00440B7F" w:rsidRPr="000D579D" w:rsidRDefault="00BE131D" w:rsidP="000D579D">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-2</m:t>
                  </m:r>
                </m:sup>
              </m:sSup>
              <m:r>
                <w:rPr>
                  <w:rFonts w:ascii="Cambria Math" w:hAnsi="Cambria Math" w:cs="Cambria Math"/>
                  <w:sz w:val="16"/>
                  <w:szCs w:val="16"/>
                  <w:lang w:val="en-GB"/>
                </w:rPr>
                <m:t>c</m:t>
              </m:r>
            </m:oMath>
            <w:r w:rsidR="00440B7F" w:rsidRPr="000D579D">
              <w:rPr>
                <w:sz w:val="16"/>
                <w:szCs w:val="16"/>
                <w:lang w:val="en-GB"/>
              </w:rPr>
              <w:t xml:space="preserve"> </w:t>
            </w:r>
          </w:p>
        </w:tc>
        <w:tc>
          <w:tcPr>
            <w:tcW w:w="851" w:type="dxa"/>
            <w:tcBorders>
              <w:top w:val="nil"/>
              <w:left w:val="nil"/>
              <w:bottom w:val="nil"/>
              <w:right w:val="nil"/>
            </w:tcBorders>
          </w:tcPr>
          <w:p w:rsidR="00440B7F" w:rsidRPr="00DA2B6A" w:rsidRDefault="00440B7F" w:rsidP="000A7E8C">
            <w:pPr>
              <w:spacing w:line="200" w:lineRule="exact"/>
              <w:jc w:val="both"/>
              <w:rPr>
                <w:sz w:val="16"/>
                <w:szCs w:val="16"/>
                <w:lang w:val="en-GB"/>
              </w:rPr>
            </w:pPr>
            <m:oMath>
              <m:r>
                <m:rPr>
                  <m:scr m:val="sans-serif"/>
                  <m:sty m:val="p"/>
                </m:rPr>
                <w:rPr>
                  <w:rFonts w:ascii="Cambria Math" w:hAnsi="Cambria Math" w:cs="Cambria Math"/>
                  <w:sz w:val="16"/>
                  <w:szCs w:val="16"/>
                  <w:lang w:val="en-GB"/>
                </w:rPr>
                <m:t>m</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-1</m:t>
                  </m:r>
                </m:sup>
              </m:sSup>
            </m:oMath>
            <w:r w:rsidRPr="00DA2B6A">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2</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Resistance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R</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0D579D">
            <w:pPr>
              <w:spacing w:line="200" w:lineRule="exact"/>
              <w:jc w:val="both"/>
              <w:rPr>
                <w:sz w:val="16"/>
                <w:szCs w:val="16"/>
                <w:lang w:val="en-GB"/>
              </w:rPr>
            </w:pPr>
            <m:oMath>
              <m:r>
                <w:rPr>
                  <w:rFonts w:ascii="Cambria Math" w:hAnsi="Cambria Math" w:cs="Cambria Math"/>
                  <w:sz w:val="16"/>
                  <w:szCs w:val="16"/>
                  <w:lang w:val="en-GB"/>
                </w:rPr>
                <m:t>2.99792458×1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08</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0A7E8C">
            <w:pPr>
              <w:spacing w:line="200" w:lineRule="exact"/>
              <w:jc w:val="both"/>
              <w:rPr>
                <w:sz w:val="16"/>
                <w:szCs w:val="16"/>
                <w:lang w:val="en-GB"/>
              </w:rPr>
            </w:pPr>
            <m:oMath>
              <m:r>
                <w:rPr>
                  <w:rFonts w:ascii="Cambria Math" w:hAnsi="Cambria Math" w:cs="Cambria Math"/>
                  <w:sz w:val="16"/>
                  <w:szCs w:val="16"/>
                  <w:lang w:val="en-GB"/>
                </w:rPr>
                <m:t>2.58128076×1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11</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440B7F" w:rsidP="000A7E8C">
            <w:pPr>
              <w:spacing w:line="200" w:lineRule="exact"/>
              <w:jc w:val="both"/>
              <w:rPr>
                <w:sz w:val="16"/>
                <w:szCs w:val="16"/>
                <w:lang w:val="en-GB"/>
              </w:rPr>
            </w:pPr>
            <m:oMath>
              <m:r>
                <w:rPr>
                  <w:rFonts w:ascii="Cambria Math" w:hAnsi="Cambria Math" w:cs="Cambria Math"/>
                  <w:sz w:val="16"/>
                  <w:szCs w:val="16"/>
                  <w:lang w:val="en-GB"/>
                </w:rPr>
                <m:t>c</m:t>
              </m:r>
            </m:oMath>
            <w:r w:rsidRPr="000D579D">
              <w:rPr>
                <w:sz w:val="16"/>
                <w:szCs w:val="16"/>
                <w:lang w:val="en-GB"/>
              </w:rPr>
              <w:t xml:space="preserve"> </w:t>
            </w:r>
          </w:p>
        </w:tc>
        <w:tc>
          <w:tcPr>
            <w:tcW w:w="992" w:type="dxa"/>
            <w:tcBorders>
              <w:top w:val="nil"/>
              <w:left w:val="nil"/>
              <w:bottom w:val="nil"/>
              <w:right w:val="nil"/>
            </w:tcBorders>
          </w:tcPr>
          <w:p w:rsidR="00440B7F" w:rsidRPr="000D579D" w:rsidRDefault="00BE131D" w:rsidP="000D579D">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-2</m:t>
                  </m:r>
                </m:sup>
              </m:sSup>
              <m:r>
                <w:rPr>
                  <w:rFonts w:ascii="Cambria Math" w:hAnsi="Cambria Math" w:cs="Cambria Math"/>
                  <w:sz w:val="16"/>
                  <w:szCs w:val="16"/>
                  <w:lang w:val="en-GB"/>
                </w:rPr>
                <m:t>c</m:t>
              </m:r>
            </m:oMath>
            <w:r w:rsidR="00440B7F" w:rsidRPr="000D579D">
              <w:rPr>
                <w:sz w:val="16"/>
                <w:szCs w:val="16"/>
                <w:lang w:val="en-GB"/>
              </w:rPr>
              <w:t xml:space="preserve"> </w:t>
            </w:r>
          </w:p>
        </w:tc>
        <w:tc>
          <w:tcPr>
            <w:tcW w:w="851" w:type="dxa"/>
            <w:tcBorders>
              <w:top w:val="nil"/>
              <w:left w:val="nil"/>
              <w:bottom w:val="nil"/>
              <w:right w:val="nil"/>
            </w:tcBorders>
          </w:tcPr>
          <w:p w:rsidR="00440B7F" w:rsidRPr="00DA2B6A" w:rsidRDefault="00BE131D" w:rsidP="000A7E8C">
            <w:pPr>
              <w:spacing w:line="200" w:lineRule="exact"/>
              <w:jc w:val="both"/>
              <w:rPr>
                <w:sz w:val="16"/>
                <w:szCs w:val="16"/>
                <w:lang w:val="en-GB"/>
              </w:rPr>
            </w:pPr>
            <m:oMath>
              <m:acc>
                <m:accPr>
                  <m:chr m:val="̃"/>
                  <m:ctrlPr>
                    <w:rPr>
                      <w:rFonts w:ascii="Cambria Math" w:hAnsi="Cambria Math"/>
                      <w:sz w:val="16"/>
                      <w:szCs w:val="16"/>
                    </w:rPr>
                  </m:ctrlPr>
                </m:accPr>
                <m:e>
                  <m:r>
                    <m:rPr>
                      <m:sty m:val="p"/>
                    </m:rPr>
                    <w:rPr>
                      <w:rFonts w:ascii="Cambria Math" w:hAnsi="Cambria Math" w:cs="Cambria Math"/>
                      <w:sz w:val="16"/>
                      <w:szCs w:val="16"/>
                      <w:lang w:val="en-GB"/>
                    </w:rPr>
                    <m:t>Ω</m:t>
                  </m:r>
                </m:e>
              </m:acc>
            </m:oMath>
            <w:r w:rsidR="00440B7F" w:rsidRPr="00DA2B6A">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2</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Momentum</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m</m:t>
                  </m:r>
                </m:e>
                <m:sub>
                  <m:r>
                    <w:rPr>
                      <w:rFonts w:ascii="Cambria Math" w:hAnsi="Cambria Math" w:cs="Cambria Math"/>
                      <w:sz w:val="16"/>
                      <w:szCs w:val="16"/>
                      <w:lang w:val="en-GB"/>
                    </w:rPr>
                    <m:t>_</m:t>
                  </m:r>
                </m:sub>
              </m:sSub>
              <m:sSub>
                <m:sSubPr>
                  <m:ctrlPr>
                    <w:rPr>
                      <w:rFonts w:ascii="Cambria Math" w:hAnsi="Cambria Math" w:cs="Cambria Math"/>
                      <w:i/>
                      <w:iCs/>
                      <w:sz w:val="16"/>
                      <w:szCs w:val="16"/>
                      <w:lang w:val="en-GB"/>
                    </w:rPr>
                  </m:ctrlPr>
                </m:sSubPr>
                <m:e>
                  <m:r>
                    <w:rPr>
                      <w:rFonts w:ascii="Cambria Math" w:hAnsi="Cambria Math" w:cs="Cambria Math"/>
                      <w:sz w:val="16"/>
                      <w:szCs w:val="16"/>
                      <w:lang w:val="en-GB"/>
                    </w:rPr>
                    <m:t>v</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3C68C2">
            <w:pPr>
              <w:spacing w:line="200" w:lineRule="exact"/>
              <w:jc w:val="both"/>
              <w:rPr>
                <w:sz w:val="16"/>
                <w:szCs w:val="16"/>
                <w:lang w:val="en-GB"/>
              </w:rPr>
            </w:pPr>
            <m:oMath>
              <m:r>
                <w:rPr>
                  <w:rFonts w:ascii="Cambria Math" w:hAnsi="Cambria Math" w:cs="Cambria Math"/>
                  <w:sz w:val="16"/>
                  <w:szCs w:val="16"/>
                  <w:lang w:val="en-GB"/>
                </w:rPr>
                <m:t>5.19076126×1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12</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1E7ADD">
            <w:pPr>
              <w:spacing w:line="200" w:lineRule="exact"/>
              <w:jc w:val="both"/>
              <w:rPr>
                <w:sz w:val="16"/>
                <w:szCs w:val="16"/>
                <w:lang w:val="en-GB"/>
              </w:rPr>
            </w:pPr>
            <m:oMath>
              <m:r>
                <w:rPr>
                  <w:rFonts w:ascii="Cambria Math" w:hAnsi="Cambria Math" w:cs="Cambria Math"/>
                  <w:sz w:val="16"/>
                  <w:szCs w:val="16"/>
                  <w:lang w:val="en-GB"/>
                </w:rPr>
                <m:t>1.31145341×1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17</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440B7F" w:rsidP="000A7E8C">
            <w:pPr>
              <w:spacing w:line="200" w:lineRule="exact"/>
              <w:jc w:val="both"/>
              <w:rPr>
                <w:sz w:val="16"/>
                <w:szCs w:val="16"/>
                <w:lang w:val="en-GB"/>
              </w:rPr>
            </w:pPr>
            <m:oMath>
              <m:r>
                <w:rPr>
                  <w:rFonts w:ascii="Cambria Math" w:hAnsi="Cambria Math" w:cs="Cambria Math"/>
                  <w:sz w:val="16"/>
                  <w:szCs w:val="16"/>
                  <w:lang w:val="en-GB"/>
                </w:rPr>
                <m:t>c</m:t>
              </m:r>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Pr="000D579D">
              <w:rPr>
                <w:sz w:val="16"/>
                <w:szCs w:val="16"/>
                <w:lang w:val="en-GB"/>
              </w:rPr>
              <w:t xml:space="preserve"> </w:t>
            </w:r>
          </w:p>
        </w:tc>
        <w:tc>
          <w:tcPr>
            <w:tcW w:w="992" w:type="dxa"/>
            <w:tcBorders>
              <w:top w:val="nil"/>
              <w:left w:val="nil"/>
              <w:bottom w:val="nil"/>
              <w:right w:val="nil"/>
            </w:tcBorders>
          </w:tcPr>
          <w:p w:rsidR="00440B7F" w:rsidRPr="000D579D" w:rsidRDefault="00BE131D" w:rsidP="000D579D">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-3</m:t>
                  </m:r>
                </m:sup>
              </m:sSup>
              <m:r>
                <w:rPr>
                  <w:rFonts w:ascii="Cambria Math" w:hAnsi="Cambria Math" w:cs="Cambria Math"/>
                  <w:sz w:val="16"/>
                  <w:szCs w:val="16"/>
                  <w:lang w:val="en-GB"/>
                </w:rPr>
                <m:t>c</m:t>
              </m:r>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00440B7F" w:rsidRPr="000D579D">
              <w:rPr>
                <w:sz w:val="16"/>
                <w:szCs w:val="16"/>
                <w:lang w:val="en-GB"/>
              </w:rPr>
              <w:t xml:space="preserve"> </w:t>
            </w:r>
          </w:p>
        </w:tc>
        <w:tc>
          <w:tcPr>
            <w:tcW w:w="851" w:type="dxa"/>
            <w:tcBorders>
              <w:top w:val="nil"/>
              <w:left w:val="nil"/>
              <w:bottom w:val="nil"/>
              <w:right w:val="nil"/>
            </w:tcBorders>
          </w:tcPr>
          <w:p w:rsidR="00440B7F" w:rsidRPr="00DA2B6A" w:rsidRDefault="00440B7F" w:rsidP="000A7E8C">
            <w:pPr>
              <w:spacing w:line="200" w:lineRule="exact"/>
              <w:jc w:val="both"/>
              <w:rPr>
                <w:sz w:val="16"/>
                <w:szCs w:val="16"/>
                <w:lang w:val="en-GB"/>
              </w:rPr>
            </w:pPr>
            <m:oMath>
              <m:r>
                <w:rPr>
                  <w:rFonts w:ascii="Cambria Math" w:hAnsi="Cambria Math" w:cs="Cambria Math"/>
                  <w:sz w:val="16"/>
                  <w:szCs w:val="16"/>
                  <w:lang w:val="en-GB"/>
                </w:rPr>
                <m:t>kg</m:t>
              </m:r>
              <m:r>
                <m:rPr>
                  <m:scr m:val="sans-serif"/>
                  <m:sty m:val="p"/>
                </m:rPr>
                <w:rPr>
                  <w:rFonts w:ascii="Cambria Math" w:hAnsi="Cambria Math" w:cs="Cambria Math"/>
                  <w:sz w:val="16"/>
                  <w:szCs w:val="16"/>
                  <w:lang w:val="en-GB"/>
                </w:rPr>
                <m:t>m</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-1</m:t>
                  </m:r>
                </m:sup>
              </m:sSup>
            </m:oMath>
            <w:r w:rsidRPr="00DA2B6A">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3</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Current</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ι</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F84B16">
            <w:pPr>
              <w:spacing w:line="200" w:lineRule="exact"/>
              <w:jc w:val="both"/>
              <w:rPr>
                <w:sz w:val="16"/>
                <w:szCs w:val="16"/>
                <w:lang w:val="en-GB"/>
              </w:rPr>
            </w:pPr>
            <m:oMath>
              <m:r>
                <w:rPr>
                  <w:rFonts w:ascii="Cambria Math" w:hAnsi="Cambria Math" w:cs="Cambria Math"/>
                  <w:sz w:val="16"/>
                  <w:szCs w:val="16"/>
                  <w:lang w:val="en-GB"/>
                </w:rPr>
                <m:t>8.98755179×1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16</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9B4C29">
            <w:pPr>
              <w:spacing w:line="200" w:lineRule="exact"/>
              <w:jc w:val="both"/>
              <w:rPr>
                <w:sz w:val="16"/>
                <w:szCs w:val="16"/>
                <w:lang w:val="en-GB"/>
              </w:rPr>
            </w:pPr>
            <m:oMath>
              <m:r>
                <w:rPr>
                  <w:rFonts w:ascii="Cambria Math" w:hAnsi="Cambria Math" w:cs="Cambria Math"/>
                  <w:sz w:val="16"/>
                  <w:szCs w:val="16"/>
                  <w:lang w:val="en-GB"/>
                </w:rPr>
                <m:t>6.66301034×1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22</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BE131D" w:rsidP="000A7E8C">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2</m:t>
                  </m:r>
                </m:sup>
              </m:sSup>
            </m:oMath>
            <w:r w:rsidR="00440B7F" w:rsidRPr="000D579D">
              <w:rPr>
                <w:sz w:val="16"/>
                <w:szCs w:val="16"/>
                <w:lang w:val="en-GB"/>
              </w:rPr>
              <w:t xml:space="preserve"> </w:t>
            </w:r>
          </w:p>
        </w:tc>
        <w:tc>
          <w:tcPr>
            <w:tcW w:w="992" w:type="dxa"/>
            <w:tcBorders>
              <w:top w:val="nil"/>
              <w:left w:val="nil"/>
              <w:bottom w:val="nil"/>
              <w:right w:val="nil"/>
            </w:tcBorders>
          </w:tcPr>
          <w:p w:rsidR="00440B7F" w:rsidRPr="000D579D" w:rsidRDefault="00BE131D" w:rsidP="000D579D">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-4</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2</m:t>
                  </m:r>
                </m:sup>
              </m:sSup>
            </m:oMath>
            <w:r w:rsidR="00440B7F" w:rsidRPr="000D579D">
              <w:rPr>
                <w:sz w:val="16"/>
                <w:szCs w:val="16"/>
                <w:lang w:val="en-GB"/>
              </w:rPr>
              <w:t xml:space="preserve"> </w:t>
            </w:r>
          </w:p>
        </w:tc>
        <w:tc>
          <w:tcPr>
            <w:tcW w:w="851" w:type="dxa"/>
            <w:tcBorders>
              <w:top w:val="nil"/>
              <w:left w:val="nil"/>
              <w:bottom w:val="nil"/>
              <w:right w:val="nil"/>
            </w:tcBorders>
          </w:tcPr>
          <w:p w:rsidR="00440B7F" w:rsidRPr="00DA2B6A" w:rsidRDefault="00BE131D" w:rsidP="000A7E8C">
            <w:pPr>
              <w:spacing w:line="200" w:lineRule="exact"/>
              <w:jc w:val="both"/>
              <w:rPr>
                <w:sz w:val="16"/>
                <w:szCs w:val="16"/>
                <w:lang w:val="en-GB"/>
              </w:rPr>
            </w:pPr>
            <m:oMath>
              <m:acc>
                <m:accPr>
                  <m:chr m:val="̃"/>
                  <m:ctrlPr>
                    <w:rPr>
                      <w:rFonts w:ascii="Cambria Math" w:hAnsi="Cambria Math"/>
                      <w:sz w:val="16"/>
                      <w:szCs w:val="16"/>
                    </w:rPr>
                  </m:ctrlPr>
                </m:accPr>
                <m:e>
                  <m:r>
                    <w:rPr>
                      <w:rFonts w:ascii="Cambria Math" w:hAnsi="Cambria Math" w:cs="Cambria Math"/>
                      <w:sz w:val="16"/>
                      <w:szCs w:val="16"/>
                      <w:lang w:val="en-GB"/>
                    </w:rPr>
                    <m:t>A</m:t>
                  </m:r>
                </m:e>
              </m:acc>
            </m:oMath>
            <w:r w:rsidR="00440B7F" w:rsidRPr="00DA2B6A">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4</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Action</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m</m:t>
                  </m:r>
                </m:e>
                <m:sub>
                  <m:r>
                    <w:rPr>
                      <w:rFonts w:ascii="Cambria Math" w:hAnsi="Cambria Math" w:cs="Cambria Math"/>
                      <w:sz w:val="16"/>
                      <w:szCs w:val="16"/>
                      <w:lang w:val="en-GB"/>
                    </w:rPr>
                    <m:t>_</m:t>
                  </m:r>
                </m:sub>
              </m:sSub>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L</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0D579D">
            <w:pPr>
              <w:spacing w:line="200" w:lineRule="exact"/>
              <w:jc w:val="both"/>
              <w:rPr>
                <w:sz w:val="16"/>
                <w:szCs w:val="16"/>
                <w:lang w:val="en-GB"/>
              </w:rPr>
            </w:pPr>
            <m:oMath>
              <m:r>
                <w:rPr>
                  <w:rFonts w:ascii="Cambria Math" w:hAnsi="Cambria Math" w:cs="Cambria Math"/>
                  <w:sz w:val="16"/>
                  <w:szCs w:val="16"/>
                  <w:lang w:val="en-GB"/>
                </w:rPr>
                <m:t>8.98755179×1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16</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0A7E8C">
            <w:pPr>
              <w:spacing w:line="200" w:lineRule="exact"/>
              <w:jc w:val="both"/>
              <w:rPr>
                <w:sz w:val="16"/>
                <w:szCs w:val="16"/>
                <w:lang w:val="en-GB"/>
              </w:rPr>
            </w:pPr>
            <m:oMath>
              <m:r>
                <w:rPr>
                  <w:rFonts w:ascii="Cambria Math" w:hAnsi="Cambria Math" w:cs="Cambria Math"/>
                  <w:sz w:val="16"/>
                  <w:szCs w:val="16"/>
                  <w:lang w:val="en-GB"/>
                </w:rPr>
                <m:t>6.66301034×1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22</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BE131D" w:rsidP="000A7E8C">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2</m:t>
                  </m:r>
                </m:sup>
              </m:sSup>
            </m:oMath>
            <w:r w:rsidR="00440B7F" w:rsidRPr="000D579D">
              <w:rPr>
                <w:sz w:val="16"/>
                <w:szCs w:val="16"/>
                <w:lang w:val="en-GB"/>
              </w:rPr>
              <w:t xml:space="preserve"> </w:t>
            </w:r>
          </w:p>
        </w:tc>
        <w:tc>
          <w:tcPr>
            <w:tcW w:w="992" w:type="dxa"/>
            <w:tcBorders>
              <w:top w:val="nil"/>
              <w:left w:val="nil"/>
              <w:bottom w:val="nil"/>
              <w:right w:val="nil"/>
            </w:tcBorders>
          </w:tcPr>
          <w:p w:rsidR="00440B7F" w:rsidRPr="000D579D" w:rsidRDefault="00BE131D" w:rsidP="000D579D">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-4</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2</m:t>
                  </m:r>
                </m:sup>
              </m:sSup>
            </m:oMath>
            <w:r w:rsidR="00440B7F" w:rsidRPr="000D579D">
              <w:rPr>
                <w:sz w:val="16"/>
                <w:szCs w:val="16"/>
                <w:lang w:val="en-GB"/>
              </w:rPr>
              <w:t xml:space="preserve"> </w:t>
            </w:r>
          </w:p>
        </w:tc>
        <w:tc>
          <w:tcPr>
            <w:tcW w:w="851" w:type="dxa"/>
            <w:tcBorders>
              <w:top w:val="nil"/>
              <w:left w:val="nil"/>
              <w:bottom w:val="nil"/>
              <w:right w:val="nil"/>
            </w:tcBorders>
          </w:tcPr>
          <w:p w:rsidR="00440B7F" w:rsidRPr="00DA2B6A" w:rsidRDefault="00440B7F" w:rsidP="000A7E8C">
            <w:pPr>
              <w:spacing w:line="200" w:lineRule="exact"/>
              <w:jc w:val="both"/>
              <w:rPr>
                <w:sz w:val="16"/>
                <w:szCs w:val="16"/>
                <w:lang w:val="en-GB"/>
              </w:rPr>
            </w:pPr>
            <m:oMath>
              <m:r>
                <w:rPr>
                  <w:rFonts w:ascii="Cambria Math" w:hAnsi="Cambria Math" w:cs="Cambria Math"/>
                  <w:sz w:val="16"/>
                  <w:szCs w:val="16"/>
                  <w:lang w:val="en-GB"/>
                </w:rPr>
                <m:t>kg</m:t>
              </m:r>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-1</m:t>
                  </m:r>
                </m:sup>
              </m:sSup>
            </m:oMath>
            <w:r w:rsidRPr="00DA2B6A">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4</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Angular Frequency</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w</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0D579D">
            <w:pPr>
              <w:spacing w:line="200" w:lineRule="exact"/>
              <w:jc w:val="both"/>
              <w:rPr>
                <w:sz w:val="16"/>
                <w:szCs w:val="16"/>
                <w:lang w:val="en-GB"/>
              </w:rPr>
            </w:pPr>
            <m:oMath>
              <m:r>
                <w:rPr>
                  <w:rFonts w:ascii="Cambria Math" w:hAnsi="Cambria Math" w:cs="Cambria Math"/>
                  <w:sz w:val="16"/>
                  <w:szCs w:val="16"/>
                  <w:lang w:val="en-GB"/>
                </w:rPr>
                <m:t>1.55615108×1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21</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9B4C29">
            <w:pPr>
              <w:spacing w:line="200" w:lineRule="exact"/>
              <w:jc w:val="both"/>
              <w:rPr>
                <w:sz w:val="16"/>
                <w:szCs w:val="16"/>
                <w:lang w:val="en-GB"/>
              </w:rPr>
            </w:pPr>
            <m:oMath>
              <m:r>
                <w:rPr>
                  <w:rFonts w:ascii="Cambria Math" w:hAnsi="Cambria Math" w:cs="Cambria Math"/>
                  <w:sz w:val="16"/>
                  <w:szCs w:val="16"/>
                  <w:lang w:val="en-GB"/>
                </w:rPr>
                <m:t>3.38522944×1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28</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BE131D" w:rsidP="000A7E8C">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2</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00440B7F" w:rsidRPr="000D579D">
              <w:rPr>
                <w:sz w:val="16"/>
                <w:szCs w:val="16"/>
                <w:lang w:val="en-GB"/>
              </w:rPr>
              <w:t xml:space="preserve"> </w:t>
            </w:r>
          </w:p>
        </w:tc>
        <w:tc>
          <w:tcPr>
            <w:tcW w:w="992" w:type="dxa"/>
            <w:tcBorders>
              <w:top w:val="nil"/>
              <w:left w:val="nil"/>
              <w:bottom w:val="nil"/>
              <w:right w:val="nil"/>
            </w:tcBorders>
          </w:tcPr>
          <w:p w:rsidR="00440B7F" w:rsidRPr="000D579D" w:rsidRDefault="00BE131D" w:rsidP="000D579D">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-5</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2</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00440B7F" w:rsidRPr="000D579D">
              <w:rPr>
                <w:sz w:val="16"/>
                <w:szCs w:val="16"/>
                <w:lang w:val="en-GB"/>
              </w:rPr>
              <w:t xml:space="preserve"> </w:t>
            </w:r>
          </w:p>
        </w:tc>
        <w:tc>
          <w:tcPr>
            <w:tcW w:w="851" w:type="dxa"/>
            <w:tcBorders>
              <w:top w:val="nil"/>
              <w:left w:val="nil"/>
              <w:bottom w:val="nil"/>
              <w:right w:val="nil"/>
            </w:tcBorders>
          </w:tcPr>
          <w:p w:rsidR="00440B7F" w:rsidRPr="00DA2B6A" w:rsidRDefault="00440B7F" w:rsidP="000A7E8C">
            <w:pPr>
              <w:spacing w:line="200" w:lineRule="exact"/>
              <w:jc w:val="both"/>
              <w:rPr>
                <w:sz w:val="16"/>
                <w:szCs w:val="16"/>
                <w:lang w:val="en-GB"/>
              </w:rPr>
            </w:pPr>
            <m:oMath>
              <m:r>
                <w:rPr>
                  <w:rFonts w:ascii="Cambria Math" w:hAnsi="Cambria Math" w:cs="Cambria Math"/>
                  <w:sz w:val="16"/>
                  <w:szCs w:val="16"/>
                  <w:lang w:val="en-GB"/>
                </w:rPr>
                <m:t>Hz</m:t>
              </m:r>
            </m:oMath>
            <w:r w:rsidRPr="00DA2B6A">
              <w:rPr>
                <w:sz w:val="16"/>
                <w:szCs w:val="16"/>
                <w:lang w:val="en-GB"/>
              </w:rPr>
              <w:t xml:space="preserve"> </w:t>
            </w:r>
          </w:p>
        </w:tc>
        <w:tc>
          <w:tcPr>
            <w:tcW w:w="851" w:type="dxa"/>
            <w:tcBorders>
              <w:top w:val="nil"/>
              <w:left w:val="nil"/>
              <w:bottom w:val="nil"/>
              <w:right w:val="nil"/>
            </w:tcBorders>
          </w:tcPr>
          <w:p w:rsidR="00440B7F" w:rsidRDefault="00BE131D" w:rsidP="00EF1FD8">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5</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Frequency</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f</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F84B16">
            <w:pPr>
              <w:spacing w:line="200" w:lineRule="exact"/>
              <w:jc w:val="both"/>
              <w:rPr>
                <w:sz w:val="16"/>
                <w:szCs w:val="16"/>
                <w:lang w:val="en-GB"/>
              </w:rPr>
            </w:pPr>
            <m:oMath>
              <m:r>
                <w:rPr>
                  <w:rFonts w:ascii="Cambria Math" w:hAnsi="Cambria Math" w:cs="Cambria Math"/>
                  <w:sz w:val="16"/>
                  <w:szCs w:val="16"/>
                  <w:lang w:val="en-GB"/>
                </w:rPr>
                <m:t>1.55615108×1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21</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0A7E8C">
            <w:pPr>
              <w:spacing w:line="200" w:lineRule="exact"/>
              <w:jc w:val="both"/>
              <w:rPr>
                <w:sz w:val="16"/>
                <w:szCs w:val="16"/>
                <w:lang w:val="en-GB"/>
              </w:rPr>
            </w:pPr>
            <m:oMath>
              <m:r>
                <w:rPr>
                  <w:rFonts w:ascii="Cambria Math" w:hAnsi="Cambria Math" w:cs="Cambria Math"/>
                  <w:sz w:val="16"/>
                  <w:szCs w:val="16"/>
                  <w:lang w:val="en-GB"/>
                </w:rPr>
                <m:t>3.38522944×1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28</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BE131D" w:rsidP="000A7E8C">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2</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00440B7F" w:rsidRPr="000D579D">
              <w:rPr>
                <w:sz w:val="16"/>
                <w:szCs w:val="16"/>
                <w:lang w:val="en-GB"/>
              </w:rPr>
              <w:t xml:space="preserve"> </w:t>
            </w:r>
          </w:p>
        </w:tc>
        <w:tc>
          <w:tcPr>
            <w:tcW w:w="992" w:type="dxa"/>
            <w:tcBorders>
              <w:top w:val="nil"/>
              <w:left w:val="nil"/>
              <w:bottom w:val="nil"/>
              <w:right w:val="nil"/>
            </w:tcBorders>
          </w:tcPr>
          <w:p w:rsidR="00440B7F" w:rsidRPr="000D579D" w:rsidRDefault="00BE131D" w:rsidP="000D579D">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-5</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2</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00440B7F" w:rsidRPr="000D579D">
              <w:rPr>
                <w:sz w:val="16"/>
                <w:szCs w:val="16"/>
                <w:lang w:val="en-GB"/>
              </w:rPr>
              <w:t xml:space="preserve"> </w:t>
            </w:r>
          </w:p>
        </w:tc>
        <w:tc>
          <w:tcPr>
            <w:tcW w:w="851" w:type="dxa"/>
            <w:tcBorders>
              <w:top w:val="nil"/>
              <w:left w:val="nil"/>
              <w:bottom w:val="nil"/>
              <w:right w:val="nil"/>
            </w:tcBorders>
          </w:tcPr>
          <w:p w:rsidR="00440B7F" w:rsidRPr="00DA2B6A" w:rsidRDefault="00440B7F" w:rsidP="000A7E8C">
            <w:pPr>
              <w:spacing w:line="200" w:lineRule="exact"/>
              <w:jc w:val="both"/>
              <w:rPr>
                <w:sz w:val="16"/>
                <w:szCs w:val="16"/>
                <w:lang w:val="en-GB"/>
              </w:rPr>
            </w:pPr>
            <m:oMath>
              <m:r>
                <w:rPr>
                  <w:rFonts w:ascii="Cambria Math" w:hAnsi="Cambria Math" w:cs="Cambria Math"/>
                  <w:sz w:val="16"/>
                  <w:szCs w:val="16"/>
                  <w:lang w:val="en-GB"/>
                </w:rPr>
                <m:t>Hz</m:t>
              </m:r>
            </m:oMath>
            <w:r w:rsidRPr="00DA2B6A">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5</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Energy</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E</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0D579D">
            <w:pPr>
              <w:spacing w:line="200" w:lineRule="exact"/>
              <w:jc w:val="both"/>
              <w:rPr>
                <w:sz w:val="16"/>
                <w:szCs w:val="16"/>
                <w:lang w:val="en-GB"/>
              </w:rPr>
            </w:pPr>
            <m:oMath>
              <m:r>
                <w:rPr>
                  <w:rFonts w:ascii="Cambria Math" w:hAnsi="Cambria Math" w:cs="Cambria Math"/>
                  <w:sz w:val="16"/>
                  <w:szCs w:val="16"/>
                  <w:lang w:val="en-GB"/>
                </w:rPr>
                <m:t>1.55615108×1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21</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0A7E8C">
            <w:pPr>
              <w:spacing w:line="200" w:lineRule="exact"/>
              <w:jc w:val="both"/>
              <w:rPr>
                <w:sz w:val="16"/>
                <w:szCs w:val="16"/>
                <w:lang w:val="en-GB"/>
              </w:rPr>
            </w:pPr>
            <m:oMath>
              <m:r>
                <w:rPr>
                  <w:rFonts w:ascii="Cambria Math" w:hAnsi="Cambria Math" w:cs="Cambria Math"/>
                  <w:sz w:val="16"/>
                  <w:szCs w:val="16"/>
                  <w:lang w:val="en-GB"/>
                </w:rPr>
                <m:t>3.38522944×1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28</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BE131D" w:rsidP="000A7E8C">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2</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00440B7F" w:rsidRPr="000D579D">
              <w:rPr>
                <w:sz w:val="16"/>
                <w:szCs w:val="16"/>
                <w:lang w:val="en-GB"/>
              </w:rPr>
              <w:t xml:space="preserve"> </w:t>
            </w:r>
          </w:p>
        </w:tc>
        <w:tc>
          <w:tcPr>
            <w:tcW w:w="992" w:type="dxa"/>
            <w:tcBorders>
              <w:top w:val="nil"/>
              <w:left w:val="nil"/>
              <w:bottom w:val="nil"/>
              <w:right w:val="nil"/>
            </w:tcBorders>
          </w:tcPr>
          <w:p w:rsidR="00440B7F" w:rsidRPr="000D579D" w:rsidRDefault="00BE131D" w:rsidP="000D579D">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-5</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2</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00440B7F" w:rsidRPr="000D579D">
              <w:rPr>
                <w:sz w:val="16"/>
                <w:szCs w:val="16"/>
                <w:lang w:val="en-GB"/>
              </w:rPr>
              <w:t xml:space="preserve"> </w:t>
            </w:r>
          </w:p>
        </w:tc>
        <w:tc>
          <w:tcPr>
            <w:tcW w:w="851" w:type="dxa"/>
            <w:tcBorders>
              <w:top w:val="nil"/>
              <w:left w:val="nil"/>
              <w:bottom w:val="nil"/>
              <w:right w:val="nil"/>
            </w:tcBorders>
          </w:tcPr>
          <w:p w:rsidR="00440B7F" w:rsidRPr="00DA2B6A" w:rsidRDefault="00440B7F" w:rsidP="000A7E8C">
            <w:pPr>
              <w:spacing w:line="200" w:lineRule="exact"/>
              <w:jc w:val="both"/>
              <w:rPr>
                <w:sz w:val="16"/>
                <w:szCs w:val="16"/>
                <w:lang w:val="en-GB"/>
              </w:rPr>
            </w:pPr>
            <m:oMath>
              <m:r>
                <w:rPr>
                  <w:rFonts w:ascii="Cambria Math" w:hAnsi="Cambria Math" w:cs="Cambria Math"/>
                  <w:sz w:val="16"/>
                  <w:szCs w:val="16"/>
                  <w:lang w:val="en-GB"/>
                </w:rPr>
                <m:t>J</m:t>
              </m:r>
            </m:oMath>
            <w:r w:rsidRPr="00DA2B6A">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5</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 xml:space="preserve">Temperature </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K</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0D579D">
            <w:pPr>
              <w:spacing w:line="200" w:lineRule="exact"/>
              <w:jc w:val="both"/>
              <w:rPr>
                <w:sz w:val="16"/>
                <w:szCs w:val="16"/>
                <w:lang w:val="en-GB"/>
              </w:rPr>
            </w:pPr>
            <m:oMath>
              <m:r>
                <w:rPr>
                  <w:rFonts w:ascii="Cambria Math" w:hAnsi="Cambria Math" w:cs="Cambria Math"/>
                  <w:sz w:val="16"/>
                  <w:szCs w:val="16"/>
                  <w:lang w:val="en-GB"/>
                </w:rPr>
                <m:t>1.55615108×1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21</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0A7E8C">
            <w:pPr>
              <w:spacing w:line="200" w:lineRule="exact"/>
              <w:jc w:val="both"/>
              <w:rPr>
                <w:sz w:val="16"/>
                <w:szCs w:val="16"/>
                <w:lang w:val="en-GB"/>
              </w:rPr>
            </w:pPr>
            <m:oMath>
              <m:r>
                <w:rPr>
                  <w:rFonts w:ascii="Cambria Math" w:hAnsi="Cambria Math" w:cs="Cambria Math"/>
                  <w:sz w:val="16"/>
                  <w:szCs w:val="16"/>
                  <w:lang w:val="en-GB"/>
                </w:rPr>
                <m:t>3.38522944×1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28</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BE131D" w:rsidP="000A7E8C">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2</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00440B7F" w:rsidRPr="000D579D">
              <w:rPr>
                <w:sz w:val="16"/>
                <w:szCs w:val="16"/>
                <w:lang w:val="en-GB"/>
              </w:rPr>
              <w:t xml:space="preserve"> </w:t>
            </w:r>
          </w:p>
        </w:tc>
        <w:tc>
          <w:tcPr>
            <w:tcW w:w="992" w:type="dxa"/>
            <w:tcBorders>
              <w:top w:val="nil"/>
              <w:left w:val="nil"/>
              <w:bottom w:val="nil"/>
              <w:right w:val="nil"/>
            </w:tcBorders>
          </w:tcPr>
          <w:p w:rsidR="00440B7F" w:rsidRPr="000D579D" w:rsidRDefault="00BE131D" w:rsidP="000D579D">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-5</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2</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00440B7F" w:rsidRPr="000D579D">
              <w:rPr>
                <w:sz w:val="16"/>
                <w:szCs w:val="16"/>
                <w:lang w:val="en-GB"/>
              </w:rPr>
              <w:t xml:space="preserve"> </w:t>
            </w:r>
          </w:p>
        </w:tc>
        <w:tc>
          <w:tcPr>
            <w:tcW w:w="851" w:type="dxa"/>
            <w:tcBorders>
              <w:top w:val="nil"/>
              <w:left w:val="nil"/>
              <w:bottom w:val="nil"/>
              <w:right w:val="nil"/>
            </w:tcBorders>
          </w:tcPr>
          <w:p w:rsidR="00440B7F" w:rsidRPr="00DA2B6A" w:rsidRDefault="00BE131D" w:rsidP="000A7E8C">
            <w:pPr>
              <w:spacing w:line="200" w:lineRule="exact"/>
              <w:jc w:val="both"/>
              <w:rPr>
                <w:sz w:val="16"/>
                <w:szCs w:val="16"/>
                <w:lang w:val="en-GB"/>
              </w:rPr>
            </w:pPr>
            <m:oMath>
              <m:acc>
                <m:accPr>
                  <m:chr m:val="̌"/>
                  <m:ctrlPr>
                    <w:rPr>
                      <w:rFonts w:ascii="Cambria Math" w:hAnsi="Cambria Math"/>
                      <w:sz w:val="16"/>
                      <w:szCs w:val="16"/>
                    </w:rPr>
                  </m:ctrlPr>
                </m:accPr>
                <m:e>
                  <m:r>
                    <w:rPr>
                      <w:rFonts w:ascii="Cambria Math" w:hAnsi="Cambria Math" w:cs="Cambria Math"/>
                      <w:sz w:val="16"/>
                      <w:szCs w:val="16"/>
                      <w:lang w:val="en-GB"/>
                    </w:rPr>
                    <m:t>K</m:t>
                  </m:r>
                </m:e>
              </m:acc>
            </m:oMath>
            <w:r w:rsidR="00440B7F" w:rsidRPr="00DA2B6A">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5</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Potential Difference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F84B16">
            <w:pPr>
              <w:spacing w:line="200" w:lineRule="exact"/>
              <w:jc w:val="both"/>
              <w:rPr>
                <w:sz w:val="16"/>
                <w:szCs w:val="16"/>
                <w:lang w:val="en-GB"/>
              </w:rPr>
            </w:pPr>
            <m:oMath>
              <m:r>
                <w:rPr>
                  <w:rFonts w:ascii="Cambria Math" w:hAnsi="Cambria Math" w:cs="Cambria Math"/>
                  <w:sz w:val="16"/>
                  <w:szCs w:val="16"/>
                  <w:lang w:val="en-GB"/>
                </w:rPr>
                <m:t>2.69440024×1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25</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9B4C29">
            <w:pPr>
              <w:spacing w:line="200" w:lineRule="exact"/>
              <w:jc w:val="both"/>
              <w:rPr>
                <w:sz w:val="16"/>
                <w:szCs w:val="16"/>
                <w:lang w:val="en-GB"/>
              </w:rPr>
            </w:pPr>
            <m:oMath>
              <m:r>
                <w:rPr>
                  <w:rFonts w:ascii="Cambria Math" w:hAnsi="Cambria Math" w:cs="Cambria Math"/>
                  <w:sz w:val="16"/>
                  <w:szCs w:val="16"/>
                  <w:lang w:val="en-GB"/>
                </w:rPr>
                <m:t>1.71991004×1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34</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BE131D" w:rsidP="000A7E8C">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3</m:t>
                  </m:r>
                </m:sup>
              </m:sSup>
            </m:oMath>
            <w:r w:rsidR="00440B7F" w:rsidRPr="000D579D">
              <w:rPr>
                <w:sz w:val="16"/>
                <w:szCs w:val="16"/>
                <w:lang w:val="en-GB"/>
              </w:rPr>
              <w:t xml:space="preserve"> </w:t>
            </w:r>
          </w:p>
        </w:tc>
        <w:tc>
          <w:tcPr>
            <w:tcW w:w="992" w:type="dxa"/>
            <w:tcBorders>
              <w:top w:val="nil"/>
              <w:left w:val="nil"/>
              <w:bottom w:val="nil"/>
              <w:right w:val="nil"/>
            </w:tcBorders>
          </w:tcPr>
          <w:p w:rsidR="00440B7F" w:rsidRPr="000D579D" w:rsidRDefault="00BE131D" w:rsidP="000D579D">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-6</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3</m:t>
                  </m:r>
                </m:sup>
              </m:sSup>
            </m:oMath>
            <w:r w:rsidR="00440B7F" w:rsidRPr="000D579D">
              <w:rPr>
                <w:sz w:val="16"/>
                <w:szCs w:val="16"/>
                <w:lang w:val="en-GB"/>
              </w:rPr>
              <w:t xml:space="preserve"> </w:t>
            </w:r>
          </w:p>
        </w:tc>
        <w:tc>
          <w:tcPr>
            <w:tcW w:w="851" w:type="dxa"/>
            <w:tcBorders>
              <w:top w:val="nil"/>
              <w:left w:val="nil"/>
              <w:bottom w:val="nil"/>
              <w:right w:val="nil"/>
            </w:tcBorders>
          </w:tcPr>
          <w:p w:rsidR="00440B7F" w:rsidRPr="00DA2B6A" w:rsidRDefault="00BE131D" w:rsidP="000A7E8C">
            <w:pPr>
              <w:spacing w:line="200" w:lineRule="exact"/>
              <w:jc w:val="both"/>
              <w:rPr>
                <w:sz w:val="16"/>
                <w:szCs w:val="16"/>
                <w:lang w:val="en-GB"/>
              </w:rPr>
            </w:pPr>
            <m:oMath>
              <m:acc>
                <m:accPr>
                  <m:chr m:val="̃"/>
                  <m:ctrlPr>
                    <w:rPr>
                      <w:rFonts w:ascii="Cambria Math" w:hAnsi="Cambria Math"/>
                      <w:sz w:val="16"/>
                      <w:szCs w:val="16"/>
                    </w:rPr>
                  </m:ctrlPr>
                </m:accPr>
                <m:e>
                  <m:r>
                    <w:rPr>
                      <w:rFonts w:ascii="Cambria Math" w:hAnsi="Cambria Math" w:cs="Cambria Math"/>
                      <w:sz w:val="16"/>
                      <w:szCs w:val="16"/>
                      <w:lang w:val="en-GB"/>
                    </w:rPr>
                    <m:t>V</m:t>
                  </m:r>
                </m:e>
              </m:acc>
            </m:oMath>
            <w:r w:rsidR="00440B7F" w:rsidRPr="00DA2B6A">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6</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Acceleration</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a</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0D579D">
            <w:pPr>
              <w:spacing w:line="200" w:lineRule="exact"/>
              <w:jc w:val="both"/>
              <w:rPr>
                <w:sz w:val="16"/>
                <w:szCs w:val="16"/>
                <w:lang w:val="en-GB"/>
              </w:rPr>
            </w:pPr>
            <m:oMath>
              <m:r>
                <w:rPr>
                  <w:rFonts w:ascii="Cambria Math" w:hAnsi="Cambria Math" w:cs="Cambria Math"/>
                  <w:sz w:val="16"/>
                  <w:szCs w:val="16"/>
                  <w:lang w:val="en-GB"/>
                </w:rPr>
                <m:t>4.66522356×1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29</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0A7E8C">
            <w:pPr>
              <w:spacing w:line="200" w:lineRule="exact"/>
              <w:jc w:val="both"/>
              <w:rPr>
                <w:sz w:val="16"/>
                <w:szCs w:val="16"/>
                <w:lang w:val="en-GB"/>
              </w:rPr>
            </w:pPr>
            <m:oMath>
              <m:r>
                <w:rPr>
                  <w:rFonts w:ascii="Cambria Math" w:hAnsi="Cambria Math" w:cs="Cambria Math"/>
                  <w:sz w:val="16"/>
                  <w:szCs w:val="16"/>
                  <w:lang w:val="en-GB"/>
                </w:rPr>
                <m:t>8.73822761×1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39</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BE131D" w:rsidP="000A7E8C">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3</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00440B7F" w:rsidRPr="000D579D">
              <w:rPr>
                <w:sz w:val="16"/>
                <w:szCs w:val="16"/>
                <w:lang w:val="en-GB"/>
              </w:rPr>
              <w:t xml:space="preserve"> </w:t>
            </w:r>
          </w:p>
        </w:tc>
        <w:tc>
          <w:tcPr>
            <w:tcW w:w="992" w:type="dxa"/>
            <w:tcBorders>
              <w:top w:val="nil"/>
              <w:left w:val="nil"/>
              <w:bottom w:val="nil"/>
              <w:right w:val="nil"/>
            </w:tcBorders>
          </w:tcPr>
          <w:p w:rsidR="00440B7F" w:rsidRPr="000D579D" w:rsidRDefault="00BE131D" w:rsidP="000D579D">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-7</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3</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00440B7F" w:rsidRPr="000D579D">
              <w:rPr>
                <w:sz w:val="16"/>
                <w:szCs w:val="16"/>
                <w:lang w:val="en-GB"/>
              </w:rPr>
              <w:t xml:space="preserve"> </w:t>
            </w:r>
          </w:p>
        </w:tc>
        <w:tc>
          <w:tcPr>
            <w:tcW w:w="851" w:type="dxa"/>
            <w:tcBorders>
              <w:top w:val="nil"/>
              <w:left w:val="nil"/>
              <w:bottom w:val="nil"/>
              <w:right w:val="nil"/>
            </w:tcBorders>
          </w:tcPr>
          <w:p w:rsidR="00440B7F" w:rsidRPr="00DA2B6A" w:rsidRDefault="00440B7F" w:rsidP="000A7E8C">
            <w:pPr>
              <w:spacing w:line="200" w:lineRule="exact"/>
              <w:jc w:val="both"/>
              <w:rPr>
                <w:sz w:val="16"/>
                <w:szCs w:val="16"/>
                <w:lang w:val="en-GB"/>
              </w:rPr>
            </w:pPr>
            <m:oMath>
              <m:r>
                <m:rPr>
                  <m:scr m:val="sans-serif"/>
                  <m:sty m:val="p"/>
                </m:rPr>
                <w:rPr>
                  <w:rFonts w:ascii="Cambria Math" w:hAnsi="Cambria Math" w:cs="Cambria Math"/>
                  <w:sz w:val="16"/>
                  <w:szCs w:val="16"/>
                  <w:lang w:val="en-GB"/>
                </w:rPr>
                <m:t>m</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-2</m:t>
                  </m:r>
                </m:sup>
              </m:sSup>
            </m:oMath>
            <w:r w:rsidRPr="00DA2B6A">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7</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Magnetic Inductance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B</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164C96">
            <w:pPr>
              <w:spacing w:line="200" w:lineRule="exact"/>
              <w:jc w:val="both"/>
              <w:rPr>
                <w:sz w:val="16"/>
                <w:szCs w:val="16"/>
                <w:lang w:val="en-GB"/>
              </w:rPr>
            </w:pPr>
            <m:oMath>
              <m:r>
                <w:rPr>
                  <w:rFonts w:ascii="Cambria Math" w:hAnsi="Cambria Math" w:cs="Cambria Math"/>
                  <w:sz w:val="16"/>
                  <w:szCs w:val="16"/>
                  <w:lang w:val="en-GB"/>
                </w:rPr>
                <m:t>4.66522356×1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29</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0A7E8C">
            <w:pPr>
              <w:spacing w:line="200" w:lineRule="exact"/>
              <w:jc w:val="both"/>
              <w:rPr>
                <w:sz w:val="16"/>
                <w:szCs w:val="16"/>
                <w:lang w:val="en-GB"/>
              </w:rPr>
            </w:pPr>
            <m:oMath>
              <m:r>
                <w:rPr>
                  <w:rFonts w:ascii="Cambria Math" w:hAnsi="Cambria Math" w:cs="Cambria Math"/>
                  <w:sz w:val="16"/>
                  <w:szCs w:val="16"/>
                  <w:lang w:val="en-GB"/>
                </w:rPr>
                <m:t>8.73822761×1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39</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BE131D" w:rsidP="000A7E8C">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3</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00440B7F" w:rsidRPr="000D579D">
              <w:rPr>
                <w:sz w:val="16"/>
                <w:szCs w:val="16"/>
                <w:lang w:val="en-GB"/>
              </w:rPr>
              <w:t xml:space="preserve"> </w:t>
            </w:r>
          </w:p>
        </w:tc>
        <w:tc>
          <w:tcPr>
            <w:tcW w:w="992" w:type="dxa"/>
            <w:tcBorders>
              <w:top w:val="nil"/>
              <w:left w:val="nil"/>
              <w:bottom w:val="nil"/>
              <w:right w:val="nil"/>
            </w:tcBorders>
          </w:tcPr>
          <w:p w:rsidR="00440B7F" w:rsidRPr="000D579D" w:rsidRDefault="00BE131D" w:rsidP="000D579D">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-7</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3</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00440B7F" w:rsidRPr="000D579D">
              <w:rPr>
                <w:sz w:val="16"/>
                <w:szCs w:val="16"/>
                <w:lang w:val="en-GB"/>
              </w:rPr>
              <w:t xml:space="preserve"> </w:t>
            </w:r>
          </w:p>
        </w:tc>
        <w:tc>
          <w:tcPr>
            <w:tcW w:w="851" w:type="dxa"/>
            <w:tcBorders>
              <w:top w:val="nil"/>
              <w:left w:val="nil"/>
              <w:bottom w:val="nil"/>
              <w:right w:val="nil"/>
            </w:tcBorders>
          </w:tcPr>
          <w:p w:rsidR="00440B7F" w:rsidRPr="00DA2B6A" w:rsidRDefault="00BE131D" w:rsidP="000A7E8C">
            <w:pPr>
              <w:spacing w:line="200" w:lineRule="exact"/>
              <w:jc w:val="both"/>
              <w:rPr>
                <w:sz w:val="16"/>
                <w:szCs w:val="16"/>
                <w:lang w:val="en-GB"/>
              </w:rPr>
            </w:pPr>
            <m:oMath>
              <m:acc>
                <m:accPr>
                  <m:chr m:val="̃"/>
                  <m:ctrlPr>
                    <w:rPr>
                      <w:rFonts w:ascii="Cambria Math" w:hAnsi="Cambria Math"/>
                      <w:sz w:val="16"/>
                      <w:szCs w:val="16"/>
                    </w:rPr>
                  </m:ctrlPr>
                </m:accPr>
                <m:e>
                  <m:r>
                    <w:rPr>
                      <w:rFonts w:ascii="Cambria Math" w:hAnsi="Cambria Math" w:cs="Cambria Math"/>
                      <w:sz w:val="16"/>
                      <w:szCs w:val="16"/>
                      <w:lang w:val="en-GB"/>
                    </w:rPr>
                    <m:t>A</m:t>
                  </m:r>
                </m:e>
              </m:acc>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-1</m:t>
                  </m:r>
                </m:sup>
              </m:sSup>
            </m:oMath>
            <w:r w:rsidR="00440B7F" w:rsidRPr="00DA2B6A">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7</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 xml:space="preserve">Magnetic Field </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H</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164C96">
            <w:pPr>
              <w:spacing w:line="200" w:lineRule="exact"/>
              <w:jc w:val="both"/>
              <w:rPr>
                <w:sz w:val="16"/>
                <w:szCs w:val="16"/>
                <w:lang w:val="en-GB"/>
              </w:rPr>
            </w:pPr>
            <m:oMath>
              <m:r>
                <w:rPr>
                  <w:rFonts w:ascii="Cambria Math" w:hAnsi="Cambria Math" w:cs="Cambria Math"/>
                  <w:sz w:val="16"/>
                  <w:szCs w:val="16"/>
                  <w:lang w:val="en-GB"/>
                </w:rPr>
                <m:t>5.71044889×1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34</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0A7E8C">
            <w:pPr>
              <w:spacing w:line="200" w:lineRule="exact"/>
              <w:jc w:val="both"/>
              <w:rPr>
                <w:sz w:val="16"/>
                <w:szCs w:val="16"/>
                <w:lang w:val="en-GB"/>
              </w:rPr>
            </w:pPr>
            <m:oMath>
              <m:r>
                <w:rPr>
                  <w:rFonts w:ascii="Cambria Math" w:hAnsi="Cambria Math" w:cs="Cambria Math"/>
                  <w:sz w:val="16"/>
                  <w:szCs w:val="16"/>
                  <w:lang w:val="en-GB"/>
                </w:rPr>
                <m:t>1.06959938×1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45</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BE131D" w:rsidP="000A7E8C">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3</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c/G</m:t>
                  </m:r>
                </m:e>
              </m:rad>
            </m:oMath>
            <w:r w:rsidR="00440B7F" w:rsidRPr="000D579D">
              <w:rPr>
                <w:sz w:val="16"/>
                <w:szCs w:val="16"/>
                <w:lang w:val="en-GB"/>
              </w:rPr>
              <w:t xml:space="preserve"> </w:t>
            </w:r>
          </w:p>
        </w:tc>
        <w:tc>
          <w:tcPr>
            <w:tcW w:w="992" w:type="dxa"/>
            <w:tcBorders>
              <w:top w:val="nil"/>
              <w:left w:val="nil"/>
              <w:bottom w:val="nil"/>
              <w:right w:val="nil"/>
            </w:tcBorders>
          </w:tcPr>
          <w:p w:rsidR="00440B7F" w:rsidRPr="000D579D" w:rsidRDefault="00BE131D" w:rsidP="000D579D">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-7</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3</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c/G</m:t>
                  </m:r>
                </m:e>
              </m:rad>
            </m:oMath>
            <w:r w:rsidR="00440B7F" w:rsidRPr="000D579D">
              <w:rPr>
                <w:sz w:val="16"/>
                <w:szCs w:val="16"/>
                <w:lang w:val="en-GB"/>
              </w:rPr>
              <w:t xml:space="preserve"> </w:t>
            </w:r>
          </w:p>
        </w:tc>
        <w:tc>
          <w:tcPr>
            <w:tcW w:w="851" w:type="dxa"/>
            <w:tcBorders>
              <w:top w:val="nil"/>
              <w:left w:val="nil"/>
              <w:bottom w:val="nil"/>
              <w:right w:val="nil"/>
            </w:tcBorders>
          </w:tcPr>
          <w:p w:rsidR="00440B7F" w:rsidRPr="00DA2B6A" w:rsidRDefault="00BE131D" w:rsidP="000A7E8C">
            <w:pPr>
              <w:spacing w:line="200" w:lineRule="exact"/>
              <w:jc w:val="both"/>
              <w:rPr>
                <w:sz w:val="16"/>
                <w:szCs w:val="16"/>
                <w:lang w:val="en-GB"/>
              </w:rPr>
            </w:pPr>
            <m:oMath>
              <m:acc>
                <m:accPr>
                  <m:chr m:val="̃"/>
                  <m:ctrlPr>
                    <w:rPr>
                      <w:rFonts w:ascii="Cambria Math" w:hAnsi="Cambria Math"/>
                      <w:sz w:val="16"/>
                      <w:szCs w:val="16"/>
                    </w:rPr>
                  </m:ctrlPr>
                </m:accPr>
                <m:e>
                  <m:r>
                    <w:rPr>
                      <w:rFonts w:ascii="Cambria Math" w:hAnsi="Cambria Math" w:cs="Cambria Math"/>
                      <w:sz w:val="16"/>
                      <w:szCs w:val="16"/>
                      <w:lang w:val="en-GB"/>
                    </w:rPr>
                    <m:t>A</m:t>
                  </m:r>
                </m:e>
              </m:acc>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-1</m:t>
                  </m:r>
                </m:sup>
              </m:sSup>
            </m:oMath>
            <w:r w:rsidR="00440B7F" w:rsidRPr="00DA2B6A">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7</m:t>
                    </m:r>
                  </m:sup>
                </m:sSup>
                <m:r>
                  <w:rPr>
                    <w:rFonts w:ascii="Cambria Math" w:hAnsi="Cambria Math" w:cs="Cambria Math"/>
                    <w:sz w:val="16"/>
                    <w:szCs w:val="16"/>
                    <w:lang w:val="en-GB"/>
                  </w:rPr>
                  <m:t>/</m:t>
                </m:r>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G</m:t>
                    </m:r>
                  </m:e>
                </m:rad>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Force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F</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F84B16">
            <w:pPr>
              <w:spacing w:line="200" w:lineRule="exact"/>
              <w:jc w:val="both"/>
              <w:rPr>
                <w:sz w:val="16"/>
                <w:szCs w:val="16"/>
                <w:lang w:val="en-GB"/>
              </w:rPr>
            </w:pPr>
            <m:oMath>
              <m:r>
                <w:rPr>
                  <w:rFonts w:ascii="Cambria Math" w:hAnsi="Cambria Math" w:cs="Cambria Math"/>
                  <w:sz w:val="16"/>
                  <w:szCs w:val="16"/>
                  <w:lang w:val="en-GB"/>
                </w:rPr>
                <m:t>8.07760871×1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33</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9B4C29">
            <w:pPr>
              <w:spacing w:line="200" w:lineRule="exact"/>
              <w:jc w:val="both"/>
              <w:rPr>
                <w:sz w:val="16"/>
                <w:szCs w:val="16"/>
                <w:lang w:val="en-GB"/>
              </w:rPr>
            </w:pPr>
            <m:oMath>
              <m:r>
                <w:rPr>
                  <w:rFonts w:ascii="Cambria Math" w:hAnsi="Cambria Math" w:cs="Cambria Math"/>
                  <w:sz w:val="16"/>
                  <w:szCs w:val="16"/>
                  <w:lang w:val="en-GB"/>
                </w:rPr>
                <m:t>4.43957068×1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45</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BE131D" w:rsidP="000A7E8C">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4</m:t>
                  </m:r>
                </m:sup>
              </m:sSup>
            </m:oMath>
            <w:r w:rsidR="00440B7F" w:rsidRPr="000D579D">
              <w:rPr>
                <w:sz w:val="16"/>
                <w:szCs w:val="16"/>
                <w:lang w:val="en-GB"/>
              </w:rPr>
              <w:t xml:space="preserve"> </w:t>
            </w:r>
          </w:p>
        </w:tc>
        <w:tc>
          <w:tcPr>
            <w:tcW w:w="992" w:type="dxa"/>
            <w:tcBorders>
              <w:top w:val="nil"/>
              <w:left w:val="nil"/>
              <w:bottom w:val="nil"/>
              <w:right w:val="nil"/>
            </w:tcBorders>
          </w:tcPr>
          <w:p w:rsidR="00440B7F" w:rsidRPr="000D579D" w:rsidRDefault="00BE131D" w:rsidP="000D579D">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-8</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4</m:t>
                  </m:r>
                </m:sup>
              </m:sSup>
            </m:oMath>
            <w:r w:rsidR="00440B7F" w:rsidRPr="000D579D">
              <w:rPr>
                <w:sz w:val="16"/>
                <w:szCs w:val="16"/>
                <w:lang w:val="en-GB"/>
              </w:rPr>
              <w:t xml:space="preserve"> </w:t>
            </w:r>
          </w:p>
        </w:tc>
        <w:tc>
          <w:tcPr>
            <w:tcW w:w="851" w:type="dxa"/>
            <w:tcBorders>
              <w:top w:val="nil"/>
              <w:left w:val="nil"/>
              <w:bottom w:val="nil"/>
              <w:right w:val="nil"/>
            </w:tcBorders>
          </w:tcPr>
          <w:p w:rsidR="00440B7F" w:rsidRPr="00DA2B6A" w:rsidRDefault="00440B7F" w:rsidP="000A7E8C">
            <w:pPr>
              <w:spacing w:line="200" w:lineRule="exact"/>
              <w:jc w:val="both"/>
              <w:rPr>
                <w:sz w:val="16"/>
                <w:szCs w:val="16"/>
                <w:lang w:val="en-GB"/>
              </w:rPr>
            </w:pPr>
            <m:oMath>
              <m:r>
                <w:rPr>
                  <w:rFonts w:ascii="Cambria Math" w:hAnsi="Cambria Math" w:cs="Cambria Math"/>
                  <w:sz w:val="16"/>
                  <w:szCs w:val="16"/>
                  <w:lang w:val="en-GB"/>
                </w:rPr>
                <m:t>N</m:t>
              </m:r>
            </m:oMath>
            <w:r w:rsidRPr="00DA2B6A">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8</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Electric Field</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ξ</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0D579D">
            <w:pPr>
              <w:spacing w:line="200" w:lineRule="exact"/>
              <w:jc w:val="both"/>
              <w:rPr>
                <w:sz w:val="16"/>
                <w:szCs w:val="16"/>
                <w:lang w:val="en-GB"/>
              </w:rPr>
            </w:pPr>
            <m:oMath>
              <m:r>
                <w:rPr>
                  <w:rFonts w:ascii="Cambria Math" w:hAnsi="Cambria Math" w:cs="Cambria Math"/>
                  <w:sz w:val="16"/>
                  <w:szCs w:val="16"/>
                  <w:lang w:val="en-GB"/>
                </w:rPr>
                <m:t>1.39859884×1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38</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0A7E8C">
            <w:pPr>
              <w:spacing w:line="200" w:lineRule="exact"/>
              <w:jc w:val="both"/>
              <w:rPr>
                <w:sz w:val="16"/>
                <w:szCs w:val="16"/>
                <w:lang w:val="en-GB"/>
              </w:rPr>
            </w:pPr>
            <m:oMath>
              <m:r>
                <w:rPr>
                  <w:rFonts w:ascii="Cambria Math" w:hAnsi="Cambria Math" w:cs="Cambria Math"/>
                  <w:sz w:val="16"/>
                  <w:szCs w:val="16"/>
                  <w:lang w:val="en-GB"/>
                </w:rPr>
                <m:t>2.25558188×1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51</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BE131D" w:rsidP="000A7E8C">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4</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00440B7F" w:rsidRPr="000D579D">
              <w:rPr>
                <w:sz w:val="16"/>
                <w:szCs w:val="16"/>
                <w:lang w:val="en-GB"/>
              </w:rPr>
              <w:t xml:space="preserve"> </w:t>
            </w:r>
          </w:p>
        </w:tc>
        <w:tc>
          <w:tcPr>
            <w:tcW w:w="992" w:type="dxa"/>
            <w:tcBorders>
              <w:top w:val="nil"/>
              <w:left w:val="nil"/>
              <w:bottom w:val="nil"/>
              <w:right w:val="nil"/>
            </w:tcBorders>
          </w:tcPr>
          <w:p w:rsidR="00440B7F" w:rsidRPr="000D579D" w:rsidRDefault="00BE131D" w:rsidP="000D579D">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-9</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4</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00440B7F" w:rsidRPr="000D579D">
              <w:rPr>
                <w:sz w:val="16"/>
                <w:szCs w:val="16"/>
                <w:lang w:val="en-GB"/>
              </w:rPr>
              <w:t xml:space="preserve"> </w:t>
            </w:r>
          </w:p>
        </w:tc>
        <w:tc>
          <w:tcPr>
            <w:tcW w:w="851" w:type="dxa"/>
            <w:tcBorders>
              <w:top w:val="nil"/>
              <w:left w:val="nil"/>
              <w:bottom w:val="nil"/>
              <w:right w:val="nil"/>
            </w:tcBorders>
          </w:tcPr>
          <w:p w:rsidR="00440B7F" w:rsidRPr="00DA2B6A" w:rsidRDefault="00BE131D" w:rsidP="000A7E8C">
            <w:pPr>
              <w:spacing w:line="200" w:lineRule="exact"/>
              <w:jc w:val="both"/>
              <w:rPr>
                <w:sz w:val="16"/>
                <w:szCs w:val="16"/>
                <w:lang w:val="en-GB"/>
              </w:rPr>
            </w:pPr>
            <m:oMath>
              <m:acc>
                <m:accPr>
                  <m:chr m:val="̃"/>
                  <m:ctrlPr>
                    <w:rPr>
                      <w:rFonts w:ascii="Cambria Math" w:hAnsi="Cambria Math"/>
                      <w:sz w:val="16"/>
                      <w:szCs w:val="16"/>
                    </w:rPr>
                  </m:ctrlPr>
                </m:accPr>
                <m:e>
                  <m:r>
                    <w:rPr>
                      <w:rFonts w:ascii="Cambria Math" w:hAnsi="Cambria Math" w:cs="Cambria Math"/>
                      <w:sz w:val="16"/>
                      <w:szCs w:val="16"/>
                      <w:lang w:val="en-GB"/>
                    </w:rPr>
                    <m:t>V</m:t>
                  </m:r>
                </m:e>
              </m:acc>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-1</m:t>
                  </m:r>
                </m:sup>
              </m:sSup>
            </m:oMath>
            <w:r w:rsidR="00440B7F" w:rsidRPr="00DA2B6A">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9</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Pr>
                <w:sz w:val="16"/>
                <w:szCs w:val="16"/>
                <w:lang w:val="en-GB"/>
              </w:rPr>
              <w:t xml:space="preserve">Shear </w:t>
            </w:r>
            <w:r w:rsidRPr="000D579D">
              <w:rPr>
                <w:sz w:val="16"/>
                <w:szCs w:val="16"/>
                <w:lang w:val="en-GB"/>
              </w:rPr>
              <w:t xml:space="preserve">Viscosity </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η</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164C96">
            <w:pPr>
              <w:spacing w:line="200" w:lineRule="exact"/>
              <w:jc w:val="both"/>
              <w:rPr>
                <w:sz w:val="16"/>
                <w:szCs w:val="16"/>
                <w:lang w:val="en-GB"/>
              </w:rPr>
            </w:pPr>
            <m:oMath>
              <m:r>
                <w:rPr>
                  <w:rFonts w:ascii="Cambria Math" w:hAnsi="Cambria Math" w:cs="Cambria Math"/>
                  <w:sz w:val="16"/>
                  <w:szCs w:val="16"/>
                  <w:lang w:val="en-GB"/>
                </w:rPr>
                <m:t>1.39859884×1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38</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4E2A25">
            <w:pPr>
              <w:spacing w:line="200" w:lineRule="exact"/>
              <w:jc w:val="both"/>
              <w:rPr>
                <w:sz w:val="16"/>
                <w:szCs w:val="16"/>
                <w:lang w:val="en-GB"/>
              </w:rPr>
            </w:pPr>
            <m:oMath>
              <m:r>
                <w:rPr>
                  <w:rFonts w:ascii="Cambria Math" w:hAnsi="Cambria Math" w:cs="Cambria Math"/>
                  <w:sz w:val="16"/>
                  <w:szCs w:val="16"/>
                  <w:lang w:val="en-GB"/>
                </w:rPr>
                <m:t>2.25558188×1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51</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BE131D" w:rsidP="000A7E8C">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4</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00440B7F" w:rsidRPr="000D579D">
              <w:rPr>
                <w:sz w:val="16"/>
                <w:szCs w:val="16"/>
                <w:lang w:val="en-GB"/>
              </w:rPr>
              <w:t xml:space="preserve"> </w:t>
            </w:r>
          </w:p>
        </w:tc>
        <w:tc>
          <w:tcPr>
            <w:tcW w:w="992" w:type="dxa"/>
            <w:tcBorders>
              <w:top w:val="nil"/>
              <w:left w:val="nil"/>
              <w:bottom w:val="nil"/>
              <w:right w:val="nil"/>
            </w:tcBorders>
          </w:tcPr>
          <w:p w:rsidR="00440B7F" w:rsidRPr="000D579D" w:rsidRDefault="00BE131D" w:rsidP="000D579D">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-9</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4</m:t>
                  </m:r>
                </m:sup>
              </m:sSup>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00440B7F" w:rsidRPr="000D579D">
              <w:rPr>
                <w:sz w:val="16"/>
                <w:szCs w:val="16"/>
                <w:lang w:val="en-GB"/>
              </w:rPr>
              <w:t xml:space="preserve"> </w:t>
            </w:r>
          </w:p>
        </w:tc>
        <w:tc>
          <w:tcPr>
            <w:tcW w:w="851" w:type="dxa"/>
            <w:tcBorders>
              <w:top w:val="nil"/>
              <w:left w:val="nil"/>
              <w:bottom w:val="nil"/>
              <w:right w:val="nil"/>
            </w:tcBorders>
          </w:tcPr>
          <w:p w:rsidR="00440B7F" w:rsidRPr="00DA2B6A" w:rsidRDefault="00BE131D" w:rsidP="000A7E8C">
            <w:pPr>
              <w:spacing w:line="200" w:lineRule="exact"/>
              <w:jc w:val="both"/>
              <w:rPr>
                <w:sz w:val="16"/>
                <w:szCs w:val="16"/>
                <w:lang w:val="en-GB"/>
              </w:rPr>
            </w:pPr>
            <m:oMath>
              <m:sSub>
                <m:sSubPr>
                  <m:ctrlPr>
                    <w:rPr>
                      <w:rFonts w:ascii="Cambria Math" w:hAnsi="Cambria Math" w:cs="Cambria Math"/>
                      <w:i/>
                      <w:iCs/>
                      <w:sz w:val="16"/>
                      <w:szCs w:val="16"/>
                      <w:lang w:val="en-GB"/>
                    </w:rPr>
                  </m:ctrlPr>
                </m:sSubPr>
                <m:e>
                  <m:r>
                    <w:rPr>
                      <w:rFonts w:ascii="Cambria Math" w:hAnsi="Cambria Math" w:cs="Cambria Math"/>
                      <w:sz w:val="16"/>
                      <w:szCs w:val="16"/>
                      <w:lang w:val="en-GB"/>
                    </w:rPr>
                    <m:t>P</m:t>
                  </m:r>
                </m:e>
                <m:sub>
                  <m:r>
                    <w:rPr>
                      <w:rFonts w:ascii="Cambria Math" w:hAnsi="Cambria Math" w:cs="Cambria Math"/>
                      <w:sz w:val="16"/>
                      <w:szCs w:val="16"/>
                      <w:lang w:val="en-GB"/>
                    </w:rPr>
                    <m:t>a</m:t>
                  </m:r>
                </m:sub>
              </m:sSub>
              <m:r>
                <w:rPr>
                  <w:rFonts w:ascii="Cambria Math" w:hAnsi="Cambria Math" w:cs="Cambria Math"/>
                  <w:sz w:val="16"/>
                  <w:szCs w:val="16"/>
                  <w:lang w:val="en-GB"/>
                </w:rPr>
                <m:t>s</m:t>
              </m:r>
            </m:oMath>
            <w:r w:rsidR="00440B7F" w:rsidRPr="00DA2B6A">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9</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Mass Density</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ρ</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164C96">
            <w:pPr>
              <w:spacing w:line="200" w:lineRule="exact"/>
              <w:jc w:val="both"/>
              <w:rPr>
                <w:sz w:val="16"/>
                <w:szCs w:val="16"/>
                <w:lang w:val="en-GB"/>
              </w:rPr>
            </w:pPr>
            <m:oMath>
              <m:r>
                <w:rPr>
                  <w:rFonts w:ascii="Cambria Math" w:hAnsi="Cambria Math" w:cs="Cambria Math"/>
                  <w:sz w:val="16"/>
                  <w:szCs w:val="16"/>
                  <w:lang w:val="en-GB"/>
                </w:rPr>
                <m:t>2.42160617×1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42</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4E2A25">
            <w:pPr>
              <w:spacing w:line="200" w:lineRule="exact"/>
              <w:jc w:val="both"/>
              <w:rPr>
                <w:sz w:val="16"/>
                <w:szCs w:val="16"/>
                <w:lang w:val="en-GB"/>
              </w:rPr>
            </w:pPr>
            <m:oMath>
              <m:r>
                <w:rPr>
                  <w:rFonts w:ascii="Cambria Math" w:hAnsi="Cambria Math" w:cs="Cambria Math"/>
                  <w:sz w:val="16"/>
                  <w:szCs w:val="16"/>
                  <w:lang w:val="en-GB"/>
                </w:rPr>
                <m:t>1.14597784×1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57</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BE131D" w:rsidP="000A7E8C">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5</m:t>
                  </m:r>
                </m:sup>
              </m:sSup>
            </m:oMath>
            <w:r w:rsidR="00440B7F" w:rsidRPr="000D579D">
              <w:rPr>
                <w:sz w:val="16"/>
                <w:szCs w:val="16"/>
                <w:lang w:val="en-GB"/>
              </w:rPr>
              <w:t xml:space="preserve"> </w:t>
            </w:r>
          </w:p>
        </w:tc>
        <w:tc>
          <w:tcPr>
            <w:tcW w:w="992" w:type="dxa"/>
            <w:tcBorders>
              <w:top w:val="nil"/>
              <w:left w:val="nil"/>
              <w:bottom w:val="nil"/>
              <w:right w:val="nil"/>
            </w:tcBorders>
          </w:tcPr>
          <w:p w:rsidR="00440B7F" w:rsidRPr="000D579D" w:rsidRDefault="00BE131D" w:rsidP="000D579D">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-10</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5</m:t>
                  </m:r>
                </m:sup>
              </m:sSup>
            </m:oMath>
            <w:r w:rsidR="00440B7F" w:rsidRPr="000D579D">
              <w:rPr>
                <w:sz w:val="16"/>
                <w:szCs w:val="16"/>
                <w:lang w:val="en-GB"/>
              </w:rPr>
              <w:t xml:space="preserve"> </w:t>
            </w:r>
          </w:p>
        </w:tc>
        <w:tc>
          <w:tcPr>
            <w:tcW w:w="851" w:type="dxa"/>
            <w:tcBorders>
              <w:top w:val="nil"/>
              <w:left w:val="nil"/>
              <w:bottom w:val="nil"/>
              <w:right w:val="nil"/>
            </w:tcBorders>
          </w:tcPr>
          <w:p w:rsidR="00440B7F" w:rsidRPr="00DA2B6A" w:rsidRDefault="00440B7F" w:rsidP="000A7E8C">
            <w:pPr>
              <w:spacing w:line="200" w:lineRule="exact"/>
              <w:jc w:val="both"/>
              <w:rPr>
                <w:sz w:val="16"/>
                <w:szCs w:val="16"/>
                <w:lang w:val="en-GB"/>
              </w:rPr>
            </w:pPr>
            <m:oMath>
              <m:r>
                <w:rPr>
                  <w:rFonts w:ascii="Cambria Math" w:hAnsi="Cambria Math" w:cs="Cambria Math"/>
                  <w:sz w:val="16"/>
                  <w:szCs w:val="16"/>
                  <w:lang w:val="en-GB"/>
                </w:rPr>
                <m:t>kg</m:t>
              </m:r>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-3</m:t>
                  </m:r>
                </m:sup>
              </m:sSup>
            </m:oMath>
            <w:r w:rsidRPr="00DA2B6A">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10</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Current Density</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J</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0D579D">
            <w:pPr>
              <w:spacing w:line="200" w:lineRule="exact"/>
              <w:jc w:val="both"/>
              <w:rPr>
                <w:sz w:val="16"/>
                <w:szCs w:val="16"/>
                <w:lang w:val="en-GB"/>
              </w:rPr>
            </w:pPr>
            <m:oMath>
              <m:r>
                <w:rPr>
                  <w:rFonts w:ascii="Cambria Math" w:hAnsi="Cambria Math" w:cs="Cambria Math"/>
                  <w:sz w:val="16"/>
                  <w:szCs w:val="16"/>
                  <w:lang w:val="en-GB"/>
                </w:rPr>
                <m:t>2.42160617×1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42</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0A7E8C">
            <w:pPr>
              <w:spacing w:line="200" w:lineRule="exact"/>
              <w:jc w:val="both"/>
              <w:rPr>
                <w:sz w:val="16"/>
                <w:szCs w:val="16"/>
                <w:lang w:val="en-GB"/>
              </w:rPr>
            </w:pPr>
            <m:oMath>
              <m:r>
                <w:rPr>
                  <w:rFonts w:ascii="Cambria Math" w:hAnsi="Cambria Math" w:cs="Cambria Math"/>
                  <w:sz w:val="16"/>
                  <w:szCs w:val="16"/>
                  <w:lang w:val="en-GB"/>
                </w:rPr>
                <m:t>1.14597784×1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57</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BE131D" w:rsidP="000A7E8C">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5</m:t>
                  </m:r>
                </m:sup>
              </m:sSup>
            </m:oMath>
            <w:r w:rsidR="00440B7F" w:rsidRPr="000D579D">
              <w:rPr>
                <w:sz w:val="16"/>
                <w:szCs w:val="16"/>
                <w:lang w:val="en-GB"/>
              </w:rPr>
              <w:t xml:space="preserve"> </w:t>
            </w:r>
          </w:p>
        </w:tc>
        <w:tc>
          <w:tcPr>
            <w:tcW w:w="992" w:type="dxa"/>
            <w:tcBorders>
              <w:top w:val="nil"/>
              <w:left w:val="nil"/>
              <w:bottom w:val="nil"/>
              <w:right w:val="nil"/>
            </w:tcBorders>
          </w:tcPr>
          <w:p w:rsidR="00440B7F" w:rsidRPr="000D579D" w:rsidRDefault="00BE131D" w:rsidP="000D579D">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-10</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5</m:t>
                  </m:r>
                </m:sup>
              </m:sSup>
            </m:oMath>
            <w:r w:rsidR="00440B7F" w:rsidRPr="000D579D">
              <w:rPr>
                <w:sz w:val="16"/>
                <w:szCs w:val="16"/>
                <w:lang w:val="en-GB"/>
              </w:rPr>
              <w:t xml:space="preserve"> </w:t>
            </w:r>
          </w:p>
        </w:tc>
        <w:tc>
          <w:tcPr>
            <w:tcW w:w="851" w:type="dxa"/>
            <w:tcBorders>
              <w:top w:val="nil"/>
              <w:left w:val="nil"/>
              <w:bottom w:val="nil"/>
              <w:right w:val="nil"/>
            </w:tcBorders>
          </w:tcPr>
          <w:p w:rsidR="00440B7F" w:rsidRPr="00DA2B6A" w:rsidRDefault="00BE131D" w:rsidP="000A7E8C">
            <w:pPr>
              <w:spacing w:line="200" w:lineRule="exact"/>
              <w:jc w:val="both"/>
              <w:rPr>
                <w:sz w:val="16"/>
                <w:szCs w:val="16"/>
                <w:lang w:val="en-GB"/>
              </w:rPr>
            </w:pPr>
            <m:oMath>
              <m:acc>
                <m:accPr>
                  <m:chr m:val="̃"/>
                  <m:ctrlPr>
                    <w:rPr>
                      <w:rFonts w:ascii="Cambria Math" w:hAnsi="Cambria Math"/>
                      <w:sz w:val="16"/>
                      <w:szCs w:val="16"/>
                    </w:rPr>
                  </m:ctrlPr>
                </m:accPr>
                <m:e>
                  <m:r>
                    <w:rPr>
                      <w:rFonts w:ascii="Cambria Math" w:hAnsi="Cambria Math" w:cs="Cambria Math"/>
                      <w:sz w:val="16"/>
                      <w:szCs w:val="16"/>
                      <w:lang w:val="en-GB"/>
                    </w:rPr>
                    <m:t>A</m:t>
                  </m:r>
                </m:e>
              </m:acc>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-2</m:t>
                  </m:r>
                </m:sup>
              </m:sSup>
            </m:oMath>
            <w:r w:rsidR="00440B7F" w:rsidRPr="00DA2B6A">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10</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Power</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P</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0D579D">
            <w:pPr>
              <w:spacing w:line="200" w:lineRule="exact"/>
              <w:jc w:val="both"/>
              <w:rPr>
                <w:sz w:val="16"/>
                <w:szCs w:val="16"/>
                <w:lang w:val="en-GB"/>
              </w:rPr>
            </w:pPr>
            <m:oMath>
              <m:r>
                <w:rPr>
                  <w:rFonts w:ascii="Cambria Math" w:hAnsi="Cambria Math" w:cs="Cambria Math"/>
                  <w:sz w:val="16"/>
                  <w:szCs w:val="16"/>
                  <w:lang w:val="en-GB"/>
                </w:rPr>
                <m:t>2.42160617×1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42</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0A7E8C">
            <w:pPr>
              <w:spacing w:line="200" w:lineRule="exact"/>
              <w:jc w:val="both"/>
              <w:rPr>
                <w:sz w:val="16"/>
                <w:szCs w:val="16"/>
                <w:lang w:val="en-GB"/>
              </w:rPr>
            </w:pPr>
            <m:oMath>
              <m:r>
                <w:rPr>
                  <w:rFonts w:ascii="Cambria Math" w:hAnsi="Cambria Math" w:cs="Cambria Math"/>
                  <w:sz w:val="16"/>
                  <w:szCs w:val="16"/>
                  <w:lang w:val="en-GB"/>
                </w:rPr>
                <m:t>1.14597784×1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57</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BE131D" w:rsidP="000A7E8C">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5</m:t>
                  </m:r>
                </m:sup>
              </m:sSup>
            </m:oMath>
            <w:r w:rsidR="00440B7F" w:rsidRPr="000D579D">
              <w:rPr>
                <w:sz w:val="16"/>
                <w:szCs w:val="16"/>
                <w:lang w:val="en-GB"/>
              </w:rPr>
              <w:t xml:space="preserve"> </w:t>
            </w:r>
          </w:p>
        </w:tc>
        <w:tc>
          <w:tcPr>
            <w:tcW w:w="992" w:type="dxa"/>
            <w:tcBorders>
              <w:top w:val="nil"/>
              <w:left w:val="nil"/>
              <w:bottom w:val="nil"/>
              <w:right w:val="nil"/>
            </w:tcBorders>
          </w:tcPr>
          <w:p w:rsidR="00440B7F" w:rsidRPr="000D579D" w:rsidRDefault="00BE131D" w:rsidP="000D579D">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-10</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5</m:t>
                  </m:r>
                </m:sup>
              </m:sSup>
            </m:oMath>
            <w:r w:rsidR="00440B7F" w:rsidRPr="000D579D">
              <w:rPr>
                <w:sz w:val="16"/>
                <w:szCs w:val="16"/>
                <w:lang w:val="en-GB"/>
              </w:rPr>
              <w:t xml:space="preserve"> </w:t>
            </w:r>
          </w:p>
        </w:tc>
        <w:tc>
          <w:tcPr>
            <w:tcW w:w="851" w:type="dxa"/>
            <w:tcBorders>
              <w:top w:val="nil"/>
              <w:left w:val="nil"/>
              <w:bottom w:val="nil"/>
              <w:right w:val="nil"/>
            </w:tcBorders>
          </w:tcPr>
          <w:p w:rsidR="00440B7F" w:rsidRPr="00DA2B6A" w:rsidRDefault="00440B7F" w:rsidP="000A7E8C">
            <w:pPr>
              <w:spacing w:line="200" w:lineRule="exact"/>
              <w:jc w:val="both"/>
              <w:rPr>
                <w:sz w:val="16"/>
                <w:szCs w:val="16"/>
                <w:lang w:val="en-GB"/>
              </w:rPr>
            </w:pPr>
            <m:oMath>
              <m:r>
                <w:rPr>
                  <w:rFonts w:ascii="Cambria Math" w:hAnsi="Cambria Math" w:cs="Cambria Math"/>
                  <w:sz w:val="16"/>
                  <w:szCs w:val="16"/>
                  <w:lang w:val="en-GB"/>
                </w:rPr>
                <m:t>J</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s</m:t>
                  </m:r>
                </m:e>
                <m:sup>
                  <m:r>
                    <w:rPr>
                      <w:rFonts w:ascii="Cambria Math" w:hAnsi="Cambria Math" w:cs="Cambria Math"/>
                      <w:sz w:val="16"/>
                      <w:szCs w:val="16"/>
                      <w:lang w:val="en-GB"/>
                    </w:rPr>
                    <m:t>-1</m:t>
                  </m:r>
                </m:sup>
              </m:sSup>
            </m:oMath>
            <w:r w:rsidRPr="00DA2B6A">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10</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Pressure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p</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0D579D">
            <w:pPr>
              <w:spacing w:line="200" w:lineRule="exact"/>
              <w:jc w:val="both"/>
              <w:rPr>
                <w:sz w:val="16"/>
                <w:szCs w:val="16"/>
                <w:lang w:val="en-GB"/>
              </w:rPr>
            </w:pPr>
            <m:oMath>
              <m:r>
                <w:rPr>
                  <w:rFonts w:ascii="Cambria Math" w:hAnsi="Cambria Math" w:cs="Cambria Math"/>
                  <w:sz w:val="16"/>
                  <w:szCs w:val="16"/>
                  <w:lang w:val="en-GB"/>
                </w:rPr>
                <m:t>2.17643109×1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59</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0A7E8C">
            <w:pPr>
              <w:spacing w:line="200" w:lineRule="exact"/>
              <w:jc w:val="both"/>
              <w:rPr>
                <w:sz w:val="16"/>
                <w:szCs w:val="16"/>
                <w:lang w:val="en-GB"/>
              </w:rPr>
            </w:pPr>
            <m:oMath>
              <m:r>
                <w:rPr>
                  <w:rFonts w:ascii="Cambria Math" w:hAnsi="Cambria Math" w:cs="Cambria Math"/>
                  <w:sz w:val="16"/>
                  <w:szCs w:val="16"/>
                  <w:lang w:val="en-GB"/>
                </w:rPr>
                <m:t>7.63566217×1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79</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BE131D" w:rsidP="000A7E8C">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7</m:t>
                  </m:r>
                </m:sup>
              </m:sSup>
            </m:oMath>
            <w:r w:rsidR="00440B7F" w:rsidRPr="000D579D">
              <w:rPr>
                <w:sz w:val="16"/>
                <w:szCs w:val="16"/>
                <w:lang w:val="en-GB"/>
              </w:rPr>
              <w:t xml:space="preserve"> </w:t>
            </w:r>
          </w:p>
        </w:tc>
        <w:tc>
          <w:tcPr>
            <w:tcW w:w="992" w:type="dxa"/>
            <w:tcBorders>
              <w:top w:val="nil"/>
              <w:left w:val="nil"/>
              <w:bottom w:val="nil"/>
              <w:right w:val="nil"/>
            </w:tcBorders>
          </w:tcPr>
          <w:p w:rsidR="00440B7F" w:rsidRPr="000D579D" w:rsidRDefault="00BE131D" w:rsidP="000D579D">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-14</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7</m:t>
                  </m:r>
                </m:sup>
              </m:sSup>
            </m:oMath>
            <w:r w:rsidR="00440B7F" w:rsidRPr="000D579D">
              <w:rPr>
                <w:sz w:val="16"/>
                <w:szCs w:val="16"/>
                <w:lang w:val="en-GB"/>
              </w:rPr>
              <w:t xml:space="preserve"> </w:t>
            </w:r>
          </w:p>
        </w:tc>
        <w:tc>
          <w:tcPr>
            <w:tcW w:w="851" w:type="dxa"/>
            <w:tcBorders>
              <w:top w:val="nil"/>
              <w:left w:val="nil"/>
              <w:bottom w:val="nil"/>
              <w:right w:val="nil"/>
            </w:tcBorders>
          </w:tcPr>
          <w:p w:rsidR="00440B7F" w:rsidRPr="00DA2B6A" w:rsidRDefault="00440B7F" w:rsidP="000A7E8C">
            <w:pPr>
              <w:spacing w:line="200" w:lineRule="exact"/>
              <w:jc w:val="both"/>
              <w:rPr>
                <w:sz w:val="16"/>
                <w:szCs w:val="16"/>
                <w:lang w:val="en-GB"/>
              </w:rPr>
            </w:pPr>
            <m:oMath>
              <m:r>
                <w:rPr>
                  <w:rFonts w:ascii="Cambria Math" w:hAnsi="Cambria Math" w:cs="Cambria Math"/>
                  <w:sz w:val="16"/>
                  <w:szCs w:val="16"/>
                  <w:lang w:val="en-GB"/>
                </w:rPr>
                <m:t>N</m:t>
              </m:r>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-2</m:t>
                  </m:r>
                </m:sup>
              </m:sSup>
            </m:oMath>
            <w:r w:rsidRPr="00DA2B6A">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14</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Energy Density</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ϵ</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164C96">
            <w:pPr>
              <w:spacing w:line="200" w:lineRule="exact"/>
              <w:jc w:val="both"/>
              <w:rPr>
                <w:sz w:val="16"/>
                <w:szCs w:val="16"/>
                <w:lang w:val="en-GB"/>
              </w:rPr>
            </w:pPr>
            <m:oMath>
              <m:r>
                <w:rPr>
                  <w:rFonts w:ascii="Cambria Math" w:hAnsi="Cambria Math" w:cs="Cambria Math"/>
                  <w:sz w:val="16"/>
                  <w:szCs w:val="16"/>
                  <w:lang w:val="en-GB"/>
                </w:rPr>
                <m:t>2.17643109×1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59</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0A7E8C">
            <w:pPr>
              <w:spacing w:line="200" w:lineRule="exact"/>
              <w:jc w:val="both"/>
              <w:rPr>
                <w:sz w:val="16"/>
                <w:szCs w:val="16"/>
                <w:lang w:val="en-GB"/>
              </w:rPr>
            </w:pPr>
            <m:oMath>
              <m:r>
                <w:rPr>
                  <w:rFonts w:ascii="Cambria Math" w:hAnsi="Cambria Math" w:cs="Cambria Math"/>
                  <w:sz w:val="16"/>
                  <w:szCs w:val="16"/>
                  <w:lang w:val="en-GB"/>
                </w:rPr>
                <m:t>7.63566217×1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79</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BE131D" w:rsidP="000A7E8C">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7</m:t>
                  </m:r>
                </m:sup>
              </m:sSup>
            </m:oMath>
            <w:r w:rsidR="00440B7F" w:rsidRPr="000D579D">
              <w:rPr>
                <w:sz w:val="16"/>
                <w:szCs w:val="16"/>
                <w:lang w:val="en-GB"/>
              </w:rPr>
              <w:t xml:space="preserve"> </w:t>
            </w:r>
          </w:p>
        </w:tc>
        <w:tc>
          <w:tcPr>
            <w:tcW w:w="992" w:type="dxa"/>
            <w:tcBorders>
              <w:top w:val="nil"/>
              <w:left w:val="nil"/>
              <w:bottom w:val="nil"/>
              <w:right w:val="nil"/>
            </w:tcBorders>
          </w:tcPr>
          <w:p w:rsidR="00440B7F" w:rsidRPr="000D579D" w:rsidRDefault="00BE131D" w:rsidP="000D579D">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-14</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7</m:t>
                  </m:r>
                </m:sup>
              </m:sSup>
            </m:oMath>
            <w:r w:rsidR="00440B7F" w:rsidRPr="000D579D">
              <w:rPr>
                <w:sz w:val="16"/>
                <w:szCs w:val="16"/>
                <w:lang w:val="en-GB"/>
              </w:rPr>
              <w:t xml:space="preserve"> </w:t>
            </w:r>
          </w:p>
        </w:tc>
        <w:tc>
          <w:tcPr>
            <w:tcW w:w="851" w:type="dxa"/>
            <w:tcBorders>
              <w:top w:val="nil"/>
              <w:left w:val="nil"/>
              <w:bottom w:val="nil"/>
              <w:right w:val="nil"/>
            </w:tcBorders>
          </w:tcPr>
          <w:p w:rsidR="00440B7F" w:rsidRPr="00DA2B6A" w:rsidRDefault="00440B7F" w:rsidP="000A7E8C">
            <w:pPr>
              <w:spacing w:line="200" w:lineRule="exact"/>
              <w:jc w:val="both"/>
              <w:rPr>
                <w:sz w:val="16"/>
                <w:szCs w:val="16"/>
                <w:lang w:val="en-GB"/>
              </w:rPr>
            </w:pPr>
            <m:oMath>
              <m:r>
                <w:rPr>
                  <w:rFonts w:ascii="Cambria Math" w:hAnsi="Cambria Math" w:cs="Cambria Math"/>
                  <w:sz w:val="16"/>
                  <w:szCs w:val="16"/>
                  <w:lang w:val="en-GB"/>
                </w:rPr>
                <m:t>J</m:t>
              </m:r>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-3</m:t>
                  </m:r>
                </m:sup>
              </m:sSup>
            </m:oMath>
            <w:r w:rsidRPr="00DA2B6A">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14</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450779">
            <w:pPr>
              <w:spacing w:line="200" w:lineRule="exact"/>
              <w:jc w:val="both"/>
              <w:rPr>
                <w:sz w:val="16"/>
                <w:szCs w:val="16"/>
                <w:lang w:val="en-GB"/>
              </w:rPr>
            </w:pPr>
            <w:r w:rsidRPr="000D579D">
              <w:rPr>
                <w:sz w:val="16"/>
                <w:szCs w:val="16"/>
                <w:lang w:val="en-GB"/>
              </w:rPr>
              <w:t>Charge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q</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0D579D">
            <w:pPr>
              <w:spacing w:line="200" w:lineRule="exact"/>
              <w:jc w:val="both"/>
              <w:rPr>
                <w:sz w:val="16"/>
                <w:szCs w:val="16"/>
                <w:lang w:val="en-GB"/>
              </w:rPr>
            </w:pPr>
            <m:oMath>
              <m:r>
                <w:rPr>
                  <w:rFonts w:ascii="Cambria Math" w:hAnsi="Cambria Math" w:cs="Cambria Math"/>
                  <w:sz w:val="16"/>
                  <w:szCs w:val="16"/>
                  <w:lang w:val="en-GB"/>
                </w:rPr>
                <m:t>5.77550080×1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-05</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0A7E8C">
            <w:pPr>
              <w:spacing w:line="200" w:lineRule="exact"/>
              <w:jc w:val="both"/>
              <w:rPr>
                <w:sz w:val="16"/>
                <w:szCs w:val="16"/>
                <w:lang w:val="en-GB"/>
              </w:rPr>
            </w:pPr>
            <m:oMath>
              <m:r>
                <w:rPr>
                  <w:rFonts w:ascii="Cambria Math" w:hAnsi="Cambria Math" w:cs="Cambria Math"/>
                  <w:sz w:val="16"/>
                  <w:szCs w:val="16"/>
                  <w:lang w:val="en-GB"/>
                </w:rPr>
                <m:t>1.96825960×1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-06</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440B7F" w:rsidP="000A7E8C">
            <w:pPr>
              <w:spacing w:line="200" w:lineRule="exact"/>
              <w:jc w:val="both"/>
              <w:rPr>
                <w:sz w:val="16"/>
                <w:szCs w:val="16"/>
                <w:lang w:val="en-GB"/>
              </w:rPr>
            </w:pPr>
            <m:oMath>
              <m:r>
                <w:rPr>
                  <w:rFonts w:ascii="Cambria Math" w:hAnsi="Cambria Math" w:cs="Cambria Math"/>
                  <w:sz w:val="16"/>
                  <w:szCs w:val="16"/>
                  <w:lang w:val="en-GB"/>
                </w:rPr>
                <m:t>1/</m:t>
              </m:r>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Pr="000D579D">
              <w:rPr>
                <w:sz w:val="16"/>
                <w:szCs w:val="16"/>
                <w:lang w:val="en-GB"/>
              </w:rPr>
              <w:t xml:space="preserve"> </w:t>
            </w:r>
          </w:p>
        </w:tc>
        <w:tc>
          <w:tcPr>
            <w:tcW w:w="992" w:type="dxa"/>
            <w:tcBorders>
              <w:top w:val="nil"/>
              <w:left w:val="nil"/>
              <w:bottom w:val="nil"/>
              <w:right w:val="nil"/>
            </w:tcBorders>
          </w:tcPr>
          <w:p w:rsidR="00440B7F" w:rsidRPr="000D579D" w:rsidRDefault="00440B7F" w:rsidP="000D579D">
            <w:pPr>
              <w:spacing w:line="200" w:lineRule="exact"/>
              <w:jc w:val="both"/>
              <w:rPr>
                <w:sz w:val="16"/>
                <w:szCs w:val="16"/>
                <w:lang w:val="en-GB"/>
              </w:rPr>
            </w:pPr>
            <m:oMath>
              <m:r>
                <w:rPr>
                  <w:rFonts w:ascii="Cambria Math" w:hAnsi="Cambria Math" w:cs="Cambria Math"/>
                  <w:sz w:val="16"/>
                  <w:szCs w:val="16"/>
                  <w:lang w:val="en-GB"/>
                </w:rPr>
                <m:t>d/</m:t>
              </m:r>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Pr="000D579D">
              <w:rPr>
                <w:sz w:val="16"/>
                <w:szCs w:val="16"/>
                <w:lang w:val="en-GB"/>
              </w:rPr>
              <w:t xml:space="preserve"> </w:t>
            </w:r>
          </w:p>
        </w:tc>
        <w:tc>
          <w:tcPr>
            <w:tcW w:w="851" w:type="dxa"/>
            <w:tcBorders>
              <w:top w:val="nil"/>
              <w:left w:val="nil"/>
              <w:bottom w:val="nil"/>
              <w:right w:val="nil"/>
            </w:tcBorders>
          </w:tcPr>
          <w:p w:rsidR="00440B7F" w:rsidRPr="00DA2B6A" w:rsidRDefault="00BE131D" w:rsidP="000A7E8C">
            <w:pPr>
              <w:spacing w:line="200" w:lineRule="exact"/>
              <w:jc w:val="both"/>
              <w:rPr>
                <w:sz w:val="16"/>
                <w:szCs w:val="16"/>
                <w:lang w:val="en-GB"/>
              </w:rPr>
            </w:pPr>
            <m:oMath>
              <m:acc>
                <m:accPr>
                  <m:chr m:val="̃"/>
                  <m:ctrlPr>
                    <w:rPr>
                      <w:rFonts w:ascii="Cambria Math" w:hAnsi="Cambria Math"/>
                      <w:sz w:val="16"/>
                      <w:szCs w:val="16"/>
                    </w:rPr>
                  </m:ctrlPr>
                </m:accPr>
                <m:e>
                  <m:r>
                    <w:rPr>
                      <w:rFonts w:ascii="Cambria Math" w:hAnsi="Cambria Math" w:cs="Cambria Math"/>
                      <w:sz w:val="16"/>
                      <w:szCs w:val="16"/>
                      <w:lang w:val="en-GB"/>
                    </w:rPr>
                    <m:t>C</m:t>
                  </m:r>
                </m:e>
              </m:acc>
            </m:oMath>
            <w:r w:rsidR="00440B7F" w:rsidRPr="00DA2B6A">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-1</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Conductance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ς</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3C68C2">
            <w:pPr>
              <w:spacing w:line="200" w:lineRule="exact"/>
              <w:jc w:val="both"/>
              <w:rPr>
                <w:sz w:val="16"/>
                <w:szCs w:val="16"/>
                <w:lang w:val="en-GB"/>
              </w:rPr>
            </w:pPr>
            <m:oMath>
              <m:r>
                <w:rPr>
                  <w:rFonts w:ascii="Cambria Math" w:hAnsi="Cambria Math" w:cs="Cambria Math"/>
                  <w:sz w:val="16"/>
                  <w:szCs w:val="16"/>
                  <w:lang w:val="en-GB"/>
                </w:rPr>
                <m:t>3.33564095×1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-09</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0A7E8C">
            <w:pPr>
              <w:spacing w:line="200" w:lineRule="exact"/>
              <w:jc w:val="both"/>
              <w:rPr>
                <w:sz w:val="16"/>
                <w:szCs w:val="16"/>
                <w:lang w:val="en-GB"/>
              </w:rPr>
            </w:pPr>
            <m:oMath>
              <m:r>
                <w:rPr>
                  <w:rFonts w:ascii="Cambria Math" w:hAnsi="Cambria Math" w:cs="Cambria Math"/>
                  <w:sz w:val="16"/>
                  <w:szCs w:val="16"/>
                  <w:lang w:val="en-GB"/>
                </w:rPr>
                <m:t>3.87404585×1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-12</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BE131D" w:rsidP="000A7E8C">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-1</m:t>
                  </m:r>
                </m:sup>
              </m:sSup>
            </m:oMath>
            <w:r w:rsidR="00440B7F" w:rsidRPr="000D579D">
              <w:rPr>
                <w:sz w:val="16"/>
                <w:szCs w:val="16"/>
                <w:lang w:val="en-GB"/>
              </w:rPr>
              <w:t xml:space="preserve"> </w:t>
            </w:r>
          </w:p>
        </w:tc>
        <w:tc>
          <w:tcPr>
            <w:tcW w:w="992" w:type="dxa"/>
            <w:tcBorders>
              <w:top w:val="nil"/>
              <w:left w:val="nil"/>
              <w:bottom w:val="nil"/>
              <w:right w:val="nil"/>
            </w:tcBorders>
          </w:tcPr>
          <w:p w:rsidR="00440B7F" w:rsidRPr="000D579D" w:rsidRDefault="00BE131D" w:rsidP="000D579D">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2</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-1</m:t>
                  </m:r>
                </m:sup>
              </m:sSup>
            </m:oMath>
            <w:r w:rsidR="00440B7F" w:rsidRPr="000D579D">
              <w:rPr>
                <w:sz w:val="16"/>
                <w:szCs w:val="16"/>
                <w:lang w:val="en-GB"/>
              </w:rPr>
              <w:t xml:space="preserve"> </w:t>
            </w:r>
          </w:p>
        </w:tc>
        <w:tc>
          <w:tcPr>
            <w:tcW w:w="851" w:type="dxa"/>
            <w:tcBorders>
              <w:top w:val="nil"/>
              <w:left w:val="nil"/>
              <w:bottom w:val="nil"/>
              <w:right w:val="nil"/>
            </w:tcBorders>
          </w:tcPr>
          <w:p w:rsidR="00440B7F" w:rsidRPr="00DA2B6A" w:rsidRDefault="00BE131D" w:rsidP="000A7E8C">
            <w:pPr>
              <w:spacing w:line="200" w:lineRule="exact"/>
              <w:jc w:val="both"/>
              <w:rPr>
                <w:sz w:val="16"/>
                <w:szCs w:val="16"/>
                <w:lang w:val="en-GB"/>
              </w:rPr>
            </w:pPr>
            <m:oMath>
              <m:sSup>
                <m:sSupPr>
                  <m:ctrlPr>
                    <w:rPr>
                      <w:rFonts w:ascii="Cambria Math" w:hAnsi="Cambria Math" w:cs="Cambria Math"/>
                      <w:i/>
                      <w:iCs/>
                      <w:sz w:val="16"/>
                      <w:szCs w:val="16"/>
                      <w:lang w:val="en-GB"/>
                    </w:rPr>
                  </m:ctrlPr>
                </m:sSupPr>
                <m:e>
                  <m:acc>
                    <m:accPr>
                      <m:chr m:val="̃"/>
                      <m:ctrlPr>
                        <w:rPr>
                          <w:rFonts w:ascii="Cambria Math" w:hAnsi="Cambria Math"/>
                          <w:sz w:val="16"/>
                          <w:szCs w:val="16"/>
                        </w:rPr>
                      </m:ctrlPr>
                    </m:accPr>
                    <m:e>
                      <m:r>
                        <m:rPr>
                          <m:sty m:val="p"/>
                        </m:rPr>
                        <w:rPr>
                          <w:rFonts w:ascii="Cambria Math" w:hAnsi="Cambria Math" w:cs="Cambria Math"/>
                          <w:sz w:val="16"/>
                          <w:szCs w:val="16"/>
                          <w:lang w:val="en-GB"/>
                        </w:rPr>
                        <m:t>Ω</m:t>
                      </m:r>
                    </m:e>
                  </m:acc>
                </m:e>
                <m:sup>
                  <m:r>
                    <w:rPr>
                      <w:rFonts w:ascii="Cambria Math" w:hAnsi="Cambria Math" w:cs="Cambria Math"/>
                      <w:sz w:val="16"/>
                      <w:szCs w:val="16"/>
                      <w:lang w:val="en-GB"/>
                    </w:rPr>
                    <m:t>-1</m:t>
                  </m:r>
                </m:sup>
              </m:sSup>
            </m:oMath>
            <w:r w:rsidR="00440B7F" w:rsidRPr="00DA2B6A">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-2</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Moment</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m</m:t>
                  </m:r>
                </m:e>
                <m:sub>
                  <m:r>
                    <w:rPr>
                      <w:rFonts w:ascii="Cambria Math" w:hAnsi="Cambria Math" w:cs="Cambria Math"/>
                      <w:sz w:val="16"/>
                      <w:szCs w:val="16"/>
                      <w:lang w:val="en-GB"/>
                    </w:rPr>
                    <m:t>_</m:t>
                  </m:r>
                </m:sub>
              </m:sSub>
              <m:sSub>
                <m:sSubPr>
                  <m:ctrlPr>
                    <w:rPr>
                      <w:rFonts w:ascii="Cambria Math" w:hAnsi="Cambria Math" w:cs="Cambria Math"/>
                      <w:i/>
                      <w:iCs/>
                      <w:sz w:val="16"/>
                      <w:szCs w:val="16"/>
                      <w:lang w:val="en-GB"/>
                    </w:rPr>
                  </m:ctrlPr>
                </m:sSubPr>
                <m:e>
                  <m:r>
                    <w:rPr>
                      <w:rFonts w:ascii="Cambria Math" w:hAnsi="Cambria Math" w:cs="Cambria Math"/>
                      <w:sz w:val="16"/>
                      <w:szCs w:val="16"/>
                      <w:lang w:val="en-GB"/>
                    </w:rPr>
                    <m:t>L</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0D579D">
            <w:pPr>
              <w:spacing w:line="200" w:lineRule="exact"/>
              <w:jc w:val="both"/>
              <w:rPr>
                <w:sz w:val="16"/>
                <w:szCs w:val="16"/>
                <w:lang w:val="en-GB"/>
              </w:rPr>
            </w:pPr>
            <m:oMath>
              <m:r>
                <w:rPr>
                  <w:rFonts w:ascii="Cambria Math" w:hAnsi="Cambria Math" w:cs="Cambria Math"/>
                  <w:sz w:val="16"/>
                  <w:szCs w:val="16"/>
                  <w:lang w:val="en-GB"/>
                </w:rPr>
                <m:t>3.33564095×1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-09</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0A7E8C">
            <w:pPr>
              <w:spacing w:line="200" w:lineRule="exact"/>
              <w:jc w:val="both"/>
              <w:rPr>
                <w:sz w:val="16"/>
                <w:szCs w:val="16"/>
                <w:lang w:val="en-GB"/>
              </w:rPr>
            </w:pPr>
            <m:oMath>
              <m:r>
                <w:rPr>
                  <w:rFonts w:ascii="Cambria Math" w:hAnsi="Cambria Math" w:cs="Cambria Math"/>
                  <w:sz w:val="16"/>
                  <w:szCs w:val="16"/>
                  <w:lang w:val="en-GB"/>
                </w:rPr>
                <m:t>3.87404585×1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-12</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BE131D" w:rsidP="000A7E8C">
            <w:pPr>
              <w:spacing w:line="200" w:lineRule="exact"/>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-1</m:t>
                  </m:r>
                </m:sup>
              </m:sSup>
            </m:oMath>
            <w:r w:rsidR="00440B7F" w:rsidRPr="000D579D">
              <w:rPr>
                <w:sz w:val="16"/>
                <w:szCs w:val="16"/>
                <w:lang w:val="en-GB"/>
              </w:rPr>
              <w:t xml:space="preserve"> </w:t>
            </w:r>
          </w:p>
        </w:tc>
        <w:tc>
          <w:tcPr>
            <w:tcW w:w="992" w:type="dxa"/>
            <w:tcBorders>
              <w:top w:val="nil"/>
              <w:left w:val="nil"/>
              <w:bottom w:val="nil"/>
              <w:right w:val="nil"/>
            </w:tcBorders>
          </w:tcPr>
          <w:p w:rsidR="00440B7F" w:rsidRPr="000D579D" w:rsidRDefault="00BE131D" w:rsidP="00FF048C">
            <w:pPr>
              <w:spacing w:line="200" w:lineRule="exact"/>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2</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-1</m:t>
                  </m:r>
                </m:sup>
              </m:sSup>
            </m:oMath>
            <w:r w:rsidR="00440B7F" w:rsidRPr="000D579D">
              <w:rPr>
                <w:sz w:val="16"/>
                <w:szCs w:val="16"/>
                <w:lang w:val="en-GB"/>
              </w:rPr>
              <w:t xml:space="preserve"> </w:t>
            </w:r>
          </w:p>
        </w:tc>
        <w:tc>
          <w:tcPr>
            <w:tcW w:w="851" w:type="dxa"/>
            <w:tcBorders>
              <w:top w:val="nil"/>
              <w:left w:val="nil"/>
              <w:bottom w:val="nil"/>
              <w:right w:val="nil"/>
            </w:tcBorders>
          </w:tcPr>
          <w:p w:rsidR="00440B7F" w:rsidRPr="00DA2B6A" w:rsidRDefault="00440B7F" w:rsidP="000A7E8C">
            <w:pPr>
              <w:spacing w:line="200" w:lineRule="exact"/>
              <w:jc w:val="both"/>
              <w:rPr>
                <w:sz w:val="16"/>
                <w:szCs w:val="16"/>
                <w:lang w:val="en-GB"/>
              </w:rPr>
            </w:pPr>
            <m:oMath>
              <m:r>
                <w:rPr>
                  <w:rFonts w:ascii="Cambria Math" w:hAnsi="Cambria Math" w:cs="Cambria Math"/>
                  <w:sz w:val="16"/>
                  <w:szCs w:val="16"/>
                  <w:lang w:val="en-GB"/>
                </w:rPr>
                <m:t>kg</m:t>
              </m:r>
              <m:r>
                <m:rPr>
                  <m:scr m:val="sans-serif"/>
                  <m:sty m:val="p"/>
                </m:rPr>
                <w:rPr>
                  <w:rFonts w:ascii="Cambria Math" w:hAnsi="Cambria Math" w:cs="Cambria Math"/>
                  <w:sz w:val="16"/>
                  <w:szCs w:val="16"/>
                  <w:lang w:val="en-GB"/>
                </w:rPr>
                <m:t>m</m:t>
              </m:r>
            </m:oMath>
            <w:r w:rsidRPr="00DA2B6A">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-2</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Distance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L</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411885">
            <w:pPr>
              <w:spacing w:line="200" w:lineRule="exact"/>
              <w:jc w:val="both"/>
              <w:rPr>
                <w:sz w:val="16"/>
                <w:szCs w:val="16"/>
                <w:lang w:val="en-GB"/>
              </w:rPr>
            </w:pPr>
            <m:oMath>
              <m:r>
                <w:rPr>
                  <w:rFonts w:ascii="Cambria Math" w:hAnsi="Cambria Math" w:cs="Cambria Math"/>
                  <w:sz w:val="16"/>
                  <w:szCs w:val="16"/>
                  <w:lang w:val="en-GB"/>
                </w:rPr>
                <m:t>1.92649970×1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-13</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0A7E8C">
            <w:pPr>
              <w:spacing w:line="200" w:lineRule="exact"/>
              <w:jc w:val="both"/>
              <w:rPr>
                <w:sz w:val="16"/>
                <w:szCs w:val="16"/>
                <w:lang w:val="en-GB"/>
              </w:rPr>
            </w:pPr>
            <m:oMath>
              <m:r>
                <w:rPr>
                  <w:rFonts w:ascii="Cambria Math" w:hAnsi="Cambria Math" w:cs="Cambria Math"/>
                  <w:sz w:val="16"/>
                  <w:szCs w:val="16"/>
                  <w:lang w:val="en-GB"/>
                </w:rPr>
                <m:t>7.62512793×1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-18</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BE131D" w:rsidP="000A7E8C">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-1</m:t>
                  </m:r>
                </m:sup>
              </m:sSup>
              <m:r>
                <w:rPr>
                  <w:rFonts w:ascii="Cambria Math" w:hAnsi="Cambria Math" w:cs="Cambria Math"/>
                  <w:sz w:val="16"/>
                  <w:szCs w:val="16"/>
                  <w:lang w:val="en-GB"/>
                </w:rPr>
                <m:t>/</m:t>
              </m:r>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00440B7F" w:rsidRPr="000D579D">
              <w:rPr>
                <w:sz w:val="16"/>
                <w:szCs w:val="16"/>
                <w:lang w:val="en-GB"/>
              </w:rPr>
              <w:t xml:space="preserve"> </w:t>
            </w:r>
          </w:p>
        </w:tc>
        <w:tc>
          <w:tcPr>
            <w:tcW w:w="992" w:type="dxa"/>
            <w:tcBorders>
              <w:top w:val="nil"/>
              <w:left w:val="nil"/>
              <w:bottom w:val="nil"/>
              <w:right w:val="nil"/>
            </w:tcBorders>
          </w:tcPr>
          <w:p w:rsidR="00440B7F" w:rsidRPr="000D579D" w:rsidRDefault="00BE131D" w:rsidP="00FF048C">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3</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-1</m:t>
                  </m:r>
                </m:sup>
              </m:sSup>
              <m:r>
                <w:rPr>
                  <w:rFonts w:ascii="Cambria Math" w:hAnsi="Cambria Math" w:cs="Cambria Math"/>
                  <w:sz w:val="16"/>
                  <w:szCs w:val="16"/>
                  <w:lang w:val="en-GB"/>
                </w:rPr>
                <m:t>/</m:t>
              </m:r>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00440B7F" w:rsidRPr="000D579D">
              <w:rPr>
                <w:sz w:val="16"/>
                <w:szCs w:val="16"/>
                <w:lang w:val="en-GB"/>
              </w:rPr>
              <w:t xml:space="preserve"> </w:t>
            </w:r>
          </w:p>
        </w:tc>
        <w:tc>
          <w:tcPr>
            <w:tcW w:w="851" w:type="dxa"/>
            <w:tcBorders>
              <w:top w:val="nil"/>
              <w:left w:val="nil"/>
              <w:bottom w:val="nil"/>
              <w:right w:val="nil"/>
            </w:tcBorders>
          </w:tcPr>
          <w:p w:rsidR="00440B7F" w:rsidRPr="00DA2B6A" w:rsidRDefault="00440B7F" w:rsidP="000A7E8C">
            <w:pPr>
              <w:spacing w:line="200" w:lineRule="exact"/>
              <w:jc w:val="both"/>
              <w:rPr>
                <w:sz w:val="16"/>
                <w:szCs w:val="16"/>
                <w:lang w:val="en-GB"/>
              </w:rPr>
            </w:pPr>
            <m:oMath>
              <m:r>
                <m:rPr>
                  <m:scr m:val="sans-serif"/>
                  <m:sty m:val="p"/>
                </m:rPr>
                <w:rPr>
                  <w:rFonts w:ascii="Cambria Math" w:hAnsi="Cambria Math" w:cs="Cambria Math"/>
                  <w:sz w:val="16"/>
                  <w:szCs w:val="16"/>
                  <w:lang w:val="en-GB"/>
                </w:rPr>
                <m:t>m</m:t>
              </m:r>
            </m:oMath>
            <w:r w:rsidRPr="00DA2B6A">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-3</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Inductance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m:rPr>
                      <m:scr m:val="script"/>
                    </m:rPr>
                    <w:rPr>
                      <w:rFonts w:ascii="Cambria Math" w:hAnsi="Cambria Math" w:cs="Cambria Math"/>
                      <w:sz w:val="16"/>
                      <w:szCs w:val="16"/>
                      <w:lang w:val="en-GB"/>
                    </w:rPr>
                    <m:t>L</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0D579D">
            <w:pPr>
              <w:spacing w:line="200" w:lineRule="exact"/>
              <w:jc w:val="both"/>
              <w:rPr>
                <w:sz w:val="16"/>
                <w:szCs w:val="16"/>
                <w:lang w:val="en-GB"/>
              </w:rPr>
            </w:pPr>
            <m:oMath>
              <m:r>
                <w:rPr>
                  <w:rFonts w:ascii="Cambria Math" w:hAnsi="Cambria Math" w:cs="Cambria Math"/>
                  <w:sz w:val="16"/>
                  <w:szCs w:val="16"/>
                  <w:lang w:val="en-GB"/>
                </w:rPr>
                <m:t>1.92649970×1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-13</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0A7E8C">
            <w:pPr>
              <w:spacing w:line="200" w:lineRule="exact"/>
              <w:jc w:val="both"/>
              <w:rPr>
                <w:sz w:val="16"/>
                <w:szCs w:val="16"/>
                <w:lang w:val="en-GB"/>
              </w:rPr>
            </w:pPr>
            <m:oMath>
              <m:r>
                <w:rPr>
                  <w:rFonts w:ascii="Cambria Math" w:hAnsi="Cambria Math" w:cs="Cambria Math"/>
                  <w:sz w:val="16"/>
                  <w:szCs w:val="16"/>
                  <w:lang w:val="en-GB"/>
                </w:rPr>
                <m:t>7.62512793×1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-18</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BE131D" w:rsidP="000A7E8C">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-1</m:t>
                  </m:r>
                </m:sup>
              </m:sSup>
              <m:r>
                <w:rPr>
                  <w:rFonts w:ascii="Cambria Math" w:hAnsi="Cambria Math" w:cs="Cambria Math"/>
                  <w:sz w:val="16"/>
                  <w:szCs w:val="16"/>
                  <w:lang w:val="en-GB"/>
                </w:rPr>
                <m:t>/</m:t>
              </m:r>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00440B7F" w:rsidRPr="000D579D">
              <w:rPr>
                <w:sz w:val="16"/>
                <w:szCs w:val="16"/>
                <w:lang w:val="en-GB"/>
              </w:rPr>
              <w:t xml:space="preserve"> </w:t>
            </w:r>
          </w:p>
        </w:tc>
        <w:tc>
          <w:tcPr>
            <w:tcW w:w="992" w:type="dxa"/>
            <w:tcBorders>
              <w:top w:val="nil"/>
              <w:left w:val="nil"/>
              <w:bottom w:val="nil"/>
              <w:right w:val="nil"/>
            </w:tcBorders>
          </w:tcPr>
          <w:p w:rsidR="00440B7F" w:rsidRPr="000D579D" w:rsidRDefault="00BE131D" w:rsidP="000D579D">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3</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-1</m:t>
                  </m:r>
                </m:sup>
              </m:sSup>
              <m:r>
                <w:rPr>
                  <w:rFonts w:ascii="Cambria Math" w:hAnsi="Cambria Math" w:cs="Cambria Math"/>
                  <w:sz w:val="16"/>
                  <w:szCs w:val="16"/>
                  <w:lang w:val="en-GB"/>
                </w:rPr>
                <m:t>/</m:t>
              </m:r>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00440B7F" w:rsidRPr="000D579D">
              <w:rPr>
                <w:sz w:val="16"/>
                <w:szCs w:val="16"/>
                <w:lang w:val="en-GB"/>
              </w:rPr>
              <w:t xml:space="preserve"> </w:t>
            </w:r>
          </w:p>
        </w:tc>
        <w:tc>
          <w:tcPr>
            <w:tcW w:w="851" w:type="dxa"/>
            <w:tcBorders>
              <w:top w:val="nil"/>
              <w:left w:val="nil"/>
              <w:bottom w:val="nil"/>
              <w:right w:val="nil"/>
            </w:tcBorders>
          </w:tcPr>
          <w:p w:rsidR="00440B7F" w:rsidRPr="00DA2B6A" w:rsidRDefault="00BE131D" w:rsidP="000A7E8C">
            <w:pPr>
              <w:spacing w:line="200" w:lineRule="exact"/>
              <w:jc w:val="both"/>
              <w:rPr>
                <w:sz w:val="16"/>
                <w:szCs w:val="16"/>
                <w:lang w:val="en-GB"/>
              </w:rPr>
            </w:pPr>
            <m:oMath>
              <m:acc>
                <m:accPr>
                  <m:chr m:val="̃"/>
                  <m:ctrlPr>
                    <w:rPr>
                      <w:rFonts w:ascii="Cambria Math" w:hAnsi="Cambria Math"/>
                      <w:sz w:val="16"/>
                      <w:szCs w:val="16"/>
                    </w:rPr>
                  </m:ctrlPr>
                </m:accPr>
                <m:e>
                  <m:r>
                    <w:rPr>
                      <w:rFonts w:ascii="Cambria Math" w:hAnsi="Cambria Math" w:cs="Cambria Math"/>
                      <w:sz w:val="16"/>
                      <w:szCs w:val="16"/>
                      <w:lang w:val="en-GB"/>
                    </w:rPr>
                    <m:t>H</m:t>
                  </m:r>
                </m:e>
              </m:acc>
            </m:oMath>
            <w:r w:rsidR="00440B7F" w:rsidRPr="00DA2B6A">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-3</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Permittivity</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ε</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3C68C2">
            <w:pPr>
              <w:spacing w:line="200" w:lineRule="exact"/>
              <w:jc w:val="both"/>
              <w:rPr>
                <w:sz w:val="16"/>
                <w:szCs w:val="16"/>
                <w:lang w:val="en-GB"/>
              </w:rPr>
            </w:pPr>
            <m:oMath>
              <m:r>
                <w:rPr>
                  <w:rFonts w:ascii="Cambria Math" w:hAnsi="Cambria Math" w:cs="Cambria Math"/>
                  <w:sz w:val="16"/>
                  <w:szCs w:val="16"/>
                  <w:lang w:val="en-GB"/>
                </w:rPr>
                <m:t>1.36193501×1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-12</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0A7E8C">
            <w:pPr>
              <w:spacing w:line="200" w:lineRule="exact"/>
              <w:jc w:val="both"/>
              <w:rPr>
                <w:sz w:val="16"/>
                <w:szCs w:val="16"/>
                <w:lang w:val="en-GB"/>
              </w:rPr>
            </w:pPr>
            <m:oMath>
              <m:r>
                <w:rPr>
                  <w:rFonts w:ascii="Cambria Math" w:hAnsi="Cambria Math" w:cs="Cambria Math"/>
                  <w:sz w:val="16"/>
                  <w:szCs w:val="16"/>
                  <w:lang w:val="en-GB"/>
                </w:rPr>
                <m:t>1.83707675×1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-18</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BE131D" w:rsidP="000A7E8C">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-2</m:t>
                  </m:r>
                </m:sup>
              </m:sSup>
              <m:r>
                <w:rPr>
                  <w:rFonts w:ascii="Cambria Math" w:hAnsi="Cambria Math" w:cs="Cambria Math"/>
                  <w:sz w:val="16"/>
                  <w:szCs w:val="16"/>
                  <w:lang w:val="en-GB"/>
                </w:rPr>
                <m:t>/</m:t>
              </m:r>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G</m:t>
                  </m:r>
                </m:e>
              </m:rad>
            </m:oMath>
            <w:r w:rsidR="00440B7F" w:rsidRPr="000D579D">
              <w:rPr>
                <w:sz w:val="16"/>
                <w:szCs w:val="16"/>
                <w:lang w:val="en-GB"/>
              </w:rPr>
              <w:t xml:space="preserve"> </w:t>
            </w:r>
          </w:p>
        </w:tc>
        <w:tc>
          <w:tcPr>
            <w:tcW w:w="992" w:type="dxa"/>
            <w:tcBorders>
              <w:top w:val="nil"/>
              <w:left w:val="nil"/>
              <w:bottom w:val="nil"/>
              <w:right w:val="nil"/>
            </w:tcBorders>
          </w:tcPr>
          <w:p w:rsidR="00440B7F" w:rsidRPr="000D579D" w:rsidRDefault="00BE131D" w:rsidP="000D579D">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4</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-2</m:t>
                  </m:r>
                </m:sup>
              </m:sSup>
              <m:r>
                <w:rPr>
                  <w:rFonts w:ascii="Cambria Math" w:hAnsi="Cambria Math" w:cs="Cambria Math"/>
                  <w:sz w:val="16"/>
                  <w:szCs w:val="16"/>
                  <w:lang w:val="en-GB"/>
                </w:rPr>
                <m:t>/</m:t>
              </m:r>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G</m:t>
                  </m:r>
                </m:e>
              </m:rad>
            </m:oMath>
            <w:r w:rsidR="00440B7F" w:rsidRPr="000D579D">
              <w:rPr>
                <w:sz w:val="16"/>
                <w:szCs w:val="16"/>
                <w:lang w:val="en-GB"/>
              </w:rPr>
              <w:t xml:space="preserve"> </w:t>
            </w:r>
          </w:p>
        </w:tc>
        <w:tc>
          <w:tcPr>
            <w:tcW w:w="851" w:type="dxa"/>
            <w:tcBorders>
              <w:top w:val="nil"/>
              <w:left w:val="nil"/>
              <w:bottom w:val="nil"/>
              <w:right w:val="nil"/>
            </w:tcBorders>
          </w:tcPr>
          <w:p w:rsidR="00440B7F" w:rsidRPr="00DA2B6A" w:rsidRDefault="00BE131D" w:rsidP="000A7E8C">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F</m:t>
                  </m:r>
                </m:e>
                <m:sup>
                  <m:r>
                    <w:rPr>
                      <w:rFonts w:ascii="Cambria Math" w:hAnsi="Cambria Math" w:cs="Cambria Math"/>
                      <w:sz w:val="16"/>
                      <w:szCs w:val="16"/>
                      <w:lang w:val="en-GB"/>
                    </w:rPr>
                    <m:t>#</m:t>
                  </m:r>
                </m:sup>
              </m:sSup>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-1</m:t>
                  </m:r>
                </m:sup>
              </m:sSup>
            </m:oMath>
            <w:r w:rsidR="00440B7F" w:rsidRPr="00DA2B6A">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-4</m:t>
                    </m:r>
                  </m:sup>
                </m:sSup>
                <m:r>
                  <w:rPr>
                    <w:rFonts w:ascii="Cambria Math" w:hAnsi="Cambria Math" w:cs="Cambria Math"/>
                    <w:sz w:val="16"/>
                    <w:szCs w:val="16"/>
                    <w:lang w:val="en-GB"/>
                  </w:rPr>
                  <m:t>/</m:t>
                </m:r>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G</m:t>
                    </m:r>
                  </m:e>
                </m:rad>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Time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T</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411885">
            <w:pPr>
              <w:spacing w:line="200" w:lineRule="exact"/>
              <w:jc w:val="both"/>
              <w:rPr>
                <w:sz w:val="16"/>
                <w:szCs w:val="16"/>
                <w:lang w:val="en-GB"/>
              </w:rPr>
            </w:pPr>
            <m:oMath>
              <m:r>
                <w:rPr>
                  <w:rFonts w:ascii="Cambria Math" w:hAnsi="Cambria Math" w:cs="Cambria Math"/>
                  <w:sz w:val="16"/>
                  <w:szCs w:val="16"/>
                  <w:lang w:val="en-GB"/>
                </w:rPr>
                <m:t>6.42611129×1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-22</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1E7ADD">
            <w:pPr>
              <w:spacing w:line="200" w:lineRule="exact"/>
              <w:jc w:val="both"/>
              <w:rPr>
                <w:sz w:val="16"/>
                <w:szCs w:val="16"/>
                <w:lang w:val="en-GB"/>
              </w:rPr>
            </w:pPr>
            <m:oMath>
              <m:r>
                <w:rPr>
                  <w:rFonts w:ascii="Cambria Math" w:hAnsi="Cambria Math" w:cs="Cambria Math"/>
                  <w:sz w:val="16"/>
                  <w:szCs w:val="16"/>
                  <w:lang w:val="en-GB"/>
                </w:rPr>
                <m:t>2.95400952×1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-29</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BE131D" w:rsidP="000A7E8C">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-2</m:t>
                  </m:r>
                </m:sup>
              </m:sSup>
              <m:r>
                <w:rPr>
                  <w:rFonts w:ascii="Cambria Math" w:hAnsi="Cambria Math" w:cs="Cambria Math"/>
                  <w:sz w:val="16"/>
                  <w:szCs w:val="16"/>
                  <w:lang w:val="en-GB"/>
                </w:rPr>
                <m:t>/</m:t>
              </m:r>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00440B7F" w:rsidRPr="000D579D">
              <w:rPr>
                <w:sz w:val="16"/>
                <w:szCs w:val="16"/>
                <w:lang w:val="en-GB"/>
              </w:rPr>
              <w:t xml:space="preserve"> </w:t>
            </w:r>
          </w:p>
        </w:tc>
        <w:tc>
          <w:tcPr>
            <w:tcW w:w="992" w:type="dxa"/>
            <w:tcBorders>
              <w:top w:val="nil"/>
              <w:left w:val="nil"/>
              <w:bottom w:val="nil"/>
              <w:right w:val="nil"/>
            </w:tcBorders>
          </w:tcPr>
          <w:p w:rsidR="00440B7F" w:rsidRPr="000D579D" w:rsidRDefault="00BE131D" w:rsidP="00FF048C">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5</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-2</m:t>
                  </m:r>
                </m:sup>
              </m:sSup>
              <m:r>
                <w:rPr>
                  <w:rFonts w:ascii="Cambria Math" w:hAnsi="Cambria Math" w:cs="Cambria Math"/>
                  <w:sz w:val="16"/>
                  <w:szCs w:val="16"/>
                  <w:lang w:val="en-GB"/>
                </w:rPr>
                <m:t>/</m:t>
              </m:r>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00440B7F" w:rsidRPr="000D579D">
              <w:rPr>
                <w:sz w:val="16"/>
                <w:szCs w:val="16"/>
                <w:lang w:val="en-GB"/>
              </w:rPr>
              <w:t xml:space="preserve"> </w:t>
            </w:r>
          </w:p>
        </w:tc>
        <w:tc>
          <w:tcPr>
            <w:tcW w:w="851" w:type="dxa"/>
            <w:tcBorders>
              <w:top w:val="nil"/>
              <w:left w:val="nil"/>
              <w:bottom w:val="nil"/>
              <w:right w:val="nil"/>
            </w:tcBorders>
          </w:tcPr>
          <w:p w:rsidR="00440B7F" w:rsidRPr="00DA2B6A" w:rsidRDefault="00440B7F" w:rsidP="000A7E8C">
            <w:pPr>
              <w:spacing w:line="200" w:lineRule="exact"/>
              <w:jc w:val="both"/>
              <w:rPr>
                <w:sz w:val="16"/>
                <w:szCs w:val="16"/>
                <w:lang w:val="en-GB"/>
              </w:rPr>
            </w:pPr>
            <m:oMath>
              <m:r>
                <w:rPr>
                  <w:rFonts w:ascii="Cambria Math" w:hAnsi="Cambria Math" w:cs="Cambria Math"/>
                  <w:sz w:val="16"/>
                  <w:szCs w:val="16"/>
                  <w:lang w:val="en-GB"/>
                </w:rPr>
                <m:t>s</m:t>
              </m:r>
            </m:oMath>
            <w:r w:rsidRPr="00DA2B6A">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-5</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Area</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A</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0D579D">
            <w:pPr>
              <w:spacing w:line="200" w:lineRule="exact"/>
              <w:jc w:val="both"/>
              <w:rPr>
                <w:sz w:val="16"/>
                <w:szCs w:val="16"/>
                <w:lang w:val="en-GB"/>
              </w:rPr>
            </w:pPr>
            <m:oMath>
              <m:r>
                <w:rPr>
                  <w:rFonts w:ascii="Cambria Math" w:hAnsi="Cambria Math" w:cs="Cambria Math"/>
                  <w:sz w:val="16"/>
                  <w:szCs w:val="16"/>
                  <w:lang w:val="en-GB"/>
                </w:rPr>
                <m:t>3.71140109×1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-26</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DA405F">
            <w:pPr>
              <w:spacing w:line="200" w:lineRule="exact"/>
              <w:jc w:val="both"/>
              <w:rPr>
                <w:sz w:val="16"/>
                <w:szCs w:val="16"/>
                <w:lang w:val="en-GB"/>
              </w:rPr>
            </w:pPr>
            <m:oMath>
              <m:r>
                <w:rPr>
                  <w:rFonts w:ascii="Cambria Math" w:hAnsi="Cambria Math" w:cs="Cambria Math"/>
                  <w:sz w:val="16"/>
                  <w:szCs w:val="16"/>
                  <w:lang w:val="en-GB"/>
                </w:rPr>
                <m:t>5.81425760×1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-35</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BE131D" w:rsidP="000A7E8C">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-3</m:t>
                  </m:r>
                </m:sup>
              </m:sSup>
            </m:oMath>
            <w:r w:rsidR="00440B7F" w:rsidRPr="000D579D">
              <w:rPr>
                <w:sz w:val="16"/>
                <w:szCs w:val="16"/>
                <w:lang w:val="en-GB"/>
              </w:rPr>
              <w:t xml:space="preserve"> </w:t>
            </w:r>
          </w:p>
        </w:tc>
        <w:tc>
          <w:tcPr>
            <w:tcW w:w="992" w:type="dxa"/>
            <w:tcBorders>
              <w:top w:val="nil"/>
              <w:left w:val="nil"/>
              <w:bottom w:val="nil"/>
              <w:right w:val="nil"/>
            </w:tcBorders>
          </w:tcPr>
          <w:p w:rsidR="00440B7F" w:rsidRPr="000D579D" w:rsidRDefault="00BE131D" w:rsidP="00FF048C">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6</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-3</m:t>
                  </m:r>
                </m:sup>
              </m:sSup>
            </m:oMath>
            <w:r w:rsidR="00440B7F" w:rsidRPr="000D579D">
              <w:rPr>
                <w:sz w:val="16"/>
                <w:szCs w:val="16"/>
                <w:lang w:val="en-GB"/>
              </w:rPr>
              <w:t xml:space="preserve"> </w:t>
            </w:r>
          </w:p>
        </w:tc>
        <w:tc>
          <w:tcPr>
            <w:tcW w:w="851" w:type="dxa"/>
            <w:tcBorders>
              <w:top w:val="nil"/>
              <w:left w:val="nil"/>
              <w:bottom w:val="nil"/>
              <w:right w:val="nil"/>
            </w:tcBorders>
          </w:tcPr>
          <w:p w:rsidR="00440B7F" w:rsidRPr="00DA2B6A" w:rsidRDefault="00BE131D" w:rsidP="000A7E8C">
            <w:pPr>
              <w:spacing w:line="200" w:lineRule="exact"/>
              <w:jc w:val="both"/>
              <w:rPr>
                <w:sz w:val="16"/>
                <w:szCs w:val="16"/>
                <w:lang w:val="en-GB"/>
              </w:rPr>
            </w:pPr>
            <m:oMath>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2</m:t>
                  </m:r>
                </m:sup>
              </m:sSup>
            </m:oMath>
            <w:r w:rsidR="00440B7F" w:rsidRPr="00DA2B6A">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-6</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Volume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V</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411885">
            <w:pPr>
              <w:spacing w:line="200" w:lineRule="exact"/>
              <w:jc w:val="both"/>
              <w:rPr>
                <w:sz w:val="16"/>
                <w:szCs w:val="16"/>
                <w:lang w:val="en-GB"/>
              </w:rPr>
            </w:pPr>
            <m:oMath>
              <m:r>
                <w:rPr>
                  <w:rFonts w:ascii="Cambria Math" w:hAnsi="Cambria Math" w:cs="Cambria Math"/>
                  <w:sz w:val="16"/>
                  <w:szCs w:val="16"/>
                  <w:lang w:val="en-GB"/>
                </w:rPr>
                <m:t>7.15001309×1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-39</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0A7E8C">
            <w:pPr>
              <w:spacing w:line="200" w:lineRule="exact"/>
              <w:jc w:val="both"/>
              <w:rPr>
                <w:sz w:val="16"/>
                <w:szCs w:val="16"/>
                <w:lang w:val="en-GB"/>
              </w:rPr>
            </w:pPr>
            <m:oMath>
              <m:r>
                <w:rPr>
                  <w:rFonts w:ascii="Cambria Math" w:hAnsi="Cambria Math" w:cs="Cambria Math"/>
                  <w:sz w:val="16"/>
                  <w:szCs w:val="16"/>
                  <w:lang w:val="en-GB"/>
                </w:rPr>
                <m:t>4.43344580×1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-52</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BE131D" w:rsidP="000A7E8C">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-4</m:t>
                  </m:r>
                </m:sup>
              </m:sSup>
              <m:r>
                <w:rPr>
                  <w:rFonts w:ascii="Cambria Math" w:hAnsi="Cambria Math" w:cs="Cambria Math"/>
                  <w:sz w:val="16"/>
                  <w:szCs w:val="16"/>
                  <w:lang w:val="en-GB"/>
                </w:rPr>
                <m:t>/</m:t>
              </m:r>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00440B7F" w:rsidRPr="000D579D">
              <w:rPr>
                <w:sz w:val="16"/>
                <w:szCs w:val="16"/>
                <w:lang w:val="en-GB"/>
              </w:rPr>
              <w:t xml:space="preserve"> </w:t>
            </w:r>
          </w:p>
        </w:tc>
        <w:tc>
          <w:tcPr>
            <w:tcW w:w="992" w:type="dxa"/>
            <w:tcBorders>
              <w:top w:val="nil"/>
              <w:left w:val="nil"/>
              <w:bottom w:val="nil"/>
              <w:right w:val="nil"/>
            </w:tcBorders>
          </w:tcPr>
          <w:p w:rsidR="00440B7F" w:rsidRPr="000D579D" w:rsidRDefault="00BE131D" w:rsidP="00FF048C">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9</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-4</m:t>
                  </m:r>
                </m:sup>
              </m:sSup>
              <m:r>
                <w:rPr>
                  <w:rFonts w:ascii="Cambria Math" w:hAnsi="Cambria Math" w:cs="Cambria Math"/>
                  <w:sz w:val="16"/>
                  <w:szCs w:val="16"/>
                  <w:lang w:val="en-GB"/>
                </w:rPr>
                <m:t>/</m:t>
              </m:r>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00440B7F" w:rsidRPr="000D579D">
              <w:rPr>
                <w:sz w:val="16"/>
                <w:szCs w:val="16"/>
                <w:lang w:val="en-GB"/>
              </w:rPr>
              <w:t xml:space="preserve"> </w:t>
            </w:r>
          </w:p>
        </w:tc>
        <w:tc>
          <w:tcPr>
            <w:tcW w:w="851" w:type="dxa"/>
            <w:tcBorders>
              <w:top w:val="nil"/>
              <w:left w:val="nil"/>
              <w:bottom w:val="nil"/>
              <w:right w:val="nil"/>
            </w:tcBorders>
          </w:tcPr>
          <w:p w:rsidR="00440B7F" w:rsidRPr="00DA2B6A" w:rsidRDefault="00BE131D" w:rsidP="000A7E8C">
            <w:pPr>
              <w:spacing w:line="200" w:lineRule="exact"/>
              <w:jc w:val="both"/>
              <w:rPr>
                <w:sz w:val="16"/>
                <w:szCs w:val="16"/>
                <w:lang w:val="en-GB"/>
              </w:rPr>
            </w:pPr>
            <m:oMath>
              <m:sSup>
                <m:sSupPr>
                  <m:ctrlPr>
                    <w:rPr>
                      <w:rFonts w:ascii="Cambria Math" w:hAnsi="Cambria Math" w:cs="Cambria Math"/>
                      <w:i/>
                      <w:iCs/>
                      <w:sz w:val="16"/>
                      <w:szCs w:val="16"/>
                      <w:lang w:val="en-GB"/>
                    </w:rPr>
                  </m:ctrlPr>
                </m:sSupPr>
                <m:e>
                  <m:r>
                    <m:rPr>
                      <m:scr m:val="sans-serif"/>
                      <m:sty m:val="p"/>
                    </m:rPr>
                    <w:rPr>
                      <w:rFonts w:ascii="Cambria Math" w:hAnsi="Cambria Math" w:cs="Cambria Math"/>
                      <w:sz w:val="16"/>
                      <w:szCs w:val="16"/>
                      <w:lang w:val="en-GB"/>
                    </w:rPr>
                    <m:t>m</m:t>
                  </m:r>
                </m:e>
                <m:sup>
                  <m:r>
                    <w:rPr>
                      <w:rFonts w:ascii="Cambria Math" w:hAnsi="Cambria Math" w:cs="Cambria Math"/>
                      <w:sz w:val="16"/>
                      <w:szCs w:val="16"/>
                      <w:lang w:val="en-GB"/>
                    </w:rPr>
                    <m:t>3</m:t>
                  </m:r>
                </m:sup>
              </m:sSup>
            </m:oMath>
            <w:r w:rsidR="00440B7F" w:rsidRPr="00DA2B6A">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-9</m:t>
                    </m:r>
                  </m:sup>
                </m:sSup>
              </m:oMath>
            </m:oMathPara>
          </w:p>
        </w:tc>
      </w:tr>
      <w:tr w:rsidR="00440B7F" w:rsidRPr="000D579D" w:rsidTr="00625667">
        <w:trPr>
          <w:jc w:val="center"/>
        </w:trPr>
        <w:tc>
          <w:tcPr>
            <w:tcW w:w="2024" w:type="dxa"/>
            <w:tcBorders>
              <w:top w:val="nil"/>
              <w:left w:val="nil"/>
              <w:bottom w:val="nil"/>
              <w:right w:val="nil"/>
            </w:tcBorders>
          </w:tcPr>
          <w:p w:rsidR="00440B7F" w:rsidRPr="000D579D" w:rsidRDefault="00440B7F" w:rsidP="000D579D">
            <w:pPr>
              <w:spacing w:line="200" w:lineRule="exact"/>
              <w:jc w:val="both"/>
              <w:rPr>
                <w:sz w:val="16"/>
                <w:szCs w:val="16"/>
                <w:lang w:val="en-GB"/>
              </w:rPr>
            </w:pPr>
            <w:r w:rsidRPr="000D579D">
              <w:rPr>
                <w:sz w:val="16"/>
                <w:szCs w:val="16"/>
                <w:lang w:val="en-GB"/>
              </w:rPr>
              <w:t>Capacitance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C</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602" w:type="dxa"/>
            <w:tcBorders>
              <w:top w:val="nil"/>
              <w:left w:val="nil"/>
              <w:bottom w:val="nil"/>
              <w:right w:val="nil"/>
            </w:tcBorders>
          </w:tcPr>
          <w:p w:rsidR="00440B7F" w:rsidRPr="000D579D" w:rsidRDefault="00440B7F" w:rsidP="00411885">
            <w:pPr>
              <w:spacing w:line="200" w:lineRule="exact"/>
              <w:jc w:val="both"/>
              <w:rPr>
                <w:sz w:val="16"/>
                <w:szCs w:val="16"/>
                <w:lang w:val="en-GB"/>
              </w:rPr>
            </w:pPr>
            <m:oMath>
              <m:r>
                <w:rPr>
                  <w:rFonts w:ascii="Cambria Math" w:hAnsi="Cambria Math" w:cs="Cambria Math"/>
                  <w:sz w:val="16"/>
                  <w:szCs w:val="16"/>
                  <w:lang w:val="en-GB"/>
                </w:rPr>
                <m:t>2.14352000×1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-30</m:t>
                  </m:r>
                </m:sup>
              </m:sSup>
            </m:oMath>
            <w:r w:rsidRPr="000D579D">
              <w:rPr>
                <w:sz w:val="16"/>
                <w:szCs w:val="16"/>
                <w:lang w:val="en-GB"/>
              </w:rPr>
              <w:t xml:space="preserve"> </w:t>
            </w:r>
          </w:p>
        </w:tc>
        <w:tc>
          <w:tcPr>
            <w:tcW w:w="1560" w:type="dxa"/>
            <w:tcBorders>
              <w:top w:val="nil"/>
              <w:left w:val="nil"/>
              <w:bottom w:val="nil"/>
              <w:right w:val="nil"/>
            </w:tcBorders>
          </w:tcPr>
          <w:p w:rsidR="00440B7F" w:rsidRPr="000D579D" w:rsidRDefault="00440B7F" w:rsidP="000A7E8C">
            <w:pPr>
              <w:spacing w:line="200" w:lineRule="exact"/>
              <w:jc w:val="both"/>
              <w:rPr>
                <w:sz w:val="16"/>
                <w:szCs w:val="16"/>
                <w:lang w:val="en-GB"/>
              </w:rPr>
            </w:pPr>
            <m:oMath>
              <m:r>
                <w:rPr>
                  <w:rFonts w:ascii="Cambria Math" w:hAnsi="Cambria Math" w:cs="Cambria Math"/>
                  <w:sz w:val="16"/>
                  <w:szCs w:val="16"/>
                  <w:lang w:val="en-GB"/>
                </w:rPr>
                <m:t>1.14439683×1</m:t>
              </m:r>
              <m:sSup>
                <m:sSupPr>
                  <m:ctrlPr>
                    <w:rPr>
                      <w:rFonts w:ascii="Cambria Math" w:hAnsi="Cambria Math" w:cs="Cambria Math"/>
                      <w:i/>
                      <w:iCs/>
                      <w:sz w:val="16"/>
                      <w:szCs w:val="16"/>
                      <w:lang w:val="en-GB"/>
                    </w:rPr>
                  </m:ctrlPr>
                </m:sSupPr>
                <m:e>
                  <m:r>
                    <w:rPr>
                      <w:rFonts w:ascii="Cambria Math" w:hAnsi="Cambria Math" w:cs="Cambria Math"/>
                      <w:sz w:val="16"/>
                      <w:szCs w:val="16"/>
                      <w:lang w:val="en-GB"/>
                    </w:rPr>
                    <m:t>0</m:t>
                  </m:r>
                </m:e>
                <m:sup>
                  <m:r>
                    <w:rPr>
                      <w:rFonts w:ascii="Cambria Math" w:hAnsi="Cambria Math" w:cs="Cambria Math"/>
                      <w:sz w:val="16"/>
                      <w:szCs w:val="16"/>
                      <w:lang w:val="en-GB"/>
                    </w:rPr>
                    <m:t>-40</m:t>
                  </m:r>
                </m:sup>
              </m:sSup>
            </m:oMath>
            <w:r w:rsidRPr="000D579D">
              <w:rPr>
                <w:sz w:val="16"/>
                <w:szCs w:val="16"/>
                <w:lang w:val="en-GB"/>
              </w:rPr>
              <w:t xml:space="preserve"> </w:t>
            </w:r>
          </w:p>
        </w:tc>
        <w:tc>
          <w:tcPr>
            <w:tcW w:w="850" w:type="dxa"/>
            <w:tcBorders>
              <w:top w:val="nil"/>
              <w:left w:val="nil"/>
              <w:bottom w:val="nil"/>
              <w:right w:val="nil"/>
            </w:tcBorders>
          </w:tcPr>
          <w:p w:rsidR="00440B7F" w:rsidRPr="000D579D" w:rsidRDefault="00BE131D" w:rsidP="000A7E8C">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-3</m:t>
                  </m:r>
                </m:sup>
              </m:sSup>
              <m:r>
                <w:rPr>
                  <w:rFonts w:ascii="Cambria Math" w:hAnsi="Cambria Math" w:cs="Cambria Math"/>
                  <w:sz w:val="16"/>
                  <w:szCs w:val="16"/>
                  <w:lang w:val="en-GB"/>
                </w:rPr>
                <m:t>/</m:t>
              </m:r>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00440B7F" w:rsidRPr="000D579D">
              <w:rPr>
                <w:sz w:val="16"/>
                <w:szCs w:val="16"/>
                <w:lang w:val="en-GB"/>
              </w:rPr>
              <w:t xml:space="preserve"> </w:t>
            </w:r>
          </w:p>
        </w:tc>
        <w:tc>
          <w:tcPr>
            <w:tcW w:w="992" w:type="dxa"/>
            <w:tcBorders>
              <w:top w:val="nil"/>
              <w:left w:val="nil"/>
              <w:bottom w:val="nil"/>
              <w:right w:val="nil"/>
            </w:tcBorders>
          </w:tcPr>
          <w:p w:rsidR="00440B7F" w:rsidRPr="000D579D" w:rsidRDefault="00BE131D" w:rsidP="00FF048C">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d</m:t>
                  </m:r>
                </m:e>
                <m:sup>
                  <m:r>
                    <w:rPr>
                      <w:rFonts w:ascii="Cambria Math" w:hAnsi="Cambria Math" w:cs="Cambria Math"/>
                      <w:sz w:val="16"/>
                      <w:szCs w:val="16"/>
                      <w:lang w:val="en-GB"/>
                    </w:rPr>
                    <m:t>7</m:t>
                  </m:r>
                </m:sup>
              </m:sSup>
              <m:sSup>
                <m:sSupPr>
                  <m:ctrlPr>
                    <w:rPr>
                      <w:rFonts w:ascii="Cambria Math" w:hAnsi="Cambria Math" w:cs="Cambria Math"/>
                      <w:i/>
                      <w:iCs/>
                      <w:sz w:val="16"/>
                      <w:szCs w:val="16"/>
                      <w:lang w:val="en-GB"/>
                    </w:rPr>
                  </m:ctrlPr>
                </m:sSupPr>
                <m:e>
                  <m:r>
                    <w:rPr>
                      <w:rFonts w:ascii="Cambria Math" w:hAnsi="Cambria Math" w:cs="Cambria Math"/>
                      <w:sz w:val="16"/>
                      <w:szCs w:val="16"/>
                      <w:lang w:val="en-GB"/>
                    </w:rPr>
                    <m:t>c</m:t>
                  </m:r>
                </m:e>
                <m:sup>
                  <m:r>
                    <w:rPr>
                      <w:rFonts w:ascii="Cambria Math" w:hAnsi="Cambria Math" w:cs="Cambria Math"/>
                      <w:sz w:val="16"/>
                      <w:szCs w:val="16"/>
                      <w:lang w:val="en-GB"/>
                    </w:rPr>
                    <m:t>-3</m:t>
                  </m:r>
                </m:sup>
              </m:sSup>
              <m:r>
                <w:rPr>
                  <w:rFonts w:ascii="Cambria Math" w:hAnsi="Cambria Math" w:cs="Cambria Math"/>
                  <w:sz w:val="16"/>
                  <w:szCs w:val="16"/>
                  <w:lang w:val="en-GB"/>
                </w:rPr>
                <m:t>/</m:t>
              </m:r>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c</m:t>
                  </m:r>
                </m:e>
              </m:rad>
            </m:oMath>
            <w:r w:rsidR="00440B7F" w:rsidRPr="000D579D">
              <w:rPr>
                <w:sz w:val="16"/>
                <w:szCs w:val="16"/>
                <w:lang w:val="en-GB"/>
              </w:rPr>
              <w:t xml:space="preserve"> </w:t>
            </w:r>
          </w:p>
        </w:tc>
        <w:tc>
          <w:tcPr>
            <w:tcW w:w="851" w:type="dxa"/>
            <w:tcBorders>
              <w:top w:val="nil"/>
              <w:left w:val="nil"/>
              <w:bottom w:val="nil"/>
              <w:right w:val="nil"/>
            </w:tcBorders>
          </w:tcPr>
          <w:p w:rsidR="00440B7F" w:rsidRPr="00DA2B6A" w:rsidRDefault="00BE131D" w:rsidP="000A7E8C">
            <w:pPr>
              <w:spacing w:line="200" w:lineRule="exact"/>
              <w:jc w:val="both"/>
              <w:rPr>
                <w:sz w:val="16"/>
                <w:szCs w:val="16"/>
                <w:lang w:val="en-GB"/>
              </w:rPr>
            </w:pPr>
            <m:oMath>
              <m:sSup>
                <m:sSupPr>
                  <m:ctrlPr>
                    <w:rPr>
                      <w:rFonts w:ascii="Cambria Math" w:hAnsi="Cambria Math" w:cs="Cambria Math"/>
                      <w:i/>
                      <w:iCs/>
                      <w:sz w:val="16"/>
                      <w:szCs w:val="16"/>
                      <w:lang w:val="en-GB"/>
                    </w:rPr>
                  </m:ctrlPr>
                </m:sSupPr>
                <m:e>
                  <m:r>
                    <w:rPr>
                      <w:rFonts w:ascii="Cambria Math" w:hAnsi="Cambria Math" w:cs="Cambria Math"/>
                      <w:sz w:val="16"/>
                      <w:szCs w:val="16"/>
                      <w:lang w:val="en-GB"/>
                    </w:rPr>
                    <m:t>F</m:t>
                  </m:r>
                </m:e>
                <m:sup>
                  <m:r>
                    <w:rPr>
                      <w:rFonts w:ascii="Cambria Math" w:hAnsi="Cambria Math" w:cs="Cambria Math"/>
                      <w:sz w:val="16"/>
                      <w:szCs w:val="16"/>
                      <w:lang w:val="en-GB"/>
                    </w:rPr>
                    <m:t>#</m:t>
                  </m:r>
                </m:sup>
              </m:sSup>
            </m:oMath>
            <w:r w:rsidR="00440B7F" w:rsidRPr="00DA2B6A">
              <w:rPr>
                <w:sz w:val="16"/>
                <w:szCs w:val="16"/>
                <w:lang w:val="en-GB"/>
              </w:rPr>
              <w:t xml:space="preserve"> </w:t>
            </w:r>
          </w:p>
        </w:tc>
        <w:tc>
          <w:tcPr>
            <w:tcW w:w="851" w:type="dxa"/>
            <w:tcBorders>
              <w:top w:val="nil"/>
              <w:left w:val="nil"/>
              <w:bottom w:val="nil"/>
              <w:right w:val="nil"/>
            </w:tcBorders>
          </w:tcPr>
          <w:p w:rsidR="00440B7F" w:rsidRDefault="00BE131D">
            <m:oMathPara>
              <m:oMath>
                <m:sSup>
                  <m:sSupPr>
                    <m:ctrlPr>
                      <w:rPr>
                        <w:rFonts w:ascii="Cambria Math" w:hAnsi="Cambria Math" w:cs="Cambria Math"/>
                        <w:i/>
                        <w:iCs/>
                        <w:sz w:val="16"/>
                        <w:szCs w:val="16"/>
                        <w:lang w:val="en-GB"/>
                      </w:rPr>
                    </m:ctrlPr>
                  </m:sSupPr>
                  <m:e>
                    <m:r>
                      <w:rPr>
                        <w:rFonts w:ascii="Cambria Math" w:hAnsi="Cambria Math"/>
                        <w:sz w:val="20"/>
                        <w:szCs w:val="20"/>
                        <w:lang w:val="en-GB"/>
                      </w:rPr>
                      <m:t>ϑ</m:t>
                    </m:r>
                  </m:e>
                  <m:sup>
                    <m:r>
                      <w:rPr>
                        <w:rFonts w:ascii="Cambria Math" w:hAnsi="Cambria Math" w:cs="Cambria Math"/>
                        <w:sz w:val="16"/>
                        <w:szCs w:val="16"/>
                        <w:lang w:val="en-GB"/>
                      </w:rPr>
                      <m:t>-7</m:t>
                    </m:r>
                  </m:sup>
                </m:sSup>
              </m:oMath>
            </m:oMathPara>
          </w:p>
        </w:tc>
      </w:tr>
      <w:tr w:rsidR="00B6734E" w:rsidRPr="000D579D" w:rsidTr="00625667">
        <w:trPr>
          <w:jc w:val="center"/>
        </w:trPr>
        <w:tc>
          <w:tcPr>
            <w:tcW w:w="2024" w:type="dxa"/>
            <w:tcBorders>
              <w:top w:val="nil"/>
              <w:left w:val="nil"/>
              <w:bottom w:val="nil"/>
              <w:right w:val="nil"/>
            </w:tcBorders>
          </w:tcPr>
          <w:p w:rsidR="00B6734E" w:rsidRPr="000D579D" w:rsidRDefault="00B6734E" w:rsidP="000D579D">
            <w:pPr>
              <w:spacing w:line="200" w:lineRule="exact"/>
              <w:jc w:val="both"/>
              <w:rPr>
                <w:sz w:val="16"/>
                <w:szCs w:val="16"/>
                <w:lang w:val="en-GB"/>
              </w:rPr>
            </w:pPr>
          </w:p>
        </w:tc>
        <w:tc>
          <w:tcPr>
            <w:tcW w:w="1602" w:type="dxa"/>
            <w:tcBorders>
              <w:top w:val="nil"/>
              <w:left w:val="nil"/>
              <w:bottom w:val="nil"/>
              <w:right w:val="nil"/>
            </w:tcBorders>
          </w:tcPr>
          <w:p w:rsidR="00B6734E" w:rsidRDefault="00B6734E" w:rsidP="00411885">
            <w:pPr>
              <w:spacing w:line="200" w:lineRule="exact"/>
              <w:jc w:val="both"/>
              <w:rPr>
                <w:rFonts w:eastAsia="Times New Roman"/>
                <w:sz w:val="16"/>
                <w:szCs w:val="16"/>
                <w:lang w:val="en-GB"/>
              </w:rPr>
            </w:pPr>
          </w:p>
        </w:tc>
        <w:tc>
          <w:tcPr>
            <w:tcW w:w="1560" w:type="dxa"/>
            <w:tcBorders>
              <w:top w:val="nil"/>
              <w:left w:val="nil"/>
              <w:bottom w:val="nil"/>
              <w:right w:val="nil"/>
            </w:tcBorders>
          </w:tcPr>
          <w:p w:rsidR="00B6734E" w:rsidRDefault="00B6734E" w:rsidP="000A7E8C">
            <w:pPr>
              <w:spacing w:line="200" w:lineRule="exact"/>
              <w:jc w:val="both"/>
              <w:rPr>
                <w:rFonts w:eastAsia="Times New Roman"/>
                <w:sz w:val="16"/>
                <w:szCs w:val="16"/>
                <w:lang w:val="en-GB"/>
              </w:rPr>
            </w:pPr>
          </w:p>
        </w:tc>
        <w:tc>
          <w:tcPr>
            <w:tcW w:w="850" w:type="dxa"/>
            <w:tcBorders>
              <w:top w:val="nil"/>
              <w:left w:val="nil"/>
              <w:bottom w:val="nil"/>
              <w:right w:val="nil"/>
            </w:tcBorders>
          </w:tcPr>
          <w:p w:rsidR="00B6734E" w:rsidRDefault="00B6734E" w:rsidP="000A7E8C">
            <w:pPr>
              <w:spacing w:line="200" w:lineRule="exact"/>
              <w:jc w:val="both"/>
              <w:rPr>
                <w:rFonts w:eastAsia="Times New Roman"/>
                <w:iCs/>
                <w:sz w:val="16"/>
                <w:szCs w:val="16"/>
                <w:lang w:val="en-GB"/>
              </w:rPr>
            </w:pPr>
          </w:p>
        </w:tc>
        <w:tc>
          <w:tcPr>
            <w:tcW w:w="992" w:type="dxa"/>
            <w:tcBorders>
              <w:top w:val="nil"/>
              <w:left w:val="nil"/>
              <w:bottom w:val="nil"/>
              <w:right w:val="nil"/>
            </w:tcBorders>
          </w:tcPr>
          <w:p w:rsidR="00B6734E" w:rsidRDefault="00B6734E" w:rsidP="00FF048C">
            <w:pPr>
              <w:spacing w:line="200" w:lineRule="exact"/>
              <w:jc w:val="both"/>
              <w:rPr>
                <w:rFonts w:eastAsia="Times New Roman"/>
                <w:iCs/>
                <w:sz w:val="16"/>
                <w:szCs w:val="16"/>
                <w:lang w:val="en-GB"/>
              </w:rPr>
            </w:pPr>
          </w:p>
        </w:tc>
        <w:tc>
          <w:tcPr>
            <w:tcW w:w="851" w:type="dxa"/>
            <w:tcBorders>
              <w:top w:val="nil"/>
              <w:left w:val="nil"/>
              <w:bottom w:val="nil"/>
              <w:right w:val="nil"/>
            </w:tcBorders>
          </w:tcPr>
          <w:p w:rsidR="00B6734E" w:rsidRDefault="00B6734E" w:rsidP="000A7E8C">
            <w:pPr>
              <w:spacing w:line="200" w:lineRule="exact"/>
              <w:jc w:val="both"/>
              <w:rPr>
                <w:rFonts w:eastAsia="Times New Roman"/>
                <w:iCs/>
                <w:sz w:val="16"/>
                <w:szCs w:val="16"/>
                <w:lang w:val="en-GB"/>
              </w:rPr>
            </w:pPr>
          </w:p>
        </w:tc>
        <w:tc>
          <w:tcPr>
            <w:tcW w:w="851" w:type="dxa"/>
            <w:tcBorders>
              <w:top w:val="nil"/>
              <w:left w:val="nil"/>
              <w:bottom w:val="nil"/>
              <w:right w:val="nil"/>
            </w:tcBorders>
          </w:tcPr>
          <w:p w:rsidR="00B6734E" w:rsidRDefault="00B6734E" w:rsidP="000A7E8C">
            <w:pPr>
              <w:spacing w:line="200" w:lineRule="exact"/>
              <w:jc w:val="both"/>
              <w:rPr>
                <w:rFonts w:eastAsia="Times New Roman"/>
                <w:iCs/>
                <w:sz w:val="16"/>
                <w:szCs w:val="16"/>
                <w:lang w:val="en-GB"/>
              </w:rPr>
            </w:pPr>
          </w:p>
        </w:tc>
      </w:tr>
    </w:tbl>
    <w:p w:rsidR="00EF0142" w:rsidRDefault="00EF0142" w:rsidP="004302A5">
      <w:pPr>
        <w:spacing w:after="120" w:line="260" w:lineRule="exact"/>
        <w:jc w:val="both"/>
        <w:rPr>
          <w:b/>
          <w:bCs/>
          <w:iCs/>
          <w:sz w:val="20"/>
          <w:szCs w:val="20"/>
          <w:lang w:val="en-GB"/>
        </w:rPr>
        <w:sectPr w:rsidR="00EF0142" w:rsidSect="00D6599D">
          <w:type w:val="continuous"/>
          <w:pgSz w:w="12240" w:h="15840" w:code="1"/>
          <w:pgMar w:top="1134" w:right="1440" w:bottom="964" w:left="1440" w:header="170" w:footer="170" w:gutter="0"/>
          <w:cols w:space="720"/>
          <w:noEndnote/>
          <w:titlePg/>
          <w:docGrid w:linePitch="326"/>
        </w:sectPr>
      </w:pPr>
    </w:p>
    <w:p w:rsidR="00197D2B" w:rsidRPr="000C4CB1" w:rsidRDefault="00197D2B" w:rsidP="000C4CB1">
      <w:pPr>
        <w:pStyle w:val="ListParagraph"/>
        <w:widowControl/>
        <w:numPr>
          <w:ilvl w:val="0"/>
          <w:numId w:val="4"/>
        </w:numPr>
        <w:autoSpaceDE/>
        <w:autoSpaceDN/>
        <w:adjustRightInd/>
        <w:spacing w:after="200" w:line="276" w:lineRule="auto"/>
        <w:ind w:left="567" w:hanging="283"/>
        <w:jc w:val="both"/>
        <w:rPr>
          <w:sz w:val="20"/>
          <w:szCs w:val="20"/>
          <w:lang w:val="en-GB"/>
        </w:rPr>
      </w:pPr>
      <w:r w:rsidRPr="0011452B">
        <w:rPr>
          <w:sz w:val="20"/>
          <w:szCs w:val="20"/>
          <w:lang w:val="en-GB"/>
        </w:rPr>
        <w:lastRenderedPageBreak/>
        <w:br w:type="page"/>
      </w:r>
    </w:p>
    <w:p w:rsidR="00197D2B" w:rsidRPr="00197D2B" w:rsidRDefault="00197D2B" w:rsidP="00197D2B">
      <w:pPr>
        <w:spacing w:line="260" w:lineRule="exact"/>
        <w:jc w:val="both"/>
        <w:rPr>
          <w:sz w:val="20"/>
          <w:szCs w:val="20"/>
          <w:lang w:val="en-GB"/>
        </w:rPr>
        <w:sectPr w:rsidR="00197D2B" w:rsidRPr="00197D2B" w:rsidSect="00FD730C">
          <w:type w:val="continuous"/>
          <w:pgSz w:w="12240" w:h="15840" w:code="1"/>
          <w:pgMar w:top="1134" w:right="1077" w:bottom="964" w:left="1077" w:header="170" w:footer="170" w:gutter="0"/>
          <w:cols w:num="2" w:space="454"/>
          <w:noEndnote/>
          <w:titlePg/>
          <w:docGrid w:linePitch="326"/>
        </w:sectPr>
      </w:pPr>
    </w:p>
    <w:p w:rsidR="00465537" w:rsidRDefault="00465537">
      <w:pPr>
        <w:widowControl/>
        <w:autoSpaceDE/>
        <w:autoSpaceDN/>
        <w:adjustRightInd/>
        <w:spacing w:after="200" w:line="276" w:lineRule="auto"/>
        <w:rPr>
          <w:b/>
          <w:bCs/>
          <w:sz w:val="18"/>
          <w:szCs w:val="18"/>
          <w:lang w:val="en-GB"/>
        </w:rPr>
      </w:pPr>
    </w:p>
    <w:p w:rsidR="00360060" w:rsidRDefault="00360060" w:rsidP="005B4A22">
      <w:pPr>
        <w:jc w:val="center"/>
        <w:rPr>
          <w:rFonts w:eastAsia="Times New Roman"/>
          <w:iCs/>
          <w:sz w:val="20"/>
          <w:szCs w:val="20"/>
          <w:lang w:val="en-GB"/>
        </w:rPr>
        <w:sectPr w:rsidR="00360060" w:rsidSect="00FD730C">
          <w:type w:val="continuous"/>
          <w:pgSz w:w="12240" w:h="15840" w:code="1"/>
          <w:pgMar w:top="1134" w:right="1077" w:bottom="964" w:left="1077" w:header="170" w:footer="170" w:gutter="0"/>
          <w:cols w:num="2" w:space="454"/>
          <w:noEndnote/>
          <w:titlePg/>
          <w:docGrid w:linePitch="326"/>
        </w:sectPr>
      </w:pPr>
    </w:p>
    <w:tbl>
      <w:tblPr>
        <w:tblW w:w="0" w:type="auto"/>
        <w:jc w:val="center"/>
        <w:tblInd w:w="-488" w:type="dxa"/>
        <w:tblCellMar>
          <w:left w:w="0" w:type="dxa"/>
          <w:right w:w="0" w:type="dxa"/>
        </w:tblCellMar>
        <w:tblLook w:val="0000" w:firstRow="0" w:lastRow="0" w:firstColumn="0" w:lastColumn="0" w:noHBand="0" w:noVBand="0"/>
      </w:tblPr>
      <w:tblGrid>
        <w:gridCol w:w="485"/>
        <w:gridCol w:w="1569"/>
        <w:gridCol w:w="799"/>
        <w:gridCol w:w="467"/>
        <w:gridCol w:w="1701"/>
        <w:gridCol w:w="1134"/>
        <w:gridCol w:w="567"/>
        <w:gridCol w:w="1701"/>
        <w:gridCol w:w="930"/>
      </w:tblGrid>
      <w:tr w:rsidR="000D1760" w:rsidRPr="000D579D" w:rsidTr="00C0601C">
        <w:trPr>
          <w:jc w:val="center"/>
        </w:trPr>
        <w:tc>
          <w:tcPr>
            <w:tcW w:w="9353" w:type="dxa"/>
            <w:gridSpan w:val="9"/>
            <w:tcBorders>
              <w:top w:val="single" w:sz="4" w:space="0" w:color="auto"/>
              <w:left w:val="nil"/>
              <w:bottom w:val="single" w:sz="4" w:space="0" w:color="auto"/>
              <w:right w:val="nil"/>
            </w:tcBorders>
          </w:tcPr>
          <w:p w:rsidR="000D1760" w:rsidRDefault="000D1760" w:rsidP="000D1760">
            <w:pPr>
              <w:jc w:val="center"/>
              <w:rPr>
                <w:sz w:val="16"/>
                <w:szCs w:val="16"/>
                <w:lang w:val="en-GB"/>
              </w:rPr>
            </w:pPr>
            <w:r w:rsidRPr="000D579D">
              <w:rPr>
                <w:rFonts w:eastAsia="Times New Roman"/>
                <w:iCs/>
                <w:sz w:val="20"/>
                <w:szCs w:val="20"/>
                <w:lang w:val="en-GB"/>
              </w:rPr>
              <w:lastRenderedPageBreak/>
              <w:t xml:space="preserve">Table </w:t>
            </w:r>
            <w:r>
              <w:rPr>
                <w:rFonts w:eastAsia="Times New Roman"/>
                <w:iCs/>
                <w:sz w:val="20"/>
                <w:szCs w:val="20"/>
                <w:lang w:val="en-GB"/>
              </w:rPr>
              <w:t>3</w:t>
            </w:r>
            <w:r w:rsidRPr="000D579D">
              <w:rPr>
                <w:rFonts w:eastAsia="Times New Roman"/>
                <w:iCs/>
                <w:sz w:val="16"/>
                <w:szCs w:val="16"/>
                <w:lang w:val="en-GB"/>
              </w:rPr>
              <w:t>.</w:t>
            </w:r>
            <w:r>
              <w:rPr>
                <w:rFonts w:eastAsia="Times New Roman"/>
                <w:iCs/>
                <w:sz w:val="16"/>
                <w:szCs w:val="16"/>
                <w:lang w:val="en-GB"/>
              </w:rPr>
              <w:t xml:space="preserve"> </w:t>
            </w:r>
            <w:r>
              <w:rPr>
                <w:rFonts w:eastAsia="Times New Roman"/>
                <w:iCs/>
                <w:sz w:val="20"/>
                <w:szCs w:val="20"/>
                <w:lang w:val="en-GB"/>
              </w:rPr>
              <w:t xml:space="preserve">Comparison of </w:t>
            </w:r>
            <w:r w:rsidR="006B3EAA">
              <w:rPr>
                <w:rFonts w:eastAsia="Times New Roman"/>
                <w:iCs/>
                <w:sz w:val="20"/>
                <w:szCs w:val="20"/>
                <w:lang w:val="en-GB"/>
              </w:rPr>
              <w:t xml:space="preserve">the </w:t>
            </w:r>
            <w:r>
              <w:rPr>
                <w:rFonts w:eastAsia="Times New Roman"/>
                <w:iCs/>
                <w:sz w:val="20"/>
                <w:szCs w:val="20"/>
                <w:lang w:val="en-GB"/>
              </w:rPr>
              <w:t>parameterisation of properties at each power of</w:t>
            </w:r>
            <w:r w:rsidRPr="00A2267E">
              <w:rPr>
                <w:rFonts w:eastAsia="Times New Roman"/>
                <w:iCs/>
                <w:sz w:val="20"/>
                <w:szCs w:val="20"/>
                <w:lang w:val="en-GB"/>
              </w:rPr>
              <w:t xml:space="preserve"> </w:t>
            </w:r>
            <m:oMath>
              <m:r>
                <w:rPr>
                  <w:rFonts w:ascii="Cambria Math" w:hAnsi="Cambria Math"/>
                  <w:sz w:val="20"/>
                  <w:szCs w:val="20"/>
                  <w:lang w:val="en-GB"/>
                </w:rPr>
                <m:t>ϑ</m:t>
              </m:r>
            </m:oMath>
          </w:p>
        </w:tc>
      </w:tr>
      <w:tr w:rsidR="00B06EAE" w:rsidRPr="000D579D" w:rsidTr="0000128A">
        <w:trPr>
          <w:jc w:val="center"/>
        </w:trPr>
        <w:tc>
          <w:tcPr>
            <w:tcW w:w="485" w:type="dxa"/>
            <w:tcBorders>
              <w:top w:val="single" w:sz="4" w:space="0" w:color="auto"/>
              <w:left w:val="nil"/>
              <w:bottom w:val="single" w:sz="4" w:space="0" w:color="auto"/>
              <w:right w:val="nil"/>
            </w:tcBorders>
          </w:tcPr>
          <w:p w:rsidR="00B06EAE" w:rsidRDefault="00B06EAE" w:rsidP="005B4A22">
            <w:pPr>
              <w:jc w:val="center"/>
              <w:rPr>
                <w:rFonts w:eastAsia="Times New Roman"/>
                <w:iCs/>
                <w:sz w:val="16"/>
                <w:szCs w:val="16"/>
                <w:lang w:val="en-GB"/>
              </w:rPr>
            </w:pPr>
            <w:r>
              <w:rPr>
                <w:rFonts w:eastAsia="Times New Roman"/>
                <w:iCs/>
                <w:sz w:val="16"/>
                <w:szCs w:val="16"/>
                <w:lang w:val="en-GB"/>
              </w:rPr>
              <w:t>1</w:t>
            </w:r>
          </w:p>
        </w:tc>
        <w:tc>
          <w:tcPr>
            <w:tcW w:w="1569" w:type="dxa"/>
            <w:tcBorders>
              <w:top w:val="single" w:sz="4" w:space="0" w:color="auto"/>
              <w:left w:val="nil"/>
              <w:bottom w:val="single" w:sz="4" w:space="0" w:color="auto"/>
              <w:right w:val="nil"/>
            </w:tcBorders>
          </w:tcPr>
          <w:p w:rsidR="00B06EAE" w:rsidRDefault="00B06EAE" w:rsidP="005B4A22">
            <w:pPr>
              <w:jc w:val="center"/>
              <w:rPr>
                <w:sz w:val="16"/>
                <w:szCs w:val="16"/>
                <w:lang w:val="en-GB"/>
              </w:rPr>
            </w:pPr>
            <w:r>
              <w:rPr>
                <w:sz w:val="16"/>
                <w:szCs w:val="16"/>
                <w:lang w:val="en-GB"/>
              </w:rPr>
              <w:t>2</w:t>
            </w:r>
          </w:p>
        </w:tc>
        <w:tc>
          <w:tcPr>
            <w:tcW w:w="799" w:type="dxa"/>
            <w:tcBorders>
              <w:top w:val="single" w:sz="4" w:space="0" w:color="auto"/>
              <w:left w:val="nil"/>
              <w:bottom w:val="single" w:sz="4" w:space="0" w:color="auto"/>
              <w:right w:val="nil"/>
            </w:tcBorders>
          </w:tcPr>
          <w:p w:rsidR="00B06EAE" w:rsidRDefault="00B06EAE" w:rsidP="005B4A22">
            <w:pPr>
              <w:jc w:val="center"/>
              <w:rPr>
                <w:sz w:val="16"/>
                <w:szCs w:val="16"/>
                <w:lang w:val="en-GB"/>
              </w:rPr>
            </w:pPr>
            <w:r>
              <w:rPr>
                <w:sz w:val="16"/>
                <w:szCs w:val="16"/>
                <w:lang w:val="en-GB"/>
              </w:rPr>
              <w:t>3</w:t>
            </w:r>
          </w:p>
        </w:tc>
        <w:tc>
          <w:tcPr>
            <w:tcW w:w="467" w:type="dxa"/>
            <w:tcBorders>
              <w:top w:val="single" w:sz="4" w:space="0" w:color="auto"/>
              <w:left w:val="nil"/>
              <w:bottom w:val="single" w:sz="4" w:space="0" w:color="auto"/>
              <w:right w:val="nil"/>
            </w:tcBorders>
          </w:tcPr>
          <w:p w:rsidR="00B06EAE" w:rsidRDefault="00B06EAE" w:rsidP="00F75232">
            <w:pPr>
              <w:jc w:val="center"/>
              <w:rPr>
                <w:rFonts w:eastAsia="Times New Roman"/>
                <w:iCs/>
                <w:sz w:val="16"/>
                <w:szCs w:val="16"/>
                <w:lang w:val="en-GB"/>
              </w:rPr>
            </w:pPr>
            <w:r>
              <w:rPr>
                <w:rFonts w:eastAsia="Times New Roman"/>
                <w:iCs/>
                <w:sz w:val="16"/>
                <w:szCs w:val="16"/>
                <w:lang w:val="en-GB"/>
              </w:rPr>
              <w:t>4</w:t>
            </w:r>
          </w:p>
        </w:tc>
        <w:tc>
          <w:tcPr>
            <w:tcW w:w="1701" w:type="dxa"/>
            <w:tcBorders>
              <w:top w:val="single" w:sz="4" w:space="0" w:color="auto"/>
              <w:left w:val="nil"/>
              <w:bottom w:val="single" w:sz="4" w:space="0" w:color="auto"/>
              <w:right w:val="nil"/>
            </w:tcBorders>
          </w:tcPr>
          <w:p w:rsidR="00B06EAE" w:rsidRDefault="00B06EAE" w:rsidP="00F75232">
            <w:pPr>
              <w:jc w:val="center"/>
              <w:rPr>
                <w:sz w:val="16"/>
                <w:szCs w:val="16"/>
                <w:lang w:val="en-GB"/>
              </w:rPr>
            </w:pPr>
            <w:r>
              <w:rPr>
                <w:sz w:val="16"/>
                <w:szCs w:val="16"/>
                <w:lang w:val="en-GB"/>
              </w:rPr>
              <w:t>5</w:t>
            </w:r>
          </w:p>
        </w:tc>
        <w:tc>
          <w:tcPr>
            <w:tcW w:w="1134" w:type="dxa"/>
            <w:tcBorders>
              <w:top w:val="single" w:sz="4" w:space="0" w:color="auto"/>
              <w:left w:val="nil"/>
              <w:bottom w:val="single" w:sz="4" w:space="0" w:color="auto"/>
              <w:right w:val="nil"/>
            </w:tcBorders>
          </w:tcPr>
          <w:p w:rsidR="00B06EAE" w:rsidRDefault="00B06EAE" w:rsidP="005B4A22">
            <w:pPr>
              <w:jc w:val="center"/>
              <w:rPr>
                <w:sz w:val="16"/>
                <w:szCs w:val="16"/>
                <w:lang w:val="en-GB"/>
              </w:rPr>
            </w:pPr>
            <w:r>
              <w:rPr>
                <w:sz w:val="16"/>
                <w:szCs w:val="16"/>
                <w:lang w:val="en-GB"/>
              </w:rPr>
              <w:t>6</w:t>
            </w:r>
          </w:p>
        </w:tc>
        <w:tc>
          <w:tcPr>
            <w:tcW w:w="567" w:type="dxa"/>
            <w:tcBorders>
              <w:top w:val="single" w:sz="4" w:space="0" w:color="auto"/>
              <w:left w:val="nil"/>
              <w:bottom w:val="single" w:sz="4" w:space="0" w:color="auto"/>
              <w:right w:val="nil"/>
            </w:tcBorders>
          </w:tcPr>
          <w:p w:rsidR="00B06EAE" w:rsidRPr="00B06EAE" w:rsidRDefault="00B06EAE" w:rsidP="005B4A22">
            <w:pPr>
              <w:jc w:val="center"/>
              <w:rPr>
                <w:rFonts w:eastAsia="Times New Roman"/>
                <w:iCs/>
                <w:sz w:val="16"/>
                <w:szCs w:val="16"/>
                <w:lang w:val="en-GB"/>
              </w:rPr>
            </w:pPr>
            <w:r w:rsidRPr="00B06EAE">
              <w:rPr>
                <w:rFonts w:eastAsia="Times New Roman"/>
                <w:iCs/>
                <w:sz w:val="16"/>
                <w:szCs w:val="16"/>
                <w:lang w:val="en-GB"/>
              </w:rPr>
              <w:t>7</w:t>
            </w:r>
          </w:p>
        </w:tc>
        <w:tc>
          <w:tcPr>
            <w:tcW w:w="1701" w:type="dxa"/>
            <w:tcBorders>
              <w:top w:val="single" w:sz="4" w:space="0" w:color="auto"/>
              <w:left w:val="nil"/>
              <w:bottom w:val="single" w:sz="4" w:space="0" w:color="auto"/>
              <w:right w:val="nil"/>
            </w:tcBorders>
          </w:tcPr>
          <w:p w:rsidR="00B06EAE" w:rsidRDefault="00B06EAE" w:rsidP="005B4A22">
            <w:pPr>
              <w:jc w:val="center"/>
              <w:rPr>
                <w:sz w:val="16"/>
                <w:szCs w:val="16"/>
                <w:lang w:val="en-GB"/>
              </w:rPr>
            </w:pPr>
            <w:r>
              <w:rPr>
                <w:sz w:val="16"/>
                <w:szCs w:val="16"/>
                <w:lang w:val="en-GB"/>
              </w:rPr>
              <w:t>8</w:t>
            </w:r>
          </w:p>
        </w:tc>
        <w:tc>
          <w:tcPr>
            <w:tcW w:w="930" w:type="dxa"/>
            <w:tcBorders>
              <w:top w:val="single" w:sz="4" w:space="0" w:color="auto"/>
              <w:left w:val="nil"/>
              <w:bottom w:val="single" w:sz="4" w:space="0" w:color="auto"/>
              <w:right w:val="nil"/>
            </w:tcBorders>
          </w:tcPr>
          <w:p w:rsidR="00B06EAE" w:rsidRDefault="00B06EAE" w:rsidP="005B4A22">
            <w:pPr>
              <w:jc w:val="center"/>
              <w:rPr>
                <w:sz w:val="16"/>
                <w:szCs w:val="16"/>
                <w:lang w:val="en-GB"/>
              </w:rPr>
            </w:pPr>
            <w:r>
              <w:rPr>
                <w:sz w:val="16"/>
                <w:szCs w:val="16"/>
                <w:lang w:val="en-GB"/>
              </w:rPr>
              <w:t>9</w:t>
            </w:r>
          </w:p>
        </w:tc>
      </w:tr>
      <w:tr w:rsidR="0000128A" w:rsidRPr="000D579D" w:rsidTr="0000128A">
        <w:trPr>
          <w:jc w:val="center"/>
        </w:trPr>
        <w:tc>
          <w:tcPr>
            <w:tcW w:w="485" w:type="dxa"/>
            <w:tcBorders>
              <w:top w:val="single" w:sz="4" w:space="0" w:color="auto"/>
              <w:left w:val="nil"/>
              <w:bottom w:val="single" w:sz="4" w:space="0" w:color="auto"/>
              <w:right w:val="nil"/>
            </w:tcBorders>
          </w:tcPr>
          <w:p w:rsidR="0000128A" w:rsidRPr="000D579D" w:rsidRDefault="00BE131D" w:rsidP="005B4A22">
            <w:pPr>
              <w:jc w:val="center"/>
              <w:rPr>
                <w:sz w:val="16"/>
                <w:szCs w:val="16"/>
                <w:lang w:val="en-GB"/>
              </w:rPr>
            </w:pPr>
            <m:oMath>
              <m:sSub>
                <m:sSubPr>
                  <m:ctrlPr>
                    <w:rPr>
                      <w:rFonts w:ascii="Cambria Math" w:hAnsi="Cambria Math"/>
                      <w:i/>
                      <w:iCs/>
                      <w:sz w:val="16"/>
                      <w:szCs w:val="16"/>
                      <w:lang w:val="en-GB"/>
                    </w:rPr>
                  </m:ctrlPr>
                </m:sSubPr>
                <m:e>
                  <m:r>
                    <w:rPr>
                      <w:rFonts w:ascii="Cambria Math" w:hAnsi="Cambria Math"/>
                      <w:sz w:val="16"/>
                      <w:szCs w:val="16"/>
                      <w:lang w:val="en-GB"/>
                    </w:rPr>
                    <m:t>X</m:t>
                  </m:r>
                </m:e>
                <m:sub>
                  <m:r>
                    <w:rPr>
                      <w:rFonts w:ascii="Cambria Math" w:hAnsi="Cambria Math"/>
                      <w:sz w:val="16"/>
                      <w:szCs w:val="16"/>
                      <w:lang w:val="en-GB"/>
                    </w:rPr>
                    <m:t>e*</m:t>
                  </m:r>
                </m:sub>
              </m:sSub>
            </m:oMath>
            <w:r w:rsidR="0000128A">
              <w:rPr>
                <w:iCs/>
                <w:sz w:val="16"/>
                <w:szCs w:val="16"/>
                <w:lang w:val="en-GB"/>
              </w:rPr>
              <w:t xml:space="preserve"> mass set as powers of</w:t>
            </w:r>
            <w:r w:rsidR="0000128A">
              <w:rPr>
                <w:sz w:val="16"/>
                <w:szCs w:val="16"/>
                <w:lang w:val="en-GB"/>
              </w:rPr>
              <w:t xml:space="preserve"> </w:t>
            </w:r>
            <m:oMath>
              <m:r>
                <w:rPr>
                  <w:rFonts w:ascii="Cambria Math" w:hAnsi="Cambria Math"/>
                  <w:sz w:val="20"/>
                  <w:szCs w:val="20"/>
                  <w:lang w:val="en-GB"/>
                </w:rPr>
                <m:t>ϑ</m:t>
              </m:r>
            </m:oMath>
          </w:p>
        </w:tc>
        <w:tc>
          <w:tcPr>
            <w:tcW w:w="1569" w:type="dxa"/>
            <w:tcBorders>
              <w:top w:val="single" w:sz="4" w:space="0" w:color="auto"/>
              <w:left w:val="nil"/>
              <w:bottom w:val="single" w:sz="4" w:space="0" w:color="auto"/>
              <w:right w:val="nil"/>
            </w:tcBorders>
          </w:tcPr>
          <w:p w:rsidR="0000128A" w:rsidRPr="000D579D" w:rsidRDefault="0000128A" w:rsidP="005B4A22">
            <w:pPr>
              <w:jc w:val="center"/>
              <w:rPr>
                <w:sz w:val="16"/>
                <w:szCs w:val="16"/>
                <w:lang w:val="en-GB"/>
              </w:rPr>
            </w:pPr>
            <w:r>
              <w:rPr>
                <w:sz w:val="16"/>
                <w:szCs w:val="16"/>
                <w:lang w:val="en-GB"/>
              </w:rPr>
              <w:t>Mass Parameter</w:t>
            </w:r>
            <w:r w:rsidR="006B3EAA">
              <w:rPr>
                <w:sz w:val="16"/>
                <w:szCs w:val="16"/>
                <w:lang w:val="en-GB"/>
              </w:rPr>
              <w:t xml:space="preserve"> (Accepted)</w:t>
            </w:r>
            <w:bookmarkStart w:id="0" w:name="_GoBack"/>
            <w:bookmarkEnd w:id="0"/>
          </w:p>
        </w:tc>
        <w:tc>
          <w:tcPr>
            <w:tcW w:w="799" w:type="dxa"/>
            <w:tcBorders>
              <w:top w:val="single" w:sz="4" w:space="0" w:color="auto"/>
              <w:left w:val="nil"/>
              <w:bottom w:val="single" w:sz="4" w:space="0" w:color="auto"/>
              <w:right w:val="nil"/>
            </w:tcBorders>
          </w:tcPr>
          <w:p w:rsidR="0000128A" w:rsidRPr="000D579D" w:rsidRDefault="0000128A" w:rsidP="005B4A22">
            <w:pPr>
              <w:jc w:val="center"/>
              <w:rPr>
                <w:sz w:val="16"/>
                <w:szCs w:val="16"/>
                <w:lang w:val="en-GB"/>
              </w:rPr>
            </w:pPr>
            <w:r>
              <w:rPr>
                <w:sz w:val="16"/>
                <w:szCs w:val="16"/>
                <w:lang w:val="en-GB"/>
              </w:rPr>
              <w:t>Mass Formula</w:t>
            </w:r>
          </w:p>
        </w:tc>
        <w:tc>
          <w:tcPr>
            <w:tcW w:w="467" w:type="dxa"/>
            <w:tcBorders>
              <w:top w:val="single" w:sz="4" w:space="0" w:color="auto"/>
              <w:left w:val="nil"/>
              <w:bottom w:val="single" w:sz="4" w:space="0" w:color="auto"/>
              <w:right w:val="nil"/>
            </w:tcBorders>
          </w:tcPr>
          <w:p w:rsidR="0000128A" w:rsidRPr="000D579D" w:rsidRDefault="00BE131D" w:rsidP="00F75232">
            <w:pPr>
              <w:jc w:val="center"/>
              <w:rPr>
                <w:sz w:val="16"/>
                <w:szCs w:val="16"/>
                <w:lang w:val="en-GB"/>
              </w:rPr>
            </w:pPr>
            <m:oMath>
              <m:sSub>
                <m:sSubPr>
                  <m:ctrlPr>
                    <w:rPr>
                      <w:rFonts w:ascii="Cambria Math" w:hAnsi="Cambria Math"/>
                      <w:i/>
                      <w:iCs/>
                      <w:sz w:val="16"/>
                      <w:szCs w:val="16"/>
                      <w:lang w:val="en-GB"/>
                    </w:rPr>
                  </m:ctrlPr>
                </m:sSubPr>
                <m:e>
                  <m:r>
                    <w:rPr>
                      <w:rFonts w:ascii="Cambria Math" w:hAnsi="Cambria Math"/>
                      <w:sz w:val="16"/>
                      <w:szCs w:val="16"/>
                      <w:lang w:val="en-GB"/>
                    </w:rPr>
                    <m:t>X</m:t>
                  </m:r>
                </m:e>
                <m:sub>
                  <m:r>
                    <w:rPr>
                      <w:rFonts w:ascii="Cambria Math" w:hAnsi="Cambria Math"/>
                      <w:sz w:val="16"/>
                      <w:szCs w:val="16"/>
                      <w:lang w:val="en-GB"/>
                    </w:rPr>
                    <m:t>e*</m:t>
                  </m:r>
                </m:sub>
              </m:sSub>
            </m:oMath>
            <w:r w:rsidR="0000128A">
              <w:rPr>
                <w:iCs/>
                <w:sz w:val="16"/>
                <w:szCs w:val="16"/>
                <w:lang w:val="en-GB"/>
              </w:rPr>
              <w:t xml:space="preserve"> </w:t>
            </w:r>
            <w:r w:rsidR="0000128A" w:rsidRPr="00F75232">
              <w:rPr>
                <w:i/>
                <w:iCs/>
                <w:sz w:val="16"/>
                <w:szCs w:val="16"/>
                <w:lang w:val="en-GB"/>
              </w:rPr>
              <w:t>qc</w:t>
            </w:r>
            <w:r w:rsidR="0000128A">
              <w:rPr>
                <w:iCs/>
                <w:sz w:val="16"/>
                <w:szCs w:val="16"/>
                <w:lang w:val="en-GB"/>
              </w:rPr>
              <w:t xml:space="preserve"> set as powers of</w:t>
            </w:r>
            <w:r w:rsidR="0000128A">
              <w:rPr>
                <w:sz w:val="16"/>
                <w:szCs w:val="16"/>
                <w:lang w:val="en-GB"/>
              </w:rPr>
              <w:t xml:space="preserve"> </w:t>
            </w:r>
            <m:oMath>
              <m:r>
                <w:rPr>
                  <w:rFonts w:ascii="Cambria Math" w:hAnsi="Cambria Math"/>
                  <w:sz w:val="20"/>
                  <w:szCs w:val="20"/>
                  <w:lang w:val="en-GB"/>
                </w:rPr>
                <m:t>ϑ</m:t>
              </m:r>
            </m:oMath>
          </w:p>
        </w:tc>
        <w:tc>
          <w:tcPr>
            <w:tcW w:w="1701" w:type="dxa"/>
            <w:tcBorders>
              <w:top w:val="single" w:sz="4" w:space="0" w:color="auto"/>
              <w:left w:val="nil"/>
              <w:bottom w:val="single" w:sz="4" w:space="0" w:color="auto"/>
              <w:right w:val="nil"/>
            </w:tcBorders>
          </w:tcPr>
          <w:p w:rsidR="0000128A" w:rsidRPr="000D579D" w:rsidRDefault="0000128A" w:rsidP="00F75232">
            <w:pPr>
              <w:jc w:val="center"/>
              <w:rPr>
                <w:sz w:val="16"/>
                <w:szCs w:val="16"/>
                <w:lang w:val="en-GB"/>
              </w:rPr>
            </w:pPr>
            <w:r>
              <w:rPr>
                <w:sz w:val="16"/>
                <w:szCs w:val="16"/>
                <w:lang w:val="en-GB"/>
              </w:rPr>
              <w:t xml:space="preserve">Charge </w:t>
            </w:r>
            <w:r w:rsidRPr="000D579D">
              <w:rPr>
                <w:sz w:val="16"/>
                <w:szCs w:val="16"/>
                <w:lang w:val="en-GB"/>
              </w:rPr>
              <w:t xml:space="preserve">Parameter </w:t>
            </w:r>
            <w:r>
              <w:rPr>
                <w:sz w:val="16"/>
                <w:szCs w:val="16"/>
                <w:lang w:val="en-GB"/>
              </w:rPr>
              <w:t>(Proposed)</w:t>
            </w:r>
          </w:p>
        </w:tc>
        <w:tc>
          <w:tcPr>
            <w:tcW w:w="1134" w:type="dxa"/>
            <w:tcBorders>
              <w:top w:val="single" w:sz="4" w:space="0" w:color="auto"/>
              <w:left w:val="nil"/>
              <w:bottom w:val="single" w:sz="4" w:space="0" w:color="auto"/>
              <w:right w:val="nil"/>
            </w:tcBorders>
          </w:tcPr>
          <w:p w:rsidR="0000128A" w:rsidRDefault="0000128A" w:rsidP="005B4A22">
            <w:pPr>
              <w:jc w:val="center"/>
              <w:rPr>
                <w:rFonts w:eastAsia="Times New Roman"/>
                <w:i/>
                <w:iCs/>
                <w:sz w:val="16"/>
                <w:szCs w:val="16"/>
                <w:lang w:val="en-GB"/>
              </w:rPr>
            </w:pPr>
            <w:r>
              <w:rPr>
                <w:sz w:val="16"/>
                <w:szCs w:val="16"/>
                <w:lang w:val="en-GB"/>
              </w:rPr>
              <w:t>Charge (</w:t>
            </w:r>
            <w:r w:rsidRPr="00A24343">
              <w:rPr>
                <w:i/>
                <w:sz w:val="16"/>
                <w:szCs w:val="16"/>
                <w:lang w:val="en-GB"/>
              </w:rPr>
              <w:t>qc</w:t>
            </w:r>
            <w:r>
              <w:rPr>
                <w:sz w:val="16"/>
                <w:szCs w:val="16"/>
                <w:lang w:val="en-GB"/>
              </w:rPr>
              <w:t>) Formula</w:t>
            </w:r>
          </w:p>
        </w:tc>
        <w:tc>
          <w:tcPr>
            <w:tcW w:w="567" w:type="dxa"/>
            <w:tcBorders>
              <w:top w:val="single" w:sz="4" w:space="0" w:color="auto"/>
              <w:left w:val="nil"/>
              <w:bottom w:val="single" w:sz="4" w:space="0" w:color="auto"/>
              <w:right w:val="nil"/>
            </w:tcBorders>
          </w:tcPr>
          <w:p w:rsidR="0000128A" w:rsidRDefault="00BE131D" w:rsidP="005B4A22">
            <w:pPr>
              <w:jc w:val="center"/>
              <w:rPr>
                <w:rFonts w:eastAsia="Times New Roman"/>
                <w:iCs/>
                <w:sz w:val="16"/>
                <w:szCs w:val="16"/>
                <w:lang w:val="en-GB"/>
              </w:rPr>
            </w:pPr>
            <m:oMath>
              <m:sSub>
                <m:sSubPr>
                  <m:ctrlPr>
                    <w:rPr>
                      <w:rFonts w:ascii="Cambria Math" w:hAnsi="Cambria Math"/>
                      <w:i/>
                      <w:iCs/>
                      <w:sz w:val="16"/>
                      <w:szCs w:val="16"/>
                      <w:lang w:val="en-GB"/>
                    </w:rPr>
                  </m:ctrlPr>
                </m:sSubPr>
                <m:e>
                  <m:r>
                    <w:rPr>
                      <w:rFonts w:ascii="Cambria Math" w:hAnsi="Cambria Math"/>
                      <w:sz w:val="16"/>
                      <w:szCs w:val="16"/>
                      <w:lang w:val="en-GB"/>
                    </w:rPr>
                    <m:t>X</m:t>
                  </m:r>
                </m:e>
                <m:sub>
                  <m:r>
                    <w:rPr>
                      <w:rFonts w:ascii="Cambria Math" w:hAnsi="Cambria Math"/>
                      <w:sz w:val="16"/>
                      <w:szCs w:val="16"/>
                      <w:lang w:val="en-GB"/>
                    </w:rPr>
                    <m:t>e*</m:t>
                  </m:r>
                </m:sub>
              </m:sSub>
            </m:oMath>
            <w:r w:rsidR="0000128A">
              <w:rPr>
                <w:iCs/>
                <w:sz w:val="16"/>
                <w:szCs w:val="16"/>
                <w:lang w:val="en-GB"/>
              </w:rPr>
              <w:t xml:space="preserve"> </w:t>
            </w:r>
            <w:r w:rsidR="0000128A" w:rsidRPr="00F75232">
              <w:rPr>
                <w:i/>
                <w:iCs/>
                <w:sz w:val="16"/>
                <w:szCs w:val="16"/>
                <w:lang w:val="en-GB"/>
              </w:rPr>
              <w:t>q</w:t>
            </w:r>
            <w:r w:rsidR="0000128A">
              <w:rPr>
                <w:iCs/>
                <w:sz w:val="16"/>
                <w:szCs w:val="16"/>
                <w:lang w:val="en-GB"/>
              </w:rPr>
              <w:t xml:space="preserve"> set as powers of</w:t>
            </w:r>
            <w:r w:rsidR="0000128A">
              <w:rPr>
                <w:sz w:val="16"/>
                <w:szCs w:val="16"/>
                <w:lang w:val="en-GB"/>
              </w:rPr>
              <w:t xml:space="preserve"> </w:t>
            </w:r>
            <m:oMath>
              <m:r>
                <w:rPr>
                  <w:rFonts w:ascii="Cambria Math" w:hAnsi="Cambria Math"/>
                  <w:sz w:val="20"/>
                  <w:szCs w:val="20"/>
                  <w:lang w:val="en-GB"/>
                </w:rPr>
                <m:t>ϑ</m:t>
              </m:r>
            </m:oMath>
          </w:p>
        </w:tc>
        <w:tc>
          <w:tcPr>
            <w:tcW w:w="1701" w:type="dxa"/>
            <w:tcBorders>
              <w:top w:val="single" w:sz="4" w:space="0" w:color="auto"/>
              <w:left w:val="nil"/>
              <w:bottom w:val="single" w:sz="4" w:space="0" w:color="auto"/>
              <w:right w:val="nil"/>
            </w:tcBorders>
          </w:tcPr>
          <w:p w:rsidR="0000128A" w:rsidRDefault="0000128A" w:rsidP="00C0601C">
            <w:pPr>
              <w:jc w:val="center"/>
              <w:rPr>
                <w:rFonts w:eastAsia="Times New Roman"/>
                <w:iCs/>
                <w:sz w:val="16"/>
                <w:szCs w:val="16"/>
                <w:lang w:val="en-GB"/>
              </w:rPr>
            </w:pPr>
            <w:r>
              <w:rPr>
                <w:sz w:val="16"/>
                <w:szCs w:val="16"/>
                <w:lang w:val="en-GB"/>
              </w:rPr>
              <w:t xml:space="preserve">Charge </w:t>
            </w:r>
            <w:r w:rsidRPr="000D579D">
              <w:rPr>
                <w:sz w:val="16"/>
                <w:szCs w:val="16"/>
                <w:lang w:val="en-GB"/>
              </w:rPr>
              <w:t>Parameter</w:t>
            </w:r>
            <w:r>
              <w:rPr>
                <w:sz w:val="16"/>
                <w:szCs w:val="16"/>
                <w:lang w:val="en-GB"/>
              </w:rPr>
              <w:t xml:space="preserve"> (</w:t>
            </w:r>
            <w:r w:rsidR="00C0601C">
              <w:rPr>
                <w:sz w:val="16"/>
                <w:szCs w:val="16"/>
                <w:lang w:val="en-GB"/>
              </w:rPr>
              <w:t xml:space="preserve">Implied by grouping without </w:t>
            </w:r>
            <w:r w:rsidR="00C0601C" w:rsidRPr="00C0601C">
              <w:rPr>
                <w:i/>
                <w:sz w:val="16"/>
                <w:szCs w:val="16"/>
                <w:lang w:val="en-GB"/>
              </w:rPr>
              <w:t>c</w:t>
            </w:r>
            <w:r w:rsidR="00C0601C">
              <w:rPr>
                <w:sz w:val="16"/>
                <w:szCs w:val="16"/>
                <w:lang w:val="en-GB"/>
              </w:rPr>
              <w:t>, but incorrect</w:t>
            </w:r>
            <w:r>
              <w:rPr>
                <w:sz w:val="16"/>
                <w:szCs w:val="16"/>
                <w:lang w:val="en-GB"/>
              </w:rPr>
              <w:t>)</w:t>
            </w:r>
          </w:p>
        </w:tc>
        <w:tc>
          <w:tcPr>
            <w:tcW w:w="930" w:type="dxa"/>
            <w:tcBorders>
              <w:top w:val="single" w:sz="4" w:space="0" w:color="auto"/>
              <w:left w:val="nil"/>
              <w:bottom w:val="single" w:sz="4" w:space="0" w:color="auto"/>
              <w:right w:val="nil"/>
            </w:tcBorders>
          </w:tcPr>
          <w:p w:rsidR="0000128A" w:rsidRDefault="0000128A" w:rsidP="005B4A22">
            <w:pPr>
              <w:jc w:val="center"/>
              <w:rPr>
                <w:rFonts w:eastAsia="Times New Roman"/>
                <w:iCs/>
                <w:sz w:val="16"/>
                <w:szCs w:val="16"/>
                <w:lang w:val="en-GB"/>
              </w:rPr>
            </w:pPr>
            <w:r>
              <w:rPr>
                <w:sz w:val="16"/>
                <w:szCs w:val="16"/>
                <w:lang w:val="en-GB"/>
              </w:rPr>
              <w:t>Charge (</w:t>
            </w:r>
            <w:r w:rsidRPr="00A24343">
              <w:rPr>
                <w:i/>
                <w:sz w:val="16"/>
                <w:szCs w:val="16"/>
                <w:lang w:val="en-GB"/>
              </w:rPr>
              <w:t>q</w:t>
            </w:r>
            <w:r>
              <w:rPr>
                <w:sz w:val="16"/>
                <w:szCs w:val="16"/>
                <w:lang w:val="en-GB"/>
              </w:rPr>
              <w:t>) Formula</w:t>
            </w:r>
          </w:p>
        </w:tc>
      </w:tr>
      <w:tr w:rsidR="0000128A" w:rsidRPr="000D579D" w:rsidTr="0000128A">
        <w:trPr>
          <w:jc w:val="center"/>
        </w:trPr>
        <w:tc>
          <w:tcPr>
            <w:tcW w:w="485" w:type="dxa"/>
            <w:tcBorders>
              <w:top w:val="nil"/>
              <w:left w:val="nil"/>
              <w:bottom w:val="nil"/>
              <w:right w:val="nil"/>
            </w:tcBorders>
          </w:tcPr>
          <w:p w:rsidR="0000128A" w:rsidRPr="00A24343" w:rsidRDefault="0000128A" w:rsidP="005B4A22">
            <w:pPr>
              <w:spacing w:line="200" w:lineRule="exact"/>
              <w:jc w:val="both"/>
              <w:rPr>
                <w:sz w:val="16"/>
                <w:szCs w:val="16"/>
                <w:lang w:val="en-GB"/>
              </w:rPr>
            </w:pPr>
            <m:oMathPara>
              <m:oMath>
                <m:r>
                  <w:rPr>
                    <w:rFonts w:ascii="Cambria Math" w:hAnsi="Cambria Math" w:cs="Cambria Math"/>
                    <w:sz w:val="16"/>
                    <w:szCs w:val="16"/>
                    <w:lang w:val="en-GB"/>
                  </w:rPr>
                  <m:t>0</m:t>
                </m:r>
              </m:oMath>
            </m:oMathPara>
          </w:p>
        </w:tc>
        <w:tc>
          <w:tcPr>
            <w:tcW w:w="1569" w:type="dxa"/>
            <w:tcBorders>
              <w:top w:val="nil"/>
              <w:left w:val="nil"/>
              <w:bottom w:val="nil"/>
              <w:right w:val="nil"/>
            </w:tcBorders>
          </w:tcPr>
          <w:p w:rsidR="0000128A" w:rsidRPr="000D579D" w:rsidRDefault="0000128A" w:rsidP="005B4A22">
            <w:pPr>
              <w:spacing w:line="200" w:lineRule="exact"/>
              <w:jc w:val="both"/>
              <w:rPr>
                <w:sz w:val="16"/>
                <w:szCs w:val="16"/>
                <w:lang w:val="en-GB"/>
              </w:rPr>
            </w:pPr>
            <w:r w:rsidRPr="000D579D">
              <w:rPr>
                <w:sz w:val="16"/>
                <w:szCs w:val="16"/>
                <w:lang w:val="en-GB"/>
              </w:rPr>
              <w:t>Angular Momentum</w:t>
            </w:r>
            <m:oMath>
              <m:r>
                <w:rPr>
                  <w:rFonts w:ascii="Cambria Math" w:hAnsi="Cambria Math" w:cs="Cambria Math"/>
                  <w:sz w:val="16"/>
                  <w:szCs w:val="16"/>
                  <w:lang w:val="en-GB"/>
                </w:rPr>
                <m:t>(h)</m:t>
              </m:r>
            </m:oMath>
          </w:p>
        </w:tc>
        <w:tc>
          <w:tcPr>
            <w:tcW w:w="799" w:type="dxa"/>
            <w:tcBorders>
              <w:top w:val="nil"/>
              <w:left w:val="nil"/>
              <w:bottom w:val="nil"/>
              <w:right w:val="nil"/>
            </w:tcBorders>
          </w:tcPr>
          <w:p w:rsidR="0000128A" w:rsidRPr="000D579D" w:rsidRDefault="0000128A" w:rsidP="00A05679">
            <w:pPr>
              <w:rPr>
                <w:sz w:val="16"/>
                <w:szCs w:val="16"/>
                <w:lang w:val="en-GB"/>
              </w:rPr>
            </w:pPr>
            <m:oMathPara>
              <m:oMath>
                <m:r>
                  <w:rPr>
                    <w:rFonts w:ascii="Cambria Math" w:hAnsi="Cambria Math" w:cs="Cambria Math"/>
                    <w:sz w:val="20"/>
                    <w:szCs w:val="20"/>
                    <w:lang w:val="en-GB"/>
                  </w:rPr>
                  <m:t>m</m:t>
                </m:r>
                <m:r>
                  <w:rPr>
                    <w:rFonts w:ascii="Cambria Math" w:hAnsi="Cambria Math"/>
                    <w:sz w:val="20"/>
                    <w:szCs w:val="20"/>
                    <w:lang w:val="en-GB"/>
                  </w:rPr>
                  <m:t>v</m:t>
                </m:r>
                <m:r>
                  <w:rPr>
                    <w:rFonts w:ascii="Cambria Math" w:hAnsi="Cambria Math" w:cs="Cambria Math"/>
                    <w:sz w:val="20"/>
                    <w:szCs w:val="20"/>
                    <w:lang w:val="en-GB"/>
                  </w:rPr>
                  <m:t>L</m:t>
                </m:r>
              </m:oMath>
            </m:oMathPara>
          </w:p>
        </w:tc>
        <w:tc>
          <w:tcPr>
            <w:tcW w:w="467" w:type="dxa"/>
            <w:tcBorders>
              <w:top w:val="nil"/>
              <w:left w:val="nil"/>
              <w:bottom w:val="nil"/>
              <w:right w:val="nil"/>
            </w:tcBorders>
          </w:tcPr>
          <w:p w:rsidR="0000128A" w:rsidRPr="00A24343" w:rsidRDefault="0000128A" w:rsidP="005B4A22">
            <w:pPr>
              <w:spacing w:line="200" w:lineRule="exact"/>
              <w:jc w:val="both"/>
              <w:rPr>
                <w:sz w:val="16"/>
                <w:szCs w:val="16"/>
                <w:lang w:val="en-GB"/>
              </w:rPr>
            </w:pPr>
            <m:oMathPara>
              <m:oMath>
                <m:r>
                  <w:rPr>
                    <w:rFonts w:ascii="Cambria Math" w:hAnsi="Cambria Math" w:cs="Cambria Math"/>
                    <w:sz w:val="16"/>
                    <w:szCs w:val="16"/>
                    <w:lang w:val="en-GB"/>
                  </w:rPr>
                  <m:t>0</m:t>
                </m:r>
              </m:oMath>
            </m:oMathPara>
          </w:p>
        </w:tc>
        <w:tc>
          <w:tcPr>
            <w:tcW w:w="1701" w:type="dxa"/>
            <w:tcBorders>
              <w:top w:val="nil"/>
              <w:left w:val="nil"/>
              <w:bottom w:val="nil"/>
              <w:right w:val="nil"/>
            </w:tcBorders>
          </w:tcPr>
          <w:p w:rsidR="0000128A" w:rsidRPr="000D579D" w:rsidRDefault="0000128A" w:rsidP="005B4A22">
            <w:pPr>
              <w:spacing w:line="200" w:lineRule="exact"/>
              <w:jc w:val="both"/>
              <w:rPr>
                <w:sz w:val="16"/>
                <w:szCs w:val="16"/>
                <w:lang w:val="en-GB"/>
              </w:rPr>
            </w:pPr>
            <w:r>
              <w:rPr>
                <w:sz w:val="16"/>
                <w:szCs w:val="16"/>
                <w:lang w:val="en-GB"/>
              </w:rPr>
              <w:t>Magnetic moment x2/</w:t>
            </w:r>
            <w:r w:rsidRPr="00122838">
              <w:rPr>
                <w:i/>
                <w:sz w:val="16"/>
                <w:szCs w:val="16"/>
                <w:lang w:val="en-GB"/>
              </w:rPr>
              <w:t>c</w:t>
            </w:r>
          </w:p>
        </w:tc>
        <w:tc>
          <w:tcPr>
            <w:tcW w:w="1134" w:type="dxa"/>
            <w:tcBorders>
              <w:top w:val="nil"/>
              <w:left w:val="nil"/>
              <w:bottom w:val="nil"/>
              <w:right w:val="nil"/>
            </w:tcBorders>
          </w:tcPr>
          <w:p w:rsidR="0000128A" w:rsidRPr="00A24343" w:rsidRDefault="0000128A" w:rsidP="00A24343">
            <w:pPr>
              <w:rPr>
                <w:rFonts w:eastAsia="Times New Roman"/>
                <w:i/>
                <w:sz w:val="16"/>
                <w:szCs w:val="16"/>
              </w:rPr>
            </w:pPr>
            <m:oMathPara>
              <m:oMath>
                <m:r>
                  <w:rPr>
                    <w:rFonts w:ascii="Cambria Math" w:hAnsi="Cambria Math" w:cs="Cambria Math"/>
                    <w:sz w:val="20"/>
                    <w:szCs w:val="20"/>
                    <w:lang w:val="en-GB"/>
                  </w:rPr>
                  <m:t>qc</m:t>
                </m:r>
                <m:r>
                  <w:rPr>
                    <w:rFonts w:ascii="Cambria Math" w:hAnsi="Cambria Math"/>
                    <w:sz w:val="20"/>
                    <w:szCs w:val="20"/>
                    <w:lang w:val="en-GB"/>
                  </w:rPr>
                  <m:t>v</m:t>
                </m:r>
                <m:r>
                  <w:rPr>
                    <w:rFonts w:ascii="Cambria Math" w:hAnsi="Cambria Math" w:cs="Cambria Math"/>
                    <w:sz w:val="20"/>
                    <w:szCs w:val="20"/>
                    <w:lang w:val="en-GB"/>
                  </w:rPr>
                  <m:t>L</m:t>
                </m:r>
              </m:oMath>
            </m:oMathPara>
          </w:p>
        </w:tc>
        <w:tc>
          <w:tcPr>
            <w:tcW w:w="567" w:type="dxa"/>
            <w:tcBorders>
              <w:top w:val="nil"/>
              <w:left w:val="nil"/>
              <w:bottom w:val="nil"/>
              <w:right w:val="nil"/>
            </w:tcBorders>
          </w:tcPr>
          <w:p w:rsidR="0000128A" w:rsidRPr="00A24343" w:rsidRDefault="0000128A" w:rsidP="00A24343">
            <w:pPr>
              <w:rPr>
                <w:sz w:val="16"/>
                <w:szCs w:val="16"/>
              </w:rPr>
            </w:pPr>
            <m:oMathPara>
              <m:oMath>
                <m:r>
                  <w:rPr>
                    <w:rFonts w:ascii="Cambria Math" w:hAnsi="Cambria Math"/>
                    <w:sz w:val="16"/>
                    <w:szCs w:val="16"/>
                  </w:rPr>
                  <m:t>-2</m:t>
                </m:r>
              </m:oMath>
            </m:oMathPara>
          </w:p>
        </w:tc>
        <w:tc>
          <w:tcPr>
            <w:tcW w:w="1701" w:type="dxa"/>
            <w:tcBorders>
              <w:top w:val="nil"/>
              <w:left w:val="nil"/>
              <w:bottom w:val="nil"/>
              <w:right w:val="nil"/>
            </w:tcBorders>
          </w:tcPr>
          <w:p w:rsidR="0000128A" w:rsidRDefault="0000128A" w:rsidP="005B4A22">
            <w:pPr>
              <w:rPr>
                <w:rFonts w:eastAsia="Times New Roman"/>
                <w:i/>
                <w:iCs/>
                <w:sz w:val="16"/>
                <w:szCs w:val="16"/>
                <w:lang w:val="en-GB"/>
              </w:rPr>
            </w:pPr>
            <w:r>
              <w:rPr>
                <w:sz w:val="16"/>
                <w:szCs w:val="16"/>
                <w:lang w:val="en-GB"/>
              </w:rPr>
              <w:t>Magnetic moment x2</w:t>
            </w:r>
          </w:p>
        </w:tc>
        <w:tc>
          <w:tcPr>
            <w:tcW w:w="930" w:type="dxa"/>
            <w:tcBorders>
              <w:top w:val="nil"/>
              <w:left w:val="nil"/>
              <w:bottom w:val="nil"/>
              <w:right w:val="nil"/>
            </w:tcBorders>
          </w:tcPr>
          <w:p w:rsidR="0000128A" w:rsidRDefault="0000128A" w:rsidP="005B4A22">
            <w:pPr>
              <w:rPr>
                <w:rFonts w:eastAsia="Times New Roman"/>
                <w:i/>
                <w:iCs/>
                <w:sz w:val="16"/>
                <w:szCs w:val="16"/>
                <w:lang w:val="en-GB"/>
              </w:rPr>
            </w:pPr>
            <m:oMathPara>
              <m:oMath>
                <m:r>
                  <w:rPr>
                    <w:rFonts w:ascii="Cambria Math" w:hAnsi="Cambria Math" w:cs="Cambria Math"/>
                    <w:sz w:val="20"/>
                    <w:szCs w:val="20"/>
                    <w:lang w:val="en-GB"/>
                  </w:rPr>
                  <m:t>q</m:t>
                </m:r>
                <m:r>
                  <w:rPr>
                    <w:rFonts w:ascii="Cambria Math" w:hAnsi="Cambria Math"/>
                    <w:sz w:val="20"/>
                    <w:szCs w:val="20"/>
                    <w:lang w:val="en-GB"/>
                  </w:rPr>
                  <m:t>v</m:t>
                </m:r>
                <m:r>
                  <w:rPr>
                    <w:rFonts w:ascii="Cambria Math" w:hAnsi="Cambria Math" w:cs="Cambria Math"/>
                    <w:sz w:val="20"/>
                    <w:szCs w:val="20"/>
                    <w:lang w:val="en-GB"/>
                  </w:rPr>
                  <m:t>L</m:t>
                </m:r>
              </m:oMath>
            </m:oMathPara>
          </w:p>
        </w:tc>
      </w:tr>
      <w:tr w:rsidR="0000128A" w:rsidRPr="000D579D" w:rsidTr="0000128A">
        <w:trPr>
          <w:jc w:val="center"/>
        </w:trPr>
        <w:tc>
          <w:tcPr>
            <w:tcW w:w="485" w:type="dxa"/>
            <w:tcBorders>
              <w:top w:val="nil"/>
              <w:left w:val="nil"/>
              <w:bottom w:val="nil"/>
              <w:right w:val="nil"/>
            </w:tcBorders>
          </w:tcPr>
          <w:p w:rsidR="0000128A" w:rsidRDefault="0000128A">
            <m:oMathPara>
              <m:oMath>
                <m:r>
                  <w:rPr>
                    <w:rFonts w:ascii="Cambria Math" w:hAnsi="Cambria Math" w:cs="Cambria Math"/>
                    <w:sz w:val="16"/>
                    <w:szCs w:val="16"/>
                    <w:lang w:val="en-GB"/>
                  </w:rPr>
                  <m:t>1</m:t>
                </m:r>
              </m:oMath>
            </m:oMathPara>
          </w:p>
        </w:tc>
        <w:tc>
          <w:tcPr>
            <w:tcW w:w="1569" w:type="dxa"/>
            <w:tcBorders>
              <w:top w:val="nil"/>
              <w:left w:val="nil"/>
              <w:bottom w:val="nil"/>
              <w:right w:val="nil"/>
            </w:tcBorders>
          </w:tcPr>
          <w:p w:rsidR="0000128A" w:rsidRPr="000D579D" w:rsidRDefault="0000128A" w:rsidP="005B4A22">
            <w:pPr>
              <w:spacing w:line="200" w:lineRule="exact"/>
              <w:jc w:val="both"/>
              <w:rPr>
                <w:sz w:val="16"/>
                <w:szCs w:val="16"/>
                <w:lang w:val="en-GB"/>
              </w:rPr>
            </w:pPr>
            <w:r w:rsidRPr="000D579D">
              <w:rPr>
                <w:sz w:val="16"/>
                <w:szCs w:val="16"/>
                <w:lang w:val="en-GB"/>
              </w:rPr>
              <w:t>Mass</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m</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799" w:type="dxa"/>
            <w:tcBorders>
              <w:top w:val="nil"/>
              <w:left w:val="nil"/>
              <w:bottom w:val="nil"/>
              <w:right w:val="nil"/>
            </w:tcBorders>
          </w:tcPr>
          <w:p w:rsidR="0000128A" w:rsidRPr="000D579D" w:rsidRDefault="0000128A" w:rsidP="00A05679">
            <w:pPr>
              <w:rPr>
                <w:sz w:val="16"/>
                <w:szCs w:val="16"/>
                <w:lang w:val="en-GB"/>
              </w:rPr>
            </w:pPr>
            <m:oMathPara>
              <m:oMath>
                <m:r>
                  <w:rPr>
                    <w:rFonts w:ascii="Cambria Math" w:hAnsi="Cambria Math" w:cs="Cambria Math"/>
                    <w:sz w:val="20"/>
                    <w:szCs w:val="20"/>
                    <w:lang w:val="en-GB"/>
                  </w:rPr>
                  <m:t>m</m:t>
                </m:r>
              </m:oMath>
            </m:oMathPara>
          </w:p>
        </w:tc>
        <w:tc>
          <w:tcPr>
            <w:tcW w:w="467" w:type="dxa"/>
            <w:tcBorders>
              <w:top w:val="nil"/>
              <w:left w:val="nil"/>
              <w:bottom w:val="nil"/>
              <w:right w:val="nil"/>
            </w:tcBorders>
          </w:tcPr>
          <w:p w:rsidR="0000128A" w:rsidRDefault="0000128A">
            <m:oMathPara>
              <m:oMath>
                <m:r>
                  <w:rPr>
                    <w:rFonts w:ascii="Cambria Math" w:hAnsi="Cambria Math" w:cs="Cambria Math"/>
                    <w:sz w:val="16"/>
                    <w:szCs w:val="16"/>
                    <w:lang w:val="en-GB"/>
                  </w:rPr>
                  <m:t>1</m:t>
                </m:r>
              </m:oMath>
            </m:oMathPara>
          </w:p>
        </w:tc>
        <w:tc>
          <w:tcPr>
            <w:tcW w:w="1701" w:type="dxa"/>
            <w:tcBorders>
              <w:top w:val="nil"/>
              <w:left w:val="nil"/>
              <w:bottom w:val="nil"/>
              <w:right w:val="nil"/>
            </w:tcBorders>
          </w:tcPr>
          <w:p w:rsidR="0000128A" w:rsidRPr="000D579D" w:rsidRDefault="0000128A" w:rsidP="005B4A22">
            <w:pPr>
              <w:spacing w:line="200" w:lineRule="exact"/>
              <w:jc w:val="both"/>
              <w:rPr>
                <w:sz w:val="16"/>
                <w:szCs w:val="16"/>
                <w:lang w:val="en-GB"/>
              </w:rPr>
            </w:pPr>
            <w:r w:rsidRPr="000D579D">
              <w:rPr>
                <w:sz w:val="16"/>
                <w:szCs w:val="16"/>
                <w:lang w:val="en-GB"/>
              </w:rPr>
              <w:t>Magnetic Flux</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ϕ</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1134" w:type="dxa"/>
            <w:tcBorders>
              <w:top w:val="nil"/>
              <w:left w:val="nil"/>
              <w:bottom w:val="nil"/>
              <w:right w:val="nil"/>
            </w:tcBorders>
          </w:tcPr>
          <w:p w:rsidR="0000128A" w:rsidRDefault="0000128A" w:rsidP="005B4A22">
            <w:pPr>
              <w:rPr>
                <w:rFonts w:eastAsia="Times New Roman"/>
                <w:iCs/>
                <w:sz w:val="16"/>
                <w:szCs w:val="16"/>
                <w:lang w:val="en-GB"/>
              </w:rPr>
            </w:pPr>
            <m:oMathPara>
              <m:oMath>
                <m:r>
                  <w:rPr>
                    <w:rFonts w:ascii="Cambria Math" w:hAnsi="Cambria Math" w:cs="Cambria Math"/>
                    <w:sz w:val="20"/>
                    <w:szCs w:val="20"/>
                    <w:lang w:val="en-GB"/>
                  </w:rPr>
                  <m:t>qc</m:t>
                </m:r>
              </m:oMath>
            </m:oMathPara>
          </w:p>
        </w:tc>
        <w:tc>
          <w:tcPr>
            <w:tcW w:w="567" w:type="dxa"/>
            <w:tcBorders>
              <w:top w:val="nil"/>
              <w:left w:val="nil"/>
              <w:bottom w:val="nil"/>
              <w:right w:val="nil"/>
            </w:tcBorders>
          </w:tcPr>
          <w:p w:rsidR="0000128A" w:rsidRPr="00B819D2" w:rsidRDefault="0000128A" w:rsidP="00B819D2">
            <w:pPr>
              <w:rPr>
                <w:sz w:val="16"/>
                <w:szCs w:val="16"/>
              </w:rPr>
            </w:pPr>
            <m:oMathPara>
              <m:oMath>
                <m:r>
                  <w:rPr>
                    <w:rFonts w:ascii="Cambria Math" w:hAnsi="Cambria Math"/>
                    <w:sz w:val="16"/>
                    <w:szCs w:val="16"/>
                  </w:rPr>
                  <m:t>-1</m:t>
                </m:r>
              </m:oMath>
            </m:oMathPara>
          </w:p>
        </w:tc>
        <w:tc>
          <w:tcPr>
            <w:tcW w:w="1701" w:type="dxa"/>
            <w:tcBorders>
              <w:top w:val="nil"/>
              <w:left w:val="nil"/>
              <w:bottom w:val="nil"/>
              <w:right w:val="nil"/>
            </w:tcBorders>
          </w:tcPr>
          <w:p w:rsidR="0000128A" w:rsidRDefault="0000128A" w:rsidP="005B4A22">
            <w:pPr>
              <w:rPr>
                <w:rFonts w:eastAsia="Times New Roman"/>
                <w:i/>
                <w:iCs/>
                <w:sz w:val="16"/>
                <w:szCs w:val="16"/>
                <w:lang w:val="en-GB"/>
              </w:rPr>
            </w:pPr>
            <w:r w:rsidRPr="00B60E03">
              <w:rPr>
                <w:rFonts w:eastAsia="Times New Roman"/>
                <w:iCs/>
                <w:sz w:val="16"/>
                <w:szCs w:val="16"/>
                <w:lang w:val="en-GB"/>
              </w:rPr>
              <w:t>Charge</w:t>
            </w:r>
          </w:p>
        </w:tc>
        <w:tc>
          <w:tcPr>
            <w:tcW w:w="930" w:type="dxa"/>
            <w:tcBorders>
              <w:top w:val="nil"/>
              <w:left w:val="nil"/>
              <w:bottom w:val="nil"/>
              <w:right w:val="nil"/>
            </w:tcBorders>
          </w:tcPr>
          <w:p w:rsidR="0000128A" w:rsidRPr="00B60E03" w:rsidRDefault="0000128A" w:rsidP="005B4A22">
            <w:pPr>
              <w:rPr>
                <w:rFonts w:eastAsia="Times New Roman"/>
                <w:iCs/>
                <w:sz w:val="16"/>
                <w:szCs w:val="16"/>
                <w:lang w:val="en-GB"/>
              </w:rPr>
            </w:pPr>
            <m:oMathPara>
              <m:oMath>
                <m:r>
                  <w:rPr>
                    <w:rFonts w:ascii="Cambria Math" w:hAnsi="Cambria Math" w:cs="Cambria Math"/>
                    <w:sz w:val="20"/>
                    <w:szCs w:val="20"/>
                    <w:lang w:val="en-GB"/>
                  </w:rPr>
                  <m:t>q</m:t>
                </m:r>
              </m:oMath>
            </m:oMathPara>
          </w:p>
        </w:tc>
      </w:tr>
      <w:tr w:rsidR="0000128A" w:rsidRPr="000D579D" w:rsidTr="0000128A">
        <w:trPr>
          <w:jc w:val="center"/>
        </w:trPr>
        <w:tc>
          <w:tcPr>
            <w:tcW w:w="485" w:type="dxa"/>
            <w:tcBorders>
              <w:top w:val="nil"/>
              <w:left w:val="nil"/>
              <w:bottom w:val="nil"/>
              <w:right w:val="nil"/>
            </w:tcBorders>
          </w:tcPr>
          <w:p w:rsidR="0000128A" w:rsidRDefault="0000128A">
            <m:oMathPara>
              <m:oMath>
                <m:r>
                  <w:rPr>
                    <w:rFonts w:ascii="Cambria Math" w:hAnsi="Cambria Math" w:cs="Cambria Math"/>
                    <w:sz w:val="16"/>
                    <w:szCs w:val="16"/>
                    <w:lang w:val="en-GB"/>
                  </w:rPr>
                  <m:t>2</m:t>
                </m:r>
              </m:oMath>
            </m:oMathPara>
          </w:p>
        </w:tc>
        <w:tc>
          <w:tcPr>
            <w:tcW w:w="1569" w:type="dxa"/>
            <w:tcBorders>
              <w:top w:val="nil"/>
              <w:left w:val="nil"/>
              <w:bottom w:val="nil"/>
              <w:right w:val="nil"/>
            </w:tcBorders>
          </w:tcPr>
          <w:p w:rsidR="0000128A" w:rsidRPr="000D579D" w:rsidRDefault="0000128A" w:rsidP="005B4A22">
            <w:pPr>
              <w:spacing w:line="200" w:lineRule="exact"/>
              <w:jc w:val="both"/>
              <w:rPr>
                <w:sz w:val="16"/>
                <w:szCs w:val="16"/>
                <w:lang w:val="en-GB"/>
              </w:rPr>
            </w:pPr>
            <w:r w:rsidRPr="000D579D">
              <w:rPr>
                <w:sz w:val="16"/>
                <w:szCs w:val="16"/>
                <w:lang w:val="en-GB"/>
              </w:rPr>
              <w:t>Velocity</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v</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799" w:type="dxa"/>
            <w:tcBorders>
              <w:top w:val="nil"/>
              <w:left w:val="nil"/>
              <w:bottom w:val="nil"/>
              <w:right w:val="nil"/>
            </w:tcBorders>
          </w:tcPr>
          <w:p w:rsidR="0000128A" w:rsidRPr="000D579D" w:rsidRDefault="00BE131D" w:rsidP="00A05679">
            <w:pPr>
              <w:rPr>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mTL</m:t>
                    </m:r>
                  </m:e>
                  <m:sup>
                    <m:r>
                      <w:rPr>
                        <w:rFonts w:ascii="Cambria Math" w:hAnsi="Cambria Math" w:cs="Cambria Math"/>
                        <w:sz w:val="16"/>
                        <w:szCs w:val="16"/>
                        <w:lang w:val="en-GB"/>
                      </w:rPr>
                      <m:t>-2</m:t>
                    </m:r>
                  </m:sup>
                </m:sSup>
              </m:oMath>
            </m:oMathPara>
          </w:p>
        </w:tc>
        <w:tc>
          <w:tcPr>
            <w:tcW w:w="467" w:type="dxa"/>
            <w:tcBorders>
              <w:top w:val="nil"/>
              <w:left w:val="nil"/>
              <w:bottom w:val="nil"/>
              <w:right w:val="nil"/>
            </w:tcBorders>
          </w:tcPr>
          <w:p w:rsidR="0000128A" w:rsidRDefault="0000128A">
            <m:oMathPara>
              <m:oMath>
                <m:r>
                  <w:rPr>
                    <w:rFonts w:ascii="Cambria Math" w:hAnsi="Cambria Math" w:cs="Cambria Math"/>
                    <w:sz w:val="16"/>
                    <w:szCs w:val="16"/>
                    <w:lang w:val="en-GB"/>
                  </w:rPr>
                  <m:t>2</m:t>
                </m:r>
              </m:oMath>
            </m:oMathPara>
          </w:p>
        </w:tc>
        <w:tc>
          <w:tcPr>
            <w:tcW w:w="1701" w:type="dxa"/>
            <w:tcBorders>
              <w:top w:val="nil"/>
              <w:left w:val="nil"/>
              <w:bottom w:val="nil"/>
              <w:right w:val="nil"/>
            </w:tcBorders>
          </w:tcPr>
          <w:p w:rsidR="0000128A" w:rsidRDefault="0000128A" w:rsidP="00C0601C">
            <w:pPr>
              <w:rPr>
                <w:rFonts w:eastAsia="Times New Roman"/>
                <w:iCs/>
                <w:sz w:val="16"/>
                <w:szCs w:val="16"/>
                <w:lang w:val="en-GB"/>
              </w:rPr>
            </w:pPr>
            <w:r w:rsidRPr="000D579D">
              <w:rPr>
                <w:sz w:val="16"/>
                <w:szCs w:val="16"/>
                <w:lang w:val="en-GB"/>
              </w:rPr>
              <w:t>Resistance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R</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1134" w:type="dxa"/>
            <w:tcBorders>
              <w:top w:val="nil"/>
              <w:left w:val="nil"/>
              <w:bottom w:val="nil"/>
              <w:right w:val="nil"/>
            </w:tcBorders>
          </w:tcPr>
          <w:p w:rsidR="0000128A" w:rsidRDefault="00BE131D" w:rsidP="00B60E03">
            <w:pPr>
              <w:rPr>
                <w:rFonts w:eastAsia="Times New Roman"/>
                <w:iCs/>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qcTL</m:t>
                    </m:r>
                  </m:e>
                  <m:sup>
                    <m:r>
                      <w:rPr>
                        <w:rFonts w:ascii="Cambria Math" w:hAnsi="Cambria Math" w:cs="Cambria Math"/>
                        <w:sz w:val="16"/>
                        <w:szCs w:val="16"/>
                        <w:lang w:val="en-GB"/>
                      </w:rPr>
                      <m:t>-2</m:t>
                    </m:r>
                  </m:sup>
                </m:sSup>
              </m:oMath>
            </m:oMathPara>
          </w:p>
        </w:tc>
        <w:tc>
          <w:tcPr>
            <w:tcW w:w="567" w:type="dxa"/>
            <w:tcBorders>
              <w:top w:val="nil"/>
              <w:left w:val="nil"/>
              <w:bottom w:val="nil"/>
              <w:right w:val="nil"/>
            </w:tcBorders>
          </w:tcPr>
          <w:p w:rsidR="0000128A" w:rsidRPr="00A24343" w:rsidRDefault="0000128A" w:rsidP="00122838">
            <w:pPr>
              <w:spacing w:line="200" w:lineRule="exact"/>
              <w:jc w:val="both"/>
              <w:rPr>
                <w:sz w:val="16"/>
                <w:szCs w:val="16"/>
                <w:lang w:val="en-GB"/>
              </w:rPr>
            </w:pPr>
            <m:oMathPara>
              <m:oMath>
                <m:r>
                  <w:rPr>
                    <w:rFonts w:ascii="Cambria Math" w:hAnsi="Cambria Math" w:cs="Cambria Math"/>
                    <w:sz w:val="16"/>
                    <w:szCs w:val="16"/>
                    <w:lang w:val="en-GB"/>
                  </w:rPr>
                  <m:t>0</m:t>
                </m:r>
              </m:oMath>
            </m:oMathPara>
          </w:p>
        </w:tc>
        <w:tc>
          <w:tcPr>
            <w:tcW w:w="1701" w:type="dxa"/>
            <w:tcBorders>
              <w:top w:val="nil"/>
              <w:left w:val="nil"/>
              <w:bottom w:val="nil"/>
              <w:right w:val="nil"/>
            </w:tcBorders>
          </w:tcPr>
          <w:p w:rsidR="0000128A" w:rsidRDefault="0000128A" w:rsidP="005B4A22">
            <w:pPr>
              <w:rPr>
                <w:rFonts w:eastAsia="Times New Roman"/>
                <w:iCs/>
                <w:sz w:val="16"/>
                <w:szCs w:val="16"/>
                <w:lang w:val="en-GB"/>
              </w:rPr>
            </w:pPr>
            <w:r w:rsidRPr="000D579D">
              <w:rPr>
                <w:sz w:val="16"/>
                <w:szCs w:val="16"/>
                <w:lang w:val="en-GB"/>
              </w:rPr>
              <w:t>Resistance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R</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930" w:type="dxa"/>
            <w:tcBorders>
              <w:top w:val="nil"/>
              <w:left w:val="nil"/>
              <w:bottom w:val="nil"/>
              <w:right w:val="nil"/>
            </w:tcBorders>
          </w:tcPr>
          <w:p w:rsidR="0000128A" w:rsidRDefault="00BE131D" w:rsidP="00B60E03">
            <w:pPr>
              <w:rPr>
                <w:rFonts w:eastAsia="Times New Roman"/>
                <w:iCs/>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qTL</m:t>
                    </m:r>
                  </m:e>
                  <m:sup>
                    <m:r>
                      <w:rPr>
                        <w:rFonts w:ascii="Cambria Math" w:hAnsi="Cambria Math" w:cs="Cambria Math"/>
                        <w:sz w:val="16"/>
                        <w:szCs w:val="16"/>
                        <w:lang w:val="en-GB"/>
                      </w:rPr>
                      <m:t>-2</m:t>
                    </m:r>
                  </m:sup>
                </m:sSup>
              </m:oMath>
            </m:oMathPara>
          </w:p>
        </w:tc>
      </w:tr>
      <w:tr w:rsidR="0000128A" w:rsidRPr="000D579D" w:rsidTr="0000128A">
        <w:trPr>
          <w:jc w:val="center"/>
        </w:trPr>
        <w:tc>
          <w:tcPr>
            <w:tcW w:w="485" w:type="dxa"/>
            <w:tcBorders>
              <w:top w:val="nil"/>
              <w:left w:val="nil"/>
              <w:bottom w:val="nil"/>
              <w:right w:val="nil"/>
            </w:tcBorders>
          </w:tcPr>
          <w:p w:rsidR="0000128A" w:rsidRDefault="0000128A" w:rsidP="00A03E46">
            <m:oMathPara>
              <m:oMath>
                <m:r>
                  <w:rPr>
                    <w:rFonts w:ascii="Cambria Math" w:hAnsi="Cambria Math" w:cs="Cambria Math"/>
                    <w:sz w:val="16"/>
                    <w:szCs w:val="16"/>
                    <w:lang w:val="en-GB"/>
                  </w:rPr>
                  <m:t>3</m:t>
                </m:r>
              </m:oMath>
            </m:oMathPara>
          </w:p>
        </w:tc>
        <w:tc>
          <w:tcPr>
            <w:tcW w:w="1569" w:type="dxa"/>
            <w:tcBorders>
              <w:top w:val="nil"/>
              <w:left w:val="nil"/>
              <w:bottom w:val="nil"/>
              <w:right w:val="nil"/>
            </w:tcBorders>
          </w:tcPr>
          <w:p w:rsidR="0000128A" w:rsidRPr="000D579D" w:rsidRDefault="0000128A" w:rsidP="005B4A22">
            <w:pPr>
              <w:spacing w:line="200" w:lineRule="exact"/>
              <w:jc w:val="both"/>
              <w:rPr>
                <w:sz w:val="16"/>
                <w:szCs w:val="16"/>
                <w:lang w:val="en-GB"/>
              </w:rPr>
            </w:pPr>
            <w:r w:rsidRPr="000D579D">
              <w:rPr>
                <w:sz w:val="16"/>
                <w:szCs w:val="16"/>
                <w:lang w:val="en-GB"/>
              </w:rPr>
              <w:t>Momentum</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m</m:t>
                  </m:r>
                </m:e>
                <m:sub>
                  <m:r>
                    <w:rPr>
                      <w:rFonts w:ascii="Cambria Math" w:hAnsi="Cambria Math" w:cs="Cambria Math"/>
                      <w:sz w:val="16"/>
                      <w:szCs w:val="16"/>
                      <w:lang w:val="en-GB"/>
                    </w:rPr>
                    <m:t>_</m:t>
                  </m:r>
                </m:sub>
              </m:sSub>
              <m:sSub>
                <m:sSubPr>
                  <m:ctrlPr>
                    <w:rPr>
                      <w:rFonts w:ascii="Cambria Math" w:hAnsi="Cambria Math" w:cs="Cambria Math"/>
                      <w:i/>
                      <w:iCs/>
                      <w:sz w:val="16"/>
                      <w:szCs w:val="16"/>
                      <w:lang w:val="en-GB"/>
                    </w:rPr>
                  </m:ctrlPr>
                </m:sSubPr>
                <m:e>
                  <m:r>
                    <w:rPr>
                      <w:rFonts w:ascii="Cambria Math" w:hAnsi="Cambria Math" w:cs="Cambria Math"/>
                      <w:sz w:val="16"/>
                      <w:szCs w:val="16"/>
                      <w:lang w:val="en-GB"/>
                    </w:rPr>
                    <m:t>v</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799" w:type="dxa"/>
            <w:tcBorders>
              <w:top w:val="nil"/>
              <w:left w:val="nil"/>
              <w:bottom w:val="nil"/>
              <w:right w:val="nil"/>
            </w:tcBorders>
          </w:tcPr>
          <w:p w:rsidR="0000128A" w:rsidRPr="000D579D" w:rsidRDefault="0000128A" w:rsidP="00A05679">
            <w:pPr>
              <w:rPr>
                <w:sz w:val="16"/>
                <w:szCs w:val="16"/>
                <w:lang w:val="en-GB"/>
              </w:rPr>
            </w:pPr>
            <m:oMathPara>
              <m:oMath>
                <m:r>
                  <w:rPr>
                    <w:rFonts w:ascii="Cambria Math" w:hAnsi="Cambria Math" w:cs="Cambria Math"/>
                    <w:sz w:val="20"/>
                    <w:szCs w:val="20"/>
                    <w:lang w:val="en-GB"/>
                  </w:rPr>
                  <m:t>m</m:t>
                </m:r>
                <m:r>
                  <w:rPr>
                    <w:rFonts w:ascii="Cambria Math" w:hAnsi="Cambria Math"/>
                    <w:sz w:val="20"/>
                    <w:szCs w:val="20"/>
                    <w:lang w:val="en-GB"/>
                  </w:rPr>
                  <m:t>v</m:t>
                </m:r>
              </m:oMath>
            </m:oMathPara>
          </w:p>
        </w:tc>
        <w:tc>
          <w:tcPr>
            <w:tcW w:w="467" w:type="dxa"/>
            <w:tcBorders>
              <w:top w:val="nil"/>
              <w:left w:val="nil"/>
              <w:bottom w:val="nil"/>
              <w:right w:val="nil"/>
            </w:tcBorders>
          </w:tcPr>
          <w:p w:rsidR="0000128A" w:rsidRDefault="0000128A">
            <m:oMathPara>
              <m:oMath>
                <m:r>
                  <w:rPr>
                    <w:rFonts w:ascii="Cambria Math" w:hAnsi="Cambria Math" w:cs="Cambria Math"/>
                    <w:sz w:val="16"/>
                    <w:szCs w:val="16"/>
                    <w:lang w:val="en-GB"/>
                  </w:rPr>
                  <m:t>3</m:t>
                </m:r>
              </m:oMath>
            </m:oMathPara>
          </w:p>
        </w:tc>
        <w:tc>
          <w:tcPr>
            <w:tcW w:w="1701" w:type="dxa"/>
            <w:tcBorders>
              <w:top w:val="nil"/>
              <w:left w:val="nil"/>
              <w:bottom w:val="nil"/>
              <w:right w:val="nil"/>
            </w:tcBorders>
          </w:tcPr>
          <w:p w:rsidR="0000128A" w:rsidRDefault="0000128A" w:rsidP="00C0601C">
            <w:pPr>
              <w:rPr>
                <w:rFonts w:eastAsia="Times New Roman"/>
                <w:iCs/>
                <w:sz w:val="16"/>
                <w:szCs w:val="16"/>
                <w:lang w:val="en-GB"/>
              </w:rPr>
            </w:pPr>
            <w:r>
              <w:rPr>
                <w:sz w:val="16"/>
                <w:szCs w:val="16"/>
                <w:lang w:val="en-GB"/>
              </w:rPr>
              <w:t>-</w:t>
            </w:r>
          </w:p>
        </w:tc>
        <w:tc>
          <w:tcPr>
            <w:tcW w:w="1134" w:type="dxa"/>
            <w:tcBorders>
              <w:top w:val="nil"/>
              <w:left w:val="nil"/>
              <w:bottom w:val="nil"/>
              <w:right w:val="nil"/>
            </w:tcBorders>
          </w:tcPr>
          <w:p w:rsidR="0000128A" w:rsidRDefault="0000128A" w:rsidP="00A03E46">
            <w:pPr>
              <w:rPr>
                <w:rFonts w:eastAsia="Times New Roman"/>
                <w:iCs/>
                <w:sz w:val="16"/>
                <w:szCs w:val="16"/>
                <w:lang w:val="en-GB"/>
              </w:rPr>
            </w:pPr>
            <m:oMathPara>
              <m:oMath>
                <m:r>
                  <w:rPr>
                    <w:rFonts w:ascii="Cambria Math" w:hAnsi="Cambria Math" w:cs="Cambria Math"/>
                    <w:sz w:val="20"/>
                    <w:szCs w:val="20"/>
                    <w:lang w:val="en-GB"/>
                  </w:rPr>
                  <m:t>qc</m:t>
                </m:r>
                <m:r>
                  <w:rPr>
                    <w:rFonts w:ascii="Cambria Math" w:hAnsi="Cambria Math"/>
                    <w:sz w:val="20"/>
                    <w:szCs w:val="20"/>
                    <w:lang w:val="en-GB"/>
                  </w:rPr>
                  <m:t>v</m:t>
                </m:r>
              </m:oMath>
            </m:oMathPara>
          </w:p>
        </w:tc>
        <w:tc>
          <w:tcPr>
            <w:tcW w:w="567" w:type="dxa"/>
            <w:tcBorders>
              <w:top w:val="nil"/>
              <w:left w:val="nil"/>
              <w:bottom w:val="nil"/>
              <w:right w:val="nil"/>
            </w:tcBorders>
          </w:tcPr>
          <w:p w:rsidR="0000128A" w:rsidRDefault="0000128A" w:rsidP="00122838">
            <m:oMathPara>
              <m:oMath>
                <m:r>
                  <w:rPr>
                    <w:rFonts w:ascii="Cambria Math" w:hAnsi="Cambria Math" w:cs="Cambria Math"/>
                    <w:sz w:val="16"/>
                    <w:szCs w:val="16"/>
                    <w:lang w:val="en-GB"/>
                  </w:rPr>
                  <m:t>1</m:t>
                </m:r>
              </m:oMath>
            </m:oMathPara>
          </w:p>
        </w:tc>
        <w:tc>
          <w:tcPr>
            <w:tcW w:w="1701" w:type="dxa"/>
            <w:tcBorders>
              <w:top w:val="nil"/>
              <w:left w:val="nil"/>
              <w:bottom w:val="nil"/>
              <w:right w:val="nil"/>
            </w:tcBorders>
          </w:tcPr>
          <w:p w:rsidR="0000128A" w:rsidRDefault="00C0601C" w:rsidP="005B4A22">
            <w:pPr>
              <w:rPr>
                <w:rFonts w:eastAsia="Times New Roman"/>
                <w:iCs/>
                <w:sz w:val="16"/>
                <w:szCs w:val="16"/>
                <w:lang w:val="en-GB"/>
              </w:rPr>
            </w:pPr>
            <w:r>
              <w:rPr>
                <w:sz w:val="16"/>
                <w:szCs w:val="16"/>
                <w:lang w:val="en-GB"/>
              </w:rPr>
              <w:t>-</w:t>
            </w:r>
          </w:p>
        </w:tc>
        <w:tc>
          <w:tcPr>
            <w:tcW w:w="930" w:type="dxa"/>
            <w:tcBorders>
              <w:top w:val="nil"/>
              <w:left w:val="nil"/>
              <w:bottom w:val="nil"/>
              <w:right w:val="nil"/>
            </w:tcBorders>
          </w:tcPr>
          <w:p w:rsidR="0000128A" w:rsidRDefault="0000128A" w:rsidP="00A03E46">
            <w:pPr>
              <w:rPr>
                <w:rFonts w:eastAsia="Times New Roman"/>
                <w:iCs/>
                <w:sz w:val="16"/>
                <w:szCs w:val="16"/>
                <w:lang w:val="en-GB"/>
              </w:rPr>
            </w:pPr>
            <m:oMathPara>
              <m:oMath>
                <m:r>
                  <w:rPr>
                    <w:rFonts w:ascii="Cambria Math" w:hAnsi="Cambria Math" w:cs="Cambria Math"/>
                    <w:sz w:val="20"/>
                    <w:szCs w:val="20"/>
                    <w:lang w:val="en-GB"/>
                  </w:rPr>
                  <m:t>q</m:t>
                </m:r>
                <m:r>
                  <w:rPr>
                    <w:rFonts w:ascii="Cambria Math" w:hAnsi="Cambria Math"/>
                    <w:sz w:val="20"/>
                    <w:szCs w:val="20"/>
                    <w:lang w:val="en-GB"/>
                  </w:rPr>
                  <m:t>v</m:t>
                </m:r>
              </m:oMath>
            </m:oMathPara>
          </w:p>
        </w:tc>
      </w:tr>
      <w:tr w:rsidR="0000128A" w:rsidRPr="000D579D" w:rsidTr="0000128A">
        <w:trPr>
          <w:jc w:val="center"/>
        </w:trPr>
        <w:tc>
          <w:tcPr>
            <w:tcW w:w="485" w:type="dxa"/>
            <w:tcBorders>
              <w:top w:val="nil"/>
              <w:left w:val="nil"/>
              <w:bottom w:val="nil"/>
              <w:right w:val="nil"/>
            </w:tcBorders>
          </w:tcPr>
          <w:p w:rsidR="0000128A" w:rsidRDefault="0000128A">
            <m:oMathPara>
              <m:oMath>
                <m:r>
                  <w:rPr>
                    <w:rFonts w:ascii="Cambria Math" w:hAnsi="Cambria Math" w:cs="Cambria Math"/>
                    <w:sz w:val="16"/>
                    <w:szCs w:val="16"/>
                    <w:lang w:val="en-GB"/>
                  </w:rPr>
                  <m:t>4</m:t>
                </m:r>
              </m:oMath>
            </m:oMathPara>
          </w:p>
        </w:tc>
        <w:tc>
          <w:tcPr>
            <w:tcW w:w="1569" w:type="dxa"/>
            <w:tcBorders>
              <w:top w:val="nil"/>
              <w:left w:val="nil"/>
              <w:bottom w:val="nil"/>
              <w:right w:val="nil"/>
            </w:tcBorders>
          </w:tcPr>
          <w:p w:rsidR="0000128A" w:rsidRPr="000D579D" w:rsidRDefault="0000128A" w:rsidP="005B4A22">
            <w:pPr>
              <w:spacing w:line="200" w:lineRule="exact"/>
              <w:jc w:val="both"/>
              <w:rPr>
                <w:sz w:val="16"/>
                <w:szCs w:val="16"/>
                <w:lang w:val="en-GB"/>
              </w:rPr>
            </w:pPr>
            <w:r w:rsidRPr="000D579D">
              <w:rPr>
                <w:sz w:val="16"/>
                <w:szCs w:val="16"/>
                <w:lang w:val="en-GB"/>
              </w:rPr>
              <w:t>Action</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m</m:t>
                  </m:r>
                </m:e>
                <m:sub>
                  <m:r>
                    <w:rPr>
                      <w:rFonts w:ascii="Cambria Math" w:hAnsi="Cambria Math" w:cs="Cambria Math"/>
                      <w:sz w:val="16"/>
                      <w:szCs w:val="16"/>
                      <w:lang w:val="en-GB"/>
                    </w:rPr>
                    <m:t>_</m:t>
                  </m:r>
                </m:sub>
              </m:sSub>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L</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799" w:type="dxa"/>
            <w:tcBorders>
              <w:top w:val="nil"/>
              <w:left w:val="nil"/>
              <w:bottom w:val="nil"/>
              <w:right w:val="nil"/>
            </w:tcBorders>
          </w:tcPr>
          <w:p w:rsidR="0000128A" w:rsidRPr="000D579D" w:rsidRDefault="0000128A" w:rsidP="00A05679">
            <w:pPr>
              <w:rPr>
                <w:sz w:val="16"/>
                <w:szCs w:val="16"/>
                <w:lang w:val="en-GB"/>
              </w:rPr>
            </w:pPr>
            <m:oMathPara>
              <m:oMath>
                <m:r>
                  <w:rPr>
                    <w:rFonts w:ascii="Cambria Math" w:hAnsi="Cambria Math" w:cs="Cambria Math"/>
                    <w:sz w:val="20"/>
                    <w:szCs w:val="20"/>
                    <w:lang w:val="en-GB"/>
                  </w:rPr>
                  <m:t>m/L</m:t>
                </m:r>
              </m:oMath>
            </m:oMathPara>
          </w:p>
        </w:tc>
        <w:tc>
          <w:tcPr>
            <w:tcW w:w="467" w:type="dxa"/>
            <w:tcBorders>
              <w:top w:val="nil"/>
              <w:left w:val="nil"/>
              <w:bottom w:val="nil"/>
              <w:right w:val="nil"/>
            </w:tcBorders>
          </w:tcPr>
          <w:p w:rsidR="0000128A" w:rsidRDefault="0000128A">
            <m:oMathPara>
              <m:oMath>
                <m:r>
                  <w:rPr>
                    <w:rFonts w:ascii="Cambria Math" w:hAnsi="Cambria Math" w:cs="Cambria Math"/>
                    <w:sz w:val="16"/>
                    <w:szCs w:val="16"/>
                    <w:lang w:val="en-GB"/>
                  </w:rPr>
                  <m:t>4</m:t>
                </m:r>
              </m:oMath>
            </m:oMathPara>
          </w:p>
        </w:tc>
        <w:tc>
          <w:tcPr>
            <w:tcW w:w="1701" w:type="dxa"/>
            <w:tcBorders>
              <w:top w:val="nil"/>
              <w:left w:val="nil"/>
              <w:bottom w:val="nil"/>
              <w:right w:val="nil"/>
            </w:tcBorders>
          </w:tcPr>
          <w:p w:rsidR="0000128A" w:rsidRDefault="0000128A" w:rsidP="00C0601C">
            <w:pPr>
              <w:rPr>
                <w:rFonts w:eastAsia="Times New Roman"/>
                <w:iCs/>
                <w:sz w:val="16"/>
                <w:szCs w:val="16"/>
                <w:lang w:val="en-GB"/>
              </w:rPr>
            </w:pPr>
            <w:r w:rsidRPr="000D579D">
              <w:rPr>
                <w:sz w:val="16"/>
                <w:szCs w:val="16"/>
                <w:lang w:val="en-GB"/>
              </w:rPr>
              <w:t>Current</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ι</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1134" w:type="dxa"/>
            <w:tcBorders>
              <w:top w:val="nil"/>
              <w:left w:val="nil"/>
              <w:bottom w:val="nil"/>
              <w:right w:val="nil"/>
            </w:tcBorders>
          </w:tcPr>
          <w:p w:rsidR="0000128A" w:rsidRDefault="0000128A" w:rsidP="00A05679">
            <w:pPr>
              <w:rPr>
                <w:rFonts w:eastAsia="Times New Roman"/>
                <w:iCs/>
                <w:sz w:val="16"/>
                <w:szCs w:val="16"/>
                <w:lang w:val="en-GB"/>
              </w:rPr>
            </w:pPr>
            <m:oMathPara>
              <m:oMath>
                <m:r>
                  <w:rPr>
                    <w:rFonts w:ascii="Cambria Math" w:hAnsi="Cambria Math" w:cs="Cambria Math"/>
                    <w:sz w:val="20"/>
                    <w:szCs w:val="20"/>
                    <w:lang w:val="en-GB"/>
                  </w:rPr>
                  <m:t>qc/L</m:t>
                </m:r>
              </m:oMath>
            </m:oMathPara>
          </w:p>
        </w:tc>
        <w:tc>
          <w:tcPr>
            <w:tcW w:w="567" w:type="dxa"/>
            <w:tcBorders>
              <w:top w:val="nil"/>
              <w:left w:val="nil"/>
              <w:bottom w:val="nil"/>
              <w:right w:val="nil"/>
            </w:tcBorders>
          </w:tcPr>
          <w:p w:rsidR="0000128A" w:rsidRDefault="0000128A" w:rsidP="00122838">
            <m:oMathPara>
              <m:oMath>
                <m:r>
                  <w:rPr>
                    <w:rFonts w:ascii="Cambria Math" w:hAnsi="Cambria Math" w:cs="Cambria Math"/>
                    <w:sz w:val="16"/>
                    <w:szCs w:val="16"/>
                    <w:lang w:val="en-GB"/>
                  </w:rPr>
                  <m:t>2</m:t>
                </m:r>
              </m:oMath>
            </m:oMathPara>
          </w:p>
        </w:tc>
        <w:tc>
          <w:tcPr>
            <w:tcW w:w="1701" w:type="dxa"/>
            <w:tcBorders>
              <w:top w:val="nil"/>
              <w:left w:val="nil"/>
              <w:bottom w:val="nil"/>
              <w:right w:val="nil"/>
            </w:tcBorders>
          </w:tcPr>
          <w:p w:rsidR="0000128A" w:rsidRDefault="0000128A" w:rsidP="005B4A22">
            <w:pPr>
              <w:rPr>
                <w:rFonts w:eastAsia="Times New Roman"/>
                <w:iCs/>
                <w:sz w:val="16"/>
                <w:szCs w:val="16"/>
                <w:lang w:val="en-GB"/>
              </w:rPr>
            </w:pPr>
            <w:r w:rsidRPr="000D579D">
              <w:rPr>
                <w:sz w:val="16"/>
                <w:szCs w:val="16"/>
                <w:lang w:val="en-GB"/>
              </w:rPr>
              <w:t>Current</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ι</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930" w:type="dxa"/>
            <w:tcBorders>
              <w:top w:val="nil"/>
              <w:left w:val="nil"/>
              <w:bottom w:val="nil"/>
              <w:right w:val="nil"/>
            </w:tcBorders>
          </w:tcPr>
          <w:p w:rsidR="0000128A" w:rsidRDefault="0000128A" w:rsidP="00A05679">
            <w:pPr>
              <w:rPr>
                <w:rFonts w:eastAsia="Times New Roman"/>
                <w:iCs/>
                <w:sz w:val="16"/>
                <w:szCs w:val="16"/>
                <w:lang w:val="en-GB"/>
              </w:rPr>
            </w:pPr>
            <m:oMathPara>
              <m:oMath>
                <m:r>
                  <w:rPr>
                    <w:rFonts w:ascii="Cambria Math" w:hAnsi="Cambria Math" w:cs="Cambria Math"/>
                    <w:sz w:val="20"/>
                    <w:szCs w:val="20"/>
                    <w:lang w:val="en-GB"/>
                  </w:rPr>
                  <m:t>q/L</m:t>
                </m:r>
              </m:oMath>
            </m:oMathPara>
          </w:p>
        </w:tc>
      </w:tr>
      <w:tr w:rsidR="0000128A" w:rsidRPr="000D579D" w:rsidTr="0000128A">
        <w:trPr>
          <w:jc w:val="center"/>
        </w:trPr>
        <w:tc>
          <w:tcPr>
            <w:tcW w:w="485" w:type="dxa"/>
            <w:tcBorders>
              <w:top w:val="nil"/>
              <w:left w:val="nil"/>
              <w:bottom w:val="nil"/>
              <w:right w:val="nil"/>
            </w:tcBorders>
          </w:tcPr>
          <w:p w:rsidR="0000128A" w:rsidRDefault="0000128A">
            <m:oMathPara>
              <m:oMath>
                <m:r>
                  <w:rPr>
                    <w:rFonts w:ascii="Cambria Math" w:hAnsi="Cambria Math" w:cs="Cambria Math"/>
                    <w:sz w:val="16"/>
                    <w:szCs w:val="16"/>
                    <w:lang w:val="en-GB"/>
                  </w:rPr>
                  <m:t>5</m:t>
                </m:r>
              </m:oMath>
            </m:oMathPara>
          </w:p>
        </w:tc>
        <w:tc>
          <w:tcPr>
            <w:tcW w:w="1569" w:type="dxa"/>
            <w:tcBorders>
              <w:top w:val="nil"/>
              <w:left w:val="nil"/>
              <w:bottom w:val="nil"/>
              <w:right w:val="nil"/>
            </w:tcBorders>
          </w:tcPr>
          <w:p w:rsidR="0000128A" w:rsidRPr="000D579D" w:rsidRDefault="0000128A" w:rsidP="005B4A22">
            <w:pPr>
              <w:spacing w:line="200" w:lineRule="exact"/>
              <w:jc w:val="both"/>
              <w:rPr>
                <w:sz w:val="16"/>
                <w:szCs w:val="16"/>
                <w:lang w:val="en-GB"/>
              </w:rPr>
            </w:pPr>
            <w:r w:rsidRPr="000D579D">
              <w:rPr>
                <w:sz w:val="16"/>
                <w:szCs w:val="16"/>
                <w:lang w:val="en-GB"/>
              </w:rPr>
              <w:t>Energy</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E</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799" w:type="dxa"/>
            <w:tcBorders>
              <w:top w:val="nil"/>
              <w:left w:val="nil"/>
              <w:bottom w:val="nil"/>
              <w:right w:val="nil"/>
            </w:tcBorders>
          </w:tcPr>
          <w:p w:rsidR="0000128A" w:rsidRPr="000D579D" w:rsidRDefault="00BE131D" w:rsidP="00A05679">
            <w:pPr>
              <w:rPr>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mv</m:t>
                    </m:r>
                  </m:e>
                  <m:sup>
                    <m:r>
                      <w:rPr>
                        <w:rFonts w:ascii="Cambria Math" w:hAnsi="Cambria Math" w:cs="Cambria Math"/>
                        <w:sz w:val="16"/>
                        <w:szCs w:val="16"/>
                        <w:lang w:val="en-GB"/>
                      </w:rPr>
                      <m:t>2</m:t>
                    </m:r>
                  </m:sup>
                </m:sSup>
              </m:oMath>
            </m:oMathPara>
          </w:p>
        </w:tc>
        <w:tc>
          <w:tcPr>
            <w:tcW w:w="467" w:type="dxa"/>
            <w:tcBorders>
              <w:top w:val="nil"/>
              <w:left w:val="nil"/>
              <w:bottom w:val="nil"/>
              <w:right w:val="nil"/>
            </w:tcBorders>
          </w:tcPr>
          <w:p w:rsidR="0000128A" w:rsidRDefault="0000128A">
            <m:oMathPara>
              <m:oMath>
                <m:r>
                  <w:rPr>
                    <w:rFonts w:ascii="Cambria Math" w:hAnsi="Cambria Math" w:cs="Cambria Math"/>
                    <w:sz w:val="16"/>
                    <w:szCs w:val="16"/>
                    <w:lang w:val="en-GB"/>
                  </w:rPr>
                  <m:t>5</m:t>
                </m:r>
              </m:oMath>
            </m:oMathPara>
          </w:p>
        </w:tc>
        <w:tc>
          <w:tcPr>
            <w:tcW w:w="1701" w:type="dxa"/>
            <w:tcBorders>
              <w:top w:val="nil"/>
              <w:left w:val="nil"/>
              <w:bottom w:val="nil"/>
              <w:right w:val="nil"/>
            </w:tcBorders>
          </w:tcPr>
          <w:p w:rsidR="0000128A" w:rsidRDefault="00C0601C" w:rsidP="00C0601C">
            <w:pPr>
              <w:rPr>
                <w:rFonts w:eastAsia="Times New Roman"/>
                <w:iCs/>
                <w:sz w:val="16"/>
                <w:szCs w:val="16"/>
                <w:lang w:val="en-GB"/>
              </w:rPr>
            </w:pPr>
            <w:r w:rsidRPr="000D579D">
              <w:rPr>
                <w:sz w:val="16"/>
                <w:szCs w:val="16"/>
                <w:lang w:val="en-GB"/>
              </w:rPr>
              <w:t>Energy</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E</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1134" w:type="dxa"/>
            <w:tcBorders>
              <w:top w:val="nil"/>
              <w:left w:val="nil"/>
              <w:bottom w:val="nil"/>
              <w:right w:val="nil"/>
            </w:tcBorders>
          </w:tcPr>
          <w:p w:rsidR="0000128A" w:rsidRDefault="00BE131D" w:rsidP="007C0150">
            <w:pPr>
              <w:rPr>
                <w:rFonts w:eastAsia="Times New Roman"/>
                <w:iCs/>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qcv</m:t>
                    </m:r>
                  </m:e>
                  <m:sup>
                    <m:r>
                      <w:rPr>
                        <w:rFonts w:ascii="Cambria Math" w:hAnsi="Cambria Math" w:cs="Cambria Math"/>
                        <w:sz w:val="16"/>
                        <w:szCs w:val="16"/>
                        <w:lang w:val="en-GB"/>
                      </w:rPr>
                      <m:t>2</m:t>
                    </m:r>
                  </m:sup>
                </m:sSup>
              </m:oMath>
            </m:oMathPara>
          </w:p>
        </w:tc>
        <w:tc>
          <w:tcPr>
            <w:tcW w:w="567" w:type="dxa"/>
            <w:tcBorders>
              <w:top w:val="nil"/>
              <w:left w:val="nil"/>
              <w:bottom w:val="nil"/>
              <w:right w:val="nil"/>
            </w:tcBorders>
          </w:tcPr>
          <w:p w:rsidR="0000128A" w:rsidRDefault="0000128A" w:rsidP="00122838">
            <m:oMathPara>
              <m:oMath>
                <m:r>
                  <w:rPr>
                    <w:rFonts w:ascii="Cambria Math" w:hAnsi="Cambria Math" w:cs="Cambria Math"/>
                    <w:sz w:val="16"/>
                    <w:szCs w:val="16"/>
                    <w:lang w:val="en-GB"/>
                  </w:rPr>
                  <m:t>3</m:t>
                </m:r>
              </m:oMath>
            </m:oMathPara>
          </w:p>
        </w:tc>
        <w:tc>
          <w:tcPr>
            <w:tcW w:w="1701" w:type="dxa"/>
            <w:tcBorders>
              <w:top w:val="nil"/>
              <w:left w:val="nil"/>
              <w:bottom w:val="nil"/>
              <w:right w:val="nil"/>
            </w:tcBorders>
          </w:tcPr>
          <w:p w:rsidR="0000128A" w:rsidRDefault="00C0601C" w:rsidP="005B4A22">
            <w:pPr>
              <w:rPr>
                <w:rFonts w:eastAsia="Times New Roman"/>
                <w:iCs/>
                <w:sz w:val="16"/>
                <w:szCs w:val="16"/>
                <w:lang w:val="en-GB"/>
              </w:rPr>
            </w:pPr>
            <w:r w:rsidRPr="000D579D">
              <w:rPr>
                <w:sz w:val="16"/>
                <w:szCs w:val="16"/>
                <w:lang w:val="en-GB"/>
              </w:rPr>
              <w:t>Energy</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E</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930" w:type="dxa"/>
            <w:tcBorders>
              <w:top w:val="nil"/>
              <w:left w:val="nil"/>
              <w:bottom w:val="nil"/>
              <w:right w:val="nil"/>
            </w:tcBorders>
          </w:tcPr>
          <w:p w:rsidR="0000128A" w:rsidRDefault="00BE131D" w:rsidP="007C0150">
            <w:pPr>
              <w:rPr>
                <w:rFonts w:eastAsia="Times New Roman"/>
                <w:iCs/>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qv</m:t>
                    </m:r>
                  </m:e>
                  <m:sup>
                    <m:r>
                      <w:rPr>
                        <w:rFonts w:ascii="Cambria Math" w:hAnsi="Cambria Math" w:cs="Cambria Math"/>
                        <w:sz w:val="16"/>
                        <w:szCs w:val="16"/>
                        <w:lang w:val="en-GB"/>
                      </w:rPr>
                      <m:t>2</m:t>
                    </m:r>
                  </m:sup>
                </m:sSup>
              </m:oMath>
            </m:oMathPara>
          </w:p>
        </w:tc>
      </w:tr>
      <w:tr w:rsidR="0000128A" w:rsidRPr="000D579D" w:rsidTr="0000128A">
        <w:trPr>
          <w:jc w:val="center"/>
        </w:trPr>
        <w:tc>
          <w:tcPr>
            <w:tcW w:w="485" w:type="dxa"/>
            <w:tcBorders>
              <w:top w:val="nil"/>
              <w:left w:val="nil"/>
              <w:bottom w:val="nil"/>
              <w:right w:val="nil"/>
            </w:tcBorders>
          </w:tcPr>
          <w:p w:rsidR="0000128A" w:rsidRPr="001A4F89" w:rsidRDefault="0000128A">
            <w:pPr>
              <w:rPr>
                <w:lang w:val="en-GB"/>
              </w:rPr>
            </w:pPr>
            <m:oMathPara>
              <m:oMath>
                <m:r>
                  <w:rPr>
                    <w:rFonts w:ascii="Cambria Math" w:hAnsi="Cambria Math" w:cs="Cambria Math"/>
                    <w:sz w:val="16"/>
                    <w:szCs w:val="16"/>
                    <w:lang w:val="en-GB"/>
                  </w:rPr>
                  <m:t>6</m:t>
                </m:r>
              </m:oMath>
            </m:oMathPara>
          </w:p>
        </w:tc>
        <w:tc>
          <w:tcPr>
            <w:tcW w:w="1569" w:type="dxa"/>
            <w:tcBorders>
              <w:top w:val="nil"/>
              <w:left w:val="nil"/>
              <w:bottom w:val="nil"/>
              <w:right w:val="nil"/>
            </w:tcBorders>
          </w:tcPr>
          <w:p w:rsidR="0000128A" w:rsidRPr="000D579D" w:rsidRDefault="0000128A" w:rsidP="005B4A22">
            <w:pPr>
              <w:spacing w:line="200" w:lineRule="exact"/>
              <w:jc w:val="both"/>
              <w:rPr>
                <w:sz w:val="16"/>
                <w:szCs w:val="16"/>
                <w:lang w:val="en-GB"/>
              </w:rPr>
            </w:pPr>
            <w:r>
              <w:rPr>
                <w:sz w:val="16"/>
                <w:szCs w:val="16"/>
                <w:lang w:val="en-GB"/>
              </w:rPr>
              <w:t>-</w:t>
            </w:r>
          </w:p>
        </w:tc>
        <w:tc>
          <w:tcPr>
            <w:tcW w:w="799" w:type="dxa"/>
            <w:tcBorders>
              <w:top w:val="nil"/>
              <w:left w:val="nil"/>
              <w:bottom w:val="nil"/>
              <w:right w:val="nil"/>
            </w:tcBorders>
          </w:tcPr>
          <w:p w:rsidR="0000128A" w:rsidRPr="000D579D" w:rsidRDefault="0000128A" w:rsidP="00A05679">
            <w:pPr>
              <w:rPr>
                <w:sz w:val="16"/>
                <w:szCs w:val="16"/>
                <w:lang w:val="en-GB"/>
              </w:rPr>
            </w:pPr>
            <m:oMathPara>
              <m:oMath>
                <m:r>
                  <w:rPr>
                    <w:rFonts w:ascii="Cambria Math" w:hAnsi="Cambria Math" w:cs="Cambria Math"/>
                    <w:sz w:val="20"/>
                    <w:szCs w:val="20"/>
                    <w:lang w:val="en-GB"/>
                  </w:rPr>
                  <m:t>m</m:t>
                </m:r>
                <m:r>
                  <w:rPr>
                    <w:rFonts w:ascii="Cambria Math" w:hAnsi="Cambria Math"/>
                    <w:sz w:val="20"/>
                    <w:szCs w:val="20"/>
                    <w:lang w:val="en-GB"/>
                  </w:rPr>
                  <m:t>v</m:t>
                </m:r>
                <m:r>
                  <w:rPr>
                    <w:rFonts w:ascii="Cambria Math" w:hAnsi="Cambria Math" w:cs="Cambria Math"/>
                    <w:sz w:val="20"/>
                    <w:szCs w:val="20"/>
                    <w:lang w:val="en-GB"/>
                  </w:rPr>
                  <m:t>/L</m:t>
                </m:r>
              </m:oMath>
            </m:oMathPara>
          </w:p>
        </w:tc>
        <w:tc>
          <w:tcPr>
            <w:tcW w:w="467" w:type="dxa"/>
            <w:tcBorders>
              <w:top w:val="nil"/>
              <w:left w:val="nil"/>
              <w:bottom w:val="nil"/>
              <w:right w:val="nil"/>
            </w:tcBorders>
          </w:tcPr>
          <w:p w:rsidR="0000128A" w:rsidRDefault="0000128A">
            <m:oMathPara>
              <m:oMath>
                <m:r>
                  <w:rPr>
                    <w:rFonts w:ascii="Cambria Math" w:hAnsi="Cambria Math" w:cs="Cambria Math"/>
                    <w:sz w:val="16"/>
                    <w:szCs w:val="16"/>
                    <w:lang w:val="en-GB"/>
                  </w:rPr>
                  <m:t>6</m:t>
                </m:r>
              </m:oMath>
            </m:oMathPara>
          </w:p>
        </w:tc>
        <w:tc>
          <w:tcPr>
            <w:tcW w:w="1701" w:type="dxa"/>
            <w:tcBorders>
              <w:top w:val="nil"/>
              <w:left w:val="nil"/>
              <w:bottom w:val="nil"/>
              <w:right w:val="nil"/>
            </w:tcBorders>
          </w:tcPr>
          <w:p w:rsidR="0000128A" w:rsidRDefault="0000128A" w:rsidP="00C0601C">
            <w:pPr>
              <w:rPr>
                <w:rFonts w:eastAsia="Times New Roman"/>
                <w:iCs/>
                <w:sz w:val="16"/>
                <w:szCs w:val="16"/>
                <w:lang w:val="en-GB"/>
              </w:rPr>
            </w:pPr>
            <w:r w:rsidRPr="000D579D">
              <w:rPr>
                <w:sz w:val="16"/>
                <w:szCs w:val="16"/>
                <w:lang w:val="en-GB"/>
              </w:rPr>
              <w:t>Potential Difference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1134" w:type="dxa"/>
            <w:tcBorders>
              <w:top w:val="nil"/>
              <w:left w:val="nil"/>
              <w:bottom w:val="nil"/>
              <w:right w:val="nil"/>
            </w:tcBorders>
          </w:tcPr>
          <w:p w:rsidR="0000128A" w:rsidRDefault="0000128A" w:rsidP="005B4A22">
            <w:pPr>
              <w:rPr>
                <w:rFonts w:eastAsia="Times New Roman"/>
                <w:iCs/>
                <w:sz w:val="16"/>
                <w:szCs w:val="16"/>
                <w:lang w:val="en-GB"/>
              </w:rPr>
            </w:pPr>
            <m:oMathPara>
              <m:oMath>
                <m:r>
                  <w:rPr>
                    <w:rFonts w:ascii="Cambria Math" w:hAnsi="Cambria Math" w:cs="Cambria Math"/>
                    <w:sz w:val="20"/>
                    <w:szCs w:val="20"/>
                    <w:lang w:val="en-GB"/>
                  </w:rPr>
                  <m:t>qc</m:t>
                </m:r>
                <m:r>
                  <w:rPr>
                    <w:rFonts w:ascii="Cambria Math" w:hAnsi="Cambria Math"/>
                    <w:sz w:val="20"/>
                    <w:szCs w:val="20"/>
                    <w:lang w:val="en-GB"/>
                  </w:rPr>
                  <m:t>v</m:t>
                </m:r>
                <m:r>
                  <w:rPr>
                    <w:rFonts w:ascii="Cambria Math" w:hAnsi="Cambria Math" w:cs="Cambria Math"/>
                    <w:sz w:val="20"/>
                    <w:szCs w:val="20"/>
                    <w:lang w:val="en-GB"/>
                  </w:rPr>
                  <m:t>/L</m:t>
                </m:r>
              </m:oMath>
            </m:oMathPara>
          </w:p>
        </w:tc>
        <w:tc>
          <w:tcPr>
            <w:tcW w:w="567" w:type="dxa"/>
            <w:tcBorders>
              <w:top w:val="nil"/>
              <w:left w:val="nil"/>
              <w:bottom w:val="nil"/>
              <w:right w:val="nil"/>
            </w:tcBorders>
          </w:tcPr>
          <w:p w:rsidR="0000128A" w:rsidRDefault="0000128A" w:rsidP="00122838">
            <m:oMathPara>
              <m:oMath>
                <m:r>
                  <w:rPr>
                    <w:rFonts w:ascii="Cambria Math" w:hAnsi="Cambria Math" w:cs="Cambria Math"/>
                    <w:sz w:val="16"/>
                    <w:szCs w:val="16"/>
                    <w:lang w:val="en-GB"/>
                  </w:rPr>
                  <m:t>4</m:t>
                </m:r>
              </m:oMath>
            </m:oMathPara>
          </w:p>
        </w:tc>
        <w:tc>
          <w:tcPr>
            <w:tcW w:w="1701" w:type="dxa"/>
            <w:tcBorders>
              <w:top w:val="nil"/>
              <w:left w:val="nil"/>
              <w:bottom w:val="nil"/>
              <w:right w:val="nil"/>
            </w:tcBorders>
          </w:tcPr>
          <w:p w:rsidR="0000128A" w:rsidRDefault="0000128A" w:rsidP="005B4A22">
            <w:pPr>
              <w:rPr>
                <w:rFonts w:eastAsia="Times New Roman"/>
                <w:iCs/>
                <w:sz w:val="16"/>
                <w:szCs w:val="16"/>
                <w:lang w:val="en-GB"/>
              </w:rPr>
            </w:pPr>
            <w:r w:rsidRPr="000D579D">
              <w:rPr>
                <w:sz w:val="16"/>
                <w:szCs w:val="16"/>
                <w:lang w:val="en-GB"/>
              </w:rPr>
              <w:t>Potential Difference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930" w:type="dxa"/>
            <w:tcBorders>
              <w:top w:val="nil"/>
              <w:left w:val="nil"/>
              <w:bottom w:val="nil"/>
              <w:right w:val="nil"/>
            </w:tcBorders>
          </w:tcPr>
          <w:p w:rsidR="0000128A" w:rsidRDefault="0000128A" w:rsidP="005B4A22">
            <w:pPr>
              <w:rPr>
                <w:rFonts w:eastAsia="Times New Roman"/>
                <w:iCs/>
                <w:sz w:val="16"/>
                <w:szCs w:val="16"/>
                <w:lang w:val="en-GB"/>
              </w:rPr>
            </w:pPr>
            <m:oMathPara>
              <m:oMath>
                <m:r>
                  <w:rPr>
                    <w:rFonts w:ascii="Cambria Math" w:hAnsi="Cambria Math" w:cs="Cambria Math"/>
                    <w:sz w:val="20"/>
                    <w:szCs w:val="20"/>
                    <w:lang w:val="en-GB"/>
                  </w:rPr>
                  <m:t>q</m:t>
                </m:r>
                <m:r>
                  <w:rPr>
                    <w:rFonts w:ascii="Cambria Math" w:hAnsi="Cambria Math"/>
                    <w:sz w:val="20"/>
                    <w:szCs w:val="20"/>
                    <w:lang w:val="en-GB"/>
                  </w:rPr>
                  <m:t>v</m:t>
                </m:r>
                <m:r>
                  <w:rPr>
                    <w:rFonts w:ascii="Cambria Math" w:hAnsi="Cambria Math" w:cs="Cambria Math"/>
                    <w:sz w:val="20"/>
                    <w:szCs w:val="20"/>
                    <w:lang w:val="en-GB"/>
                  </w:rPr>
                  <m:t>/L</m:t>
                </m:r>
              </m:oMath>
            </m:oMathPara>
          </w:p>
        </w:tc>
      </w:tr>
      <w:tr w:rsidR="0000128A" w:rsidRPr="000D579D" w:rsidTr="0000128A">
        <w:trPr>
          <w:jc w:val="center"/>
        </w:trPr>
        <w:tc>
          <w:tcPr>
            <w:tcW w:w="485" w:type="dxa"/>
            <w:tcBorders>
              <w:top w:val="nil"/>
              <w:left w:val="nil"/>
              <w:bottom w:val="nil"/>
              <w:right w:val="nil"/>
            </w:tcBorders>
          </w:tcPr>
          <w:p w:rsidR="0000128A" w:rsidRDefault="0000128A">
            <m:oMathPara>
              <m:oMath>
                <m:r>
                  <w:rPr>
                    <w:rFonts w:ascii="Cambria Math" w:hAnsi="Cambria Math" w:cs="Cambria Math"/>
                    <w:sz w:val="16"/>
                    <w:szCs w:val="16"/>
                    <w:lang w:val="en-GB"/>
                  </w:rPr>
                  <m:t>7</m:t>
                </m:r>
              </m:oMath>
            </m:oMathPara>
          </w:p>
        </w:tc>
        <w:tc>
          <w:tcPr>
            <w:tcW w:w="1569" w:type="dxa"/>
            <w:tcBorders>
              <w:top w:val="nil"/>
              <w:left w:val="nil"/>
              <w:bottom w:val="nil"/>
              <w:right w:val="nil"/>
            </w:tcBorders>
          </w:tcPr>
          <w:p w:rsidR="0000128A" w:rsidRPr="000D579D" w:rsidRDefault="0000128A" w:rsidP="005B4A22">
            <w:pPr>
              <w:spacing w:line="200" w:lineRule="exact"/>
              <w:jc w:val="both"/>
              <w:rPr>
                <w:sz w:val="16"/>
                <w:szCs w:val="16"/>
                <w:lang w:val="en-GB"/>
              </w:rPr>
            </w:pPr>
            <w:r w:rsidRPr="000D579D">
              <w:rPr>
                <w:sz w:val="16"/>
                <w:szCs w:val="16"/>
                <w:lang w:val="en-GB"/>
              </w:rPr>
              <w:t>Acceleration</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a</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799" w:type="dxa"/>
            <w:tcBorders>
              <w:top w:val="nil"/>
              <w:left w:val="nil"/>
              <w:bottom w:val="nil"/>
              <w:right w:val="nil"/>
            </w:tcBorders>
          </w:tcPr>
          <w:p w:rsidR="0000128A" w:rsidRPr="000D579D" w:rsidRDefault="00BE131D" w:rsidP="00A05679">
            <w:pPr>
              <w:rPr>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mL</m:t>
                    </m:r>
                  </m:e>
                  <m:sup>
                    <m:r>
                      <w:rPr>
                        <w:rFonts w:ascii="Cambria Math" w:hAnsi="Cambria Math" w:cs="Cambria Math"/>
                        <w:sz w:val="16"/>
                        <w:szCs w:val="16"/>
                        <w:lang w:val="en-GB"/>
                      </w:rPr>
                      <m:t>-2</m:t>
                    </m:r>
                  </m:sup>
                </m:sSup>
              </m:oMath>
            </m:oMathPara>
          </w:p>
        </w:tc>
        <w:tc>
          <w:tcPr>
            <w:tcW w:w="467" w:type="dxa"/>
            <w:tcBorders>
              <w:top w:val="nil"/>
              <w:left w:val="nil"/>
              <w:bottom w:val="nil"/>
              <w:right w:val="nil"/>
            </w:tcBorders>
          </w:tcPr>
          <w:p w:rsidR="0000128A" w:rsidRDefault="0000128A">
            <m:oMathPara>
              <m:oMath>
                <m:r>
                  <w:rPr>
                    <w:rFonts w:ascii="Cambria Math" w:hAnsi="Cambria Math" w:cs="Cambria Math"/>
                    <w:sz w:val="16"/>
                    <w:szCs w:val="16"/>
                    <w:lang w:val="en-GB"/>
                  </w:rPr>
                  <m:t>7</m:t>
                </m:r>
              </m:oMath>
            </m:oMathPara>
          </w:p>
        </w:tc>
        <w:tc>
          <w:tcPr>
            <w:tcW w:w="1701" w:type="dxa"/>
            <w:tcBorders>
              <w:top w:val="nil"/>
              <w:left w:val="nil"/>
              <w:bottom w:val="nil"/>
              <w:right w:val="nil"/>
            </w:tcBorders>
          </w:tcPr>
          <w:p w:rsidR="0000128A" w:rsidRDefault="0000128A" w:rsidP="00C0601C">
            <w:pPr>
              <w:rPr>
                <w:rFonts w:eastAsia="Times New Roman"/>
                <w:iCs/>
                <w:sz w:val="16"/>
                <w:szCs w:val="16"/>
                <w:lang w:val="en-GB"/>
              </w:rPr>
            </w:pPr>
            <w:r w:rsidRPr="000D579D">
              <w:rPr>
                <w:sz w:val="16"/>
                <w:szCs w:val="16"/>
                <w:lang w:val="en-GB"/>
              </w:rPr>
              <w:t>Magnetic Inductance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B</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1134" w:type="dxa"/>
            <w:tcBorders>
              <w:top w:val="nil"/>
              <w:left w:val="nil"/>
              <w:bottom w:val="nil"/>
              <w:right w:val="nil"/>
            </w:tcBorders>
          </w:tcPr>
          <w:p w:rsidR="0000128A" w:rsidRDefault="00BE131D" w:rsidP="00A05679">
            <w:pPr>
              <w:rPr>
                <w:rFonts w:eastAsia="Times New Roman"/>
                <w:iCs/>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qcL</m:t>
                    </m:r>
                  </m:e>
                  <m:sup>
                    <m:r>
                      <w:rPr>
                        <w:rFonts w:ascii="Cambria Math" w:hAnsi="Cambria Math" w:cs="Cambria Math"/>
                        <w:sz w:val="16"/>
                        <w:szCs w:val="16"/>
                        <w:lang w:val="en-GB"/>
                      </w:rPr>
                      <m:t>-2</m:t>
                    </m:r>
                  </m:sup>
                </m:sSup>
              </m:oMath>
            </m:oMathPara>
          </w:p>
        </w:tc>
        <w:tc>
          <w:tcPr>
            <w:tcW w:w="567" w:type="dxa"/>
            <w:tcBorders>
              <w:top w:val="nil"/>
              <w:left w:val="nil"/>
              <w:bottom w:val="nil"/>
              <w:right w:val="nil"/>
            </w:tcBorders>
          </w:tcPr>
          <w:p w:rsidR="0000128A" w:rsidRDefault="0000128A" w:rsidP="00122838">
            <m:oMathPara>
              <m:oMath>
                <m:r>
                  <w:rPr>
                    <w:rFonts w:ascii="Cambria Math" w:hAnsi="Cambria Math" w:cs="Cambria Math"/>
                    <w:sz w:val="16"/>
                    <w:szCs w:val="16"/>
                    <w:lang w:val="en-GB"/>
                  </w:rPr>
                  <m:t>5</m:t>
                </m:r>
              </m:oMath>
            </m:oMathPara>
          </w:p>
        </w:tc>
        <w:tc>
          <w:tcPr>
            <w:tcW w:w="1701" w:type="dxa"/>
            <w:tcBorders>
              <w:top w:val="nil"/>
              <w:left w:val="nil"/>
              <w:bottom w:val="nil"/>
              <w:right w:val="nil"/>
            </w:tcBorders>
          </w:tcPr>
          <w:p w:rsidR="0000128A" w:rsidRDefault="0000128A" w:rsidP="005B4A22">
            <w:pPr>
              <w:rPr>
                <w:rFonts w:eastAsia="Times New Roman"/>
                <w:iCs/>
                <w:sz w:val="16"/>
                <w:szCs w:val="16"/>
                <w:lang w:val="en-GB"/>
              </w:rPr>
            </w:pPr>
            <w:r w:rsidRPr="000D579D">
              <w:rPr>
                <w:sz w:val="16"/>
                <w:szCs w:val="16"/>
                <w:lang w:val="en-GB"/>
              </w:rPr>
              <w:t>Magnetic Inductance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B</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930" w:type="dxa"/>
            <w:tcBorders>
              <w:top w:val="nil"/>
              <w:left w:val="nil"/>
              <w:bottom w:val="nil"/>
              <w:right w:val="nil"/>
            </w:tcBorders>
          </w:tcPr>
          <w:p w:rsidR="0000128A" w:rsidRDefault="00BE131D" w:rsidP="007C0150">
            <w:pPr>
              <w:rPr>
                <w:rFonts w:eastAsia="Times New Roman"/>
                <w:iCs/>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qL</m:t>
                    </m:r>
                  </m:e>
                  <m:sup>
                    <m:r>
                      <w:rPr>
                        <w:rFonts w:ascii="Cambria Math" w:hAnsi="Cambria Math" w:cs="Cambria Math"/>
                        <w:sz w:val="16"/>
                        <w:szCs w:val="16"/>
                        <w:lang w:val="en-GB"/>
                      </w:rPr>
                      <m:t>-2</m:t>
                    </m:r>
                  </m:sup>
                </m:sSup>
              </m:oMath>
            </m:oMathPara>
          </w:p>
        </w:tc>
      </w:tr>
      <w:tr w:rsidR="0000128A" w:rsidRPr="000D579D" w:rsidTr="0000128A">
        <w:trPr>
          <w:jc w:val="center"/>
        </w:trPr>
        <w:tc>
          <w:tcPr>
            <w:tcW w:w="485" w:type="dxa"/>
            <w:tcBorders>
              <w:top w:val="nil"/>
              <w:left w:val="nil"/>
              <w:bottom w:val="nil"/>
              <w:right w:val="nil"/>
            </w:tcBorders>
          </w:tcPr>
          <w:p w:rsidR="0000128A" w:rsidRDefault="0000128A">
            <m:oMathPara>
              <m:oMath>
                <m:r>
                  <w:rPr>
                    <w:rFonts w:ascii="Cambria Math" w:hAnsi="Cambria Math" w:cs="Cambria Math"/>
                    <w:sz w:val="16"/>
                    <w:szCs w:val="16"/>
                    <w:lang w:val="en-GB"/>
                  </w:rPr>
                  <m:t>7</m:t>
                </m:r>
              </m:oMath>
            </m:oMathPara>
          </w:p>
        </w:tc>
        <w:tc>
          <w:tcPr>
            <w:tcW w:w="1569" w:type="dxa"/>
            <w:tcBorders>
              <w:top w:val="nil"/>
              <w:left w:val="nil"/>
              <w:bottom w:val="nil"/>
              <w:right w:val="nil"/>
            </w:tcBorders>
          </w:tcPr>
          <w:p w:rsidR="0000128A" w:rsidRPr="000D579D" w:rsidRDefault="0000128A" w:rsidP="005B4A22">
            <w:pPr>
              <w:spacing w:line="200" w:lineRule="exact"/>
              <w:jc w:val="both"/>
              <w:rPr>
                <w:sz w:val="16"/>
                <w:szCs w:val="16"/>
                <w:lang w:val="en-GB"/>
              </w:rPr>
            </w:pPr>
            <w:r w:rsidRPr="000D579D">
              <w:rPr>
                <w:sz w:val="16"/>
                <w:szCs w:val="16"/>
                <w:lang w:val="en-GB"/>
              </w:rPr>
              <w:t>Acceleration</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a</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799" w:type="dxa"/>
            <w:tcBorders>
              <w:top w:val="nil"/>
              <w:left w:val="nil"/>
              <w:bottom w:val="nil"/>
              <w:right w:val="nil"/>
            </w:tcBorders>
          </w:tcPr>
          <w:p w:rsidR="0000128A" w:rsidRPr="000D579D" w:rsidRDefault="00BE131D" w:rsidP="00A05679">
            <w:pPr>
              <w:rPr>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mL</m:t>
                    </m:r>
                  </m:e>
                  <m:sup>
                    <m:r>
                      <w:rPr>
                        <w:rFonts w:ascii="Cambria Math" w:hAnsi="Cambria Math" w:cs="Cambria Math"/>
                        <w:sz w:val="16"/>
                        <w:szCs w:val="16"/>
                        <w:lang w:val="en-GB"/>
                      </w:rPr>
                      <m:t>-2</m:t>
                    </m:r>
                  </m:sup>
                </m:sSup>
              </m:oMath>
            </m:oMathPara>
          </w:p>
        </w:tc>
        <w:tc>
          <w:tcPr>
            <w:tcW w:w="467" w:type="dxa"/>
            <w:tcBorders>
              <w:top w:val="nil"/>
              <w:left w:val="nil"/>
              <w:bottom w:val="nil"/>
              <w:right w:val="nil"/>
            </w:tcBorders>
          </w:tcPr>
          <w:p w:rsidR="0000128A" w:rsidRDefault="0000128A">
            <m:oMathPara>
              <m:oMath>
                <m:r>
                  <w:rPr>
                    <w:rFonts w:ascii="Cambria Math" w:hAnsi="Cambria Math" w:cs="Cambria Math"/>
                    <w:sz w:val="16"/>
                    <w:szCs w:val="16"/>
                    <w:lang w:val="en-GB"/>
                  </w:rPr>
                  <m:t>7</m:t>
                </m:r>
              </m:oMath>
            </m:oMathPara>
          </w:p>
        </w:tc>
        <w:tc>
          <w:tcPr>
            <w:tcW w:w="1701" w:type="dxa"/>
            <w:tcBorders>
              <w:top w:val="nil"/>
              <w:left w:val="nil"/>
              <w:bottom w:val="nil"/>
              <w:right w:val="nil"/>
            </w:tcBorders>
          </w:tcPr>
          <w:p w:rsidR="0000128A" w:rsidRDefault="0000128A" w:rsidP="00C0601C">
            <w:pPr>
              <w:rPr>
                <w:rFonts w:eastAsia="Times New Roman"/>
                <w:iCs/>
                <w:sz w:val="16"/>
                <w:szCs w:val="16"/>
                <w:lang w:val="en-GB"/>
              </w:rPr>
            </w:pPr>
            <w:r w:rsidRPr="000D579D">
              <w:rPr>
                <w:sz w:val="16"/>
                <w:szCs w:val="16"/>
                <w:lang w:val="en-GB"/>
              </w:rPr>
              <w:t xml:space="preserve">Magnetic Field </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H</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1134" w:type="dxa"/>
            <w:tcBorders>
              <w:top w:val="nil"/>
              <w:left w:val="nil"/>
              <w:bottom w:val="nil"/>
              <w:right w:val="nil"/>
            </w:tcBorders>
          </w:tcPr>
          <w:p w:rsidR="0000128A" w:rsidRDefault="00BE131D" w:rsidP="005B4A22">
            <w:pPr>
              <w:rPr>
                <w:rFonts w:eastAsia="Times New Roman"/>
                <w:iCs/>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qcL</m:t>
                    </m:r>
                  </m:e>
                  <m:sup>
                    <m:r>
                      <w:rPr>
                        <w:rFonts w:ascii="Cambria Math" w:hAnsi="Cambria Math" w:cs="Cambria Math"/>
                        <w:sz w:val="16"/>
                        <w:szCs w:val="16"/>
                        <w:lang w:val="en-GB"/>
                      </w:rPr>
                      <m:t>-2</m:t>
                    </m:r>
                  </m:sup>
                </m:sSup>
                <m:r>
                  <w:rPr>
                    <w:rFonts w:ascii="Cambria Math" w:hAnsi="Cambria Math" w:cs="Cambria Math"/>
                    <w:sz w:val="16"/>
                    <w:szCs w:val="16"/>
                    <w:lang w:val="en-GB"/>
                  </w:rPr>
                  <m:t>/</m:t>
                </m:r>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G</m:t>
                    </m:r>
                  </m:e>
                </m:rad>
              </m:oMath>
            </m:oMathPara>
          </w:p>
        </w:tc>
        <w:tc>
          <w:tcPr>
            <w:tcW w:w="567" w:type="dxa"/>
            <w:tcBorders>
              <w:top w:val="nil"/>
              <w:left w:val="nil"/>
              <w:bottom w:val="nil"/>
              <w:right w:val="nil"/>
            </w:tcBorders>
          </w:tcPr>
          <w:p w:rsidR="0000128A" w:rsidRDefault="0000128A" w:rsidP="00122838">
            <m:oMathPara>
              <m:oMath>
                <m:r>
                  <w:rPr>
                    <w:rFonts w:ascii="Cambria Math" w:hAnsi="Cambria Math" w:cs="Cambria Math"/>
                    <w:sz w:val="16"/>
                    <w:szCs w:val="16"/>
                    <w:lang w:val="en-GB"/>
                  </w:rPr>
                  <m:t>5</m:t>
                </m:r>
              </m:oMath>
            </m:oMathPara>
          </w:p>
        </w:tc>
        <w:tc>
          <w:tcPr>
            <w:tcW w:w="1701" w:type="dxa"/>
            <w:tcBorders>
              <w:top w:val="nil"/>
              <w:left w:val="nil"/>
              <w:bottom w:val="nil"/>
              <w:right w:val="nil"/>
            </w:tcBorders>
          </w:tcPr>
          <w:p w:rsidR="0000128A" w:rsidRDefault="0000128A" w:rsidP="005B4A22">
            <w:pPr>
              <w:rPr>
                <w:rFonts w:eastAsia="Times New Roman"/>
                <w:iCs/>
                <w:sz w:val="16"/>
                <w:szCs w:val="16"/>
                <w:lang w:val="en-GB"/>
              </w:rPr>
            </w:pPr>
            <w:r w:rsidRPr="000D579D">
              <w:rPr>
                <w:sz w:val="16"/>
                <w:szCs w:val="16"/>
                <w:lang w:val="en-GB"/>
              </w:rPr>
              <w:t xml:space="preserve">Magnetic Field </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H</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930" w:type="dxa"/>
            <w:tcBorders>
              <w:top w:val="nil"/>
              <w:left w:val="nil"/>
              <w:bottom w:val="nil"/>
              <w:right w:val="nil"/>
            </w:tcBorders>
          </w:tcPr>
          <w:p w:rsidR="0000128A" w:rsidRDefault="00BE131D" w:rsidP="005B4A22">
            <w:pPr>
              <w:rPr>
                <w:rFonts w:eastAsia="Times New Roman"/>
                <w:iCs/>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qL</m:t>
                    </m:r>
                  </m:e>
                  <m:sup>
                    <m:r>
                      <w:rPr>
                        <w:rFonts w:ascii="Cambria Math" w:hAnsi="Cambria Math" w:cs="Cambria Math"/>
                        <w:sz w:val="16"/>
                        <w:szCs w:val="16"/>
                        <w:lang w:val="en-GB"/>
                      </w:rPr>
                      <m:t>-2</m:t>
                    </m:r>
                  </m:sup>
                </m:sSup>
                <m:r>
                  <w:rPr>
                    <w:rFonts w:ascii="Cambria Math" w:hAnsi="Cambria Math" w:cs="Cambria Math"/>
                    <w:sz w:val="16"/>
                    <w:szCs w:val="16"/>
                    <w:lang w:val="en-GB"/>
                  </w:rPr>
                  <m:t>/</m:t>
                </m:r>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G</m:t>
                    </m:r>
                  </m:e>
                </m:rad>
              </m:oMath>
            </m:oMathPara>
          </w:p>
        </w:tc>
      </w:tr>
      <w:tr w:rsidR="0000128A" w:rsidRPr="000D579D" w:rsidTr="0000128A">
        <w:trPr>
          <w:jc w:val="center"/>
        </w:trPr>
        <w:tc>
          <w:tcPr>
            <w:tcW w:w="485" w:type="dxa"/>
            <w:tcBorders>
              <w:top w:val="nil"/>
              <w:left w:val="nil"/>
              <w:bottom w:val="nil"/>
              <w:right w:val="nil"/>
            </w:tcBorders>
          </w:tcPr>
          <w:p w:rsidR="0000128A" w:rsidRDefault="0000128A">
            <m:oMathPara>
              <m:oMath>
                <m:r>
                  <w:rPr>
                    <w:rFonts w:ascii="Cambria Math" w:hAnsi="Cambria Math" w:cs="Cambria Math"/>
                    <w:sz w:val="16"/>
                    <w:szCs w:val="16"/>
                    <w:lang w:val="en-GB"/>
                  </w:rPr>
                  <m:t>8</m:t>
                </m:r>
              </m:oMath>
            </m:oMathPara>
          </w:p>
        </w:tc>
        <w:tc>
          <w:tcPr>
            <w:tcW w:w="1569" w:type="dxa"/>
            <w:tcBorders>
              <w:top w:val="nil"/>
              <w:left w:val="nil"/>
              <w:bottom w:val="nil"/>
              <w:right w:val="nil"/>
            </w:tcBorders>
          </w:tcPr>
          <w:p w:rsidR="0000128A" w:rsidRPr="000D579D" w:rsidRDefault="0000128A" w:rsidP="005B4A22">
            <w:pPr>
              <w:spacing w:line="200" w:lineRule="exact"/>
              <w:jc w:val="both"/>
              <w:rPr>
                <w:sz w:val="16"/>
                <w:szCs w:val="16"/>
                <w:lang w:val="en-GB"/>
              </w:rPr>
            </w:pPr>
            <w:r w:rsidRPr="000D579D">
              <w:rPr>
                <w:sz w:val="16"/>
                <w:szCs w:val="16"/>
                <w:lang w:val="en-GB"/>
              </w:rPr>
              <w:t>Force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F</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799" w:type="dxa"/>
            <w:tcBorders>
              <w:top w:val="nil"/>
              <w:left w:val="nil"/>
              <w:bottom w:val="nil"/>
              <w:right w:val="nil"/>
            </w:tcBorders>
          </w:tcPr>
          <w:p w:rsidR="0000128A" w:rsidRPr="000D579D" w:rsidRDefault="00BE131D" w:rsidP="00A05679">
            <w:pPr>
              <w:rPr>
                <w:sz w:val="16"/>
                <w:szCs w:val="16"/>
                <w:lang w:val="en-GB"/>
              </w:rPr>
            </w:pPr>
            <m:oMathPara>
              <m:oMath>
                <m:sSup>
                  <m:sSupPr>
                    <m:ctrlPr>
                      <w:rPr>
                        <w:rFonts w:ascii="Cambria Math" w:hAnsi="Cambria Math" w:cs="Cambria Math"/>
                        <w:i/>
                        <w:iCs/>
                        <w:sz w:val="20"/>
                        <w:szCs w:val="20"/>
                        <w:lang w:val="en-GB"/>
                      </w:rPr>
                    </m:ctrlPr>
                  </m:sSupPr>
                  <m:e>
                    <m:r>
                      <w:rPr>
                        <w:rFonts w:ascii="Cambria Math" w:hAnsi="Cambria Math"/>
                        <w:sz w:val="20"/>
                        <w:szCs w:val="20"/>
                        <w:lang w:val="en-GB"/>
                      </w:rPr>
                      <m:t>mv</m:t>
                    </m:r>
                  </m:e>
                  <m:sup>
                    <m:r>
                      <w:rPr>
                        <w:rFonts w:ascii="Cambria Math" w:hAnsi="Cambria Math" w:cs="Cambria Math"/>
                        <w:sz w:val="20"/>
                        <w:szCs w:val="20"/>
                        <w:lang w:val="en-GB"/>
                      </w:rPr>
                      <m:t>2</m:t>
                    </m:r>
                  </m:sup>
                </m:sSup>
                <m:r>
                  <w:rPr>
                    <w:rFonts w:ascii="Cambria Math" w:hAnsi="Cambria Math" w:cs="Cambria Math"/>
                    <w:sz w:val="20"/>
                    <w:szCs w:val="20"/>
                    <w:lang w:val="en-GB"/>
                  </w:rPr>
                  <m:t>/L</m:t>
                </m:r>
              </m:oMath>
            </m:oMathPara>
          </w:p>
        </w:tc>
        <w:tc>
          <w:tcPr>
            <w:tcW w:w="467" w:type="dxa"/>
            <w:tcBorders>
              <w:top w:val="nil"/>
              <w:left w:val="nil"/>
              <w:bottom w:val="nil"/>
              <w:right w:val="nil"/>
            </w:tcBorders>
          </w:tcPr>
          <w:p w:rsidR="0000128A" w:rsidRDefault="00372501">
            <m:oMathPara>
              <m:oMath>
                <m:r>
                  <w:rPr>
                    <w:rFonts w:ascii="Cambria Math" w:hAnsi="Cambria Math" w:cs="Cambria Math"/>
                    <w:sz w:val="16"/>
                    <w:szCs w:val="16"/>
                    <w:lang w:val="en-GB"/>
                  </w:rPr>
                  <m:t>8</m:t>
                </m:r>
              </m:oMath>
            </m:oMathPara>
          </w:p>
        </w:tc>
        <w:tc>
          <w:tcPr>
            <w:tcW w:w="1701" w:type="dxa"/>
            <w:tcBorders>
              <w:top w:val="nil"/>
              <w:left w:val="nil"/>
              <w:bottom w:val="nil"/>
              <w:right w:val="nil"/>
            </w:tcBorders>
          </w:tcPr>
          <w:p w:rsidR="0000128A" w:rsidRDefault="00C0601C" w:rsidP="00C0601C">
            <w:pPr>
              <w:rPr>
                <w:rFonts w:eastAsia="Times New Roman"/>
                <w:iCs/>
                <w:sz w:val="16"/>
                <w:szCs w:val="16"/>
                <w:lang w:val="en-GB"/>
              </w:rPr>
            </w:pPr>
            <w:r w:rsidRPr="000D579D">
              <w:rPr>
                <w:sz w:val="16"/>
                <w:szCs w:val="16"/>
                <w:lang w:val="en-GB"/>
              </w:rPr>
              <w:t>Force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F</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1134" w:type="dxa"/>
            <w:tcBorders>
              <w:top w:val="nil"/>
              <w:left w:val="nil"/>
              <w:bottom w:val="nil"/>
              <w:right w:val="nil"/>
            </w:tcBorders>
          </w:tcPr>
          <w:p w:rsidR="0000128A" w:rsidRDefault="00BE131D" w:rsidP="00122838">
            <w:pPr>
              <w:rPr>
                <w:rFonts w:eastAsia="Times New Roman"/>
                <w:iCs/>
                <w:sz w:val="16"/>
                <w:szCs w:val="16"/>
                <w:lang w:val="en-GB"/>
              </w:rPr>
            </w:pPr>
            <m:oMathPara>
              <m:oMath>
                <m:sSup>
                  <m:sSupPr>
                    <m:ctrlPr>
                      <w:rPr>
                        <w:rFonts w:ascii="Cambria Math" w:hAnsi="Cambria Math" w:cs="Cambria Math"/>
                        <w:i/>
                        <w:iCs/>
                        <w:sz w:val="20"/>
                        <w:szCs w:val="20"/>
                        <w:lang w:val="en-GB"/>
                      </w:rPr>
                    </m:ctrlPr>
                  </m:sSupPr>
                  <m:e>
                    <m:r>
                      <w:rPr>
                        <w:rFonts w:ascii="Cambria Math" w:hAnsi="Cambria Math"/>
                        <w:sz w:val="20"/>
                        <w:szCs w:val="20"/>
                        <w:lang w:val="en-GB"/>
                      </w:rPr>
                      <m:t>qcv</m:t>
                    </m:r>
                  </m:e>
                  <m:sup>
                    <m:r>
                      <w:rPr>
                        <w:rFonts w:ascii="Cambria Math" w:hAnsi="Cambria Math" w:cs="Cambria Math"/>
                        <w:sz w:val="20"/>
                        <w:szCs w:val="20"/>
                        <w:lang w:val="en-GB"/>
                      </w:rPr>
                      <m:t>2</m:t>
                    </m:r>
                  </m:sup>
                </m:sSup>
                <m:r>
                  <w:rPr>
                    <w:rFonts w:ascii="Cambria Math" w:hAnsi="Cambria Math" w:cs="Cambria Math"/>
                    <w:sz w:val="20"/>
                    <w:szCs w:val="20"/>
                    <w:lang w:val="en-GB"/>
                  </w:rPr>
                  <m:t>/L</m:t>
                </m:r>
              </m:oMath>
            </m:oMathPara>
          </w:p>
        </w:tc>
        <w:tc>
          <w:tcPr>
            <w:tcW w:w="567" w:type="dxa"/>
            <w:tcBorders>
              <w:top w:val="nil"/>
              <w:left w:val="nil"/>
              <w:bottom w:val="nil"/>
              <w:right w:val="nil"/>
            </w:tcBorders>
          </w:tcPr>
          <w:p w:rsidR="0000128A" w:rsidRDefault="0000128A" w:rsidP="00122838">
            <m:oMathPara>
              <m:oMath>
                <m:r>
                  <w:rPr>
                    <w:rFonts w:ascii="Cambria Math" w:hAnsi="Cambria Math" w:cs="Cambria Math"/>
                    <w:sz w:val="16"/>
                    <w:szCs w:val="16"/>
                    <w:lang w:val="en-GB"/>
                  </w:rPr>
                  <m:t>6</m:t>
                </m:r>
              </m:oMath>
            </m:oMathPara>
          </w:p>
        </w:tc>
        <w:tc>
          <w:tcPr>
            <w:tcW w:w="1701" w:type="dxa"/>
            <w:tcBorders>
              <w:top w:val="nil"/>
              <w:left w:val="nil"/>
              <w:bottom w:val="nil"/>
              <w:right w:val="nil"/>
            </w:tcBorders>
          </w:tcPr>
          <w:p w:rsidR="0000128A" w:rsidRDefault="00C0601C" w:rsidP="005B4A22">
            <w:pPr>
              <w:rPr>
                <w:rFonts w:eastAsia="Times New Roman"/>
                <w:iCs/>
                <w:sz w:val="16"/>
                <w:szCs w:val="16"/>
                <w:lang w:val="en-GB"/>
              </w:rPr>
            </w:pPr>
            <w:r w:rsidRPr="000D579D">
              <w:rPr>
                <w:sz w:val="16"/>
                <w:szCs w:val="16"/>
                <w:lang w:val="en-GB"/>
              </w:rPr>
              <w:t>Force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F</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930" w:type="dxa"/>
            <w:tcBorders>
              <w:top w:val="nil"/>
              <w:left w:val="nil"/>
              <w:bottom w:val="nil"/>
              <w:right w:val="nil"/>
            </w:tcBorders>
          </w:tcPr>
          <w:p w:rsidR="0000128A" w:rsidRDefault="00BE131D" w:rsidP="00122838">
            <w:pPr>
              <w:rPr>
                <w:rFonts w:eastAsia="Times New Roman"/>
                <w:iCs/>
                <w:sz w:val="16"/>
                <w:szCs w:val="16"/>
                <w:lang w:val="en-GB"/>
              </w:rPr>
            </w:pPr>
            <m:oMathPara>
              <m:oMath>
                <m:sSup>
                  <m:sSupPr>
                    <m:ctrlPr>
                      <w:rPr>
                        <w:rFonts w:ascii="Cambria Math" w:hAnsi="Cambria Math" w:cs="Cambria Math"/>
                        <w:i/>
                        <w:iCs/>
                        <w:sz w:val="20"/>
                        <w:szCs w:val="20"/>
                        <w:lang w:val="en-GB"/>
                      </w:rPr>
                    </m:ctrlPr>
                  </m:sSupPr>
                  <m:e>
                    <m:r>
                      <w:rPr>
                        <w:rFonts w:ascii="Cambria Math" w:hAnsi="Cambria Math"/>
                        <w:sz w:val="20"/>
                        <w:szCs w:val="20"/>
                        <w:lang w:val="en-GB"/>
                      </w:rPr>
                      <m:t>qv</m:t>
                    </m:r>
                  </m:e>
                  <m:sup>
                    <m:r>
                      <w:rPr>
                        <w:rFonts w:ascii="Cambria Math" w:hAnsi="Cambria Math" w:cs="Cambria Math"/>
                        <w:sz w:val="20"/>
                        <w:szCs w:val="20"/>
                        <w:lang w:val="en-GB"/>
                      </w:rPr>
                      <m:t>2</m:t>
                    </m:r>
                  </m:sup>
                </m:sSup>
                <m:r>
                  <w:rPr>
                    <w:rFonts w:ascii="Cambria Math" w:hAnsi="Cambria Math" w:cs="Cambria Math"/>
                    <w:sz w:val="20"/>
                    <w:szCs w:val="20"/>
                    <w:lang w:val="en-GB"/>
                  </w:rPr>
                  <m:t>/L</m:t>
                </m:r>
              </m:oMath>
            </m:oMathPara>
          </w:p>
        </w:tc>
      </w:tr>
      <w:tr w:rsidR="0000128A" w:rsidRPr="000D579D" w:rsidTr="0000128A">
        <w:trPr>
          <w:jc w:val="center"/>
        </w:trPr>
        <w:tc>
          <w:tcPr>
            <w:tcW w:w="485" w:type="dxa"/>
            <w:tcBorders>
              <w:top w:val="nil"/>
              <w:left w:val="nil"/>
              <w:bottom w:val="nil"/>
              <w:right w:val="nil"/>
            </w:tcBorders>
          </w:tcPr>
          <w:p w:rsidR="0000128A" w:rsidRDefault="0000128A">
            <m:oMathPara>
              <m:oMath>
                <m:r>
                  <w:rPr>
                    <w:rFonts w:ascii="Cambria Math" w:hAnsi="Cambria Math" w:cs="Cambria Math"/>
                    <w:sz w:val="16"/>
                    <w:szCs w:val="16"/>
                    <w:lang w:val="en-GB"/>
                  </w:rPr>
                  <m:t>9</m:t>
                </m:r>
              </m:oMath>
            </m:oMathPara>
          </w:p>
        </w:tc>
        <w:tc>
          <w:tcPr>
            <w:tcW w:w="1569" w:type="dxa"/>
            <w:tcBorders>
              <w:top w:val="nil"/>
              <w:left w:val="nil"/>
              <w:bottom w:val="nil"/>
              <w:right w:val="nil"/>
            </w:tcBorders>
          </w:tcPr>
          <w:p w:rsidR="0000128A" w:rsidRPr="000D579D" w:rsidRDefault="0000128A" w:rsidP="005B4A22">
            <w:pPr>
              <w:spacing w:line="200" w:lineRule="exact"/>
              <w:jc w:val="both"/>
              <w:rPr>
                <w:sz w:val="16"/>
                <w:szCs w:val="16"/>
                <w:lang w:val="en-GB"/>
              </w:rPr>
            </w:pPr>
            <w:r>
              <w:rPr>
                <w:sz w:val="16"/>
                <w:szCs w:val="16"/>
                <w:lang w:val="en-GB"/>
              </w:rPr>
              <w:t xml:space="preserve">Shear </w:t>
            </w:r>
            <w:r w:rsidRPr="000D579D">
              <w:rPr>
                <w:sz w:val="16"/>
                <w:szCs w:val="16"/>
                <w:lang w:val="en-GB"/>
              </w:rPr>
              <w:t xml:space="preserve">Viscosity </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η</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799" w:type="dxa"/>
            <w:tcBorders>
              <w:top w:val="nil"/>
              <w:left w:val="nil"/>
              <w:bottom w:val="nil"/>
              <w:right w:val="nil"/>
            </w:tcBorders>
          </w:tcPr>
          <w:p w:rsidR="0000128A" w:rsidRPr="000D579D" w:rsidRDefault="00BE131D" w:rsidP="00E157E7">
            <w:pPr>
              <w:rPr>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mvL</m:t>
                    </m:r>
                  </m:e>
                  <m:sup>
                    <m:r>
                      <w:rPr>
                        <w:rFonts w:ascii="Cambria Math" w:hAnsi="Cambria Math" w:cs="Cambria Math"/>
                        <w:sz w:val="16"/>
                        <w:szCs w:val="16"/>
                        <w:lang w:val="en-GB"/>
                      </w:rPr>
                      <m:t>-2</m:t>
                    </m:r>
                  </m:sup>
                </m:sSup>
              </m:oMath>
            </m:oMathPara>
          </w:p>
        </w:tc>
        <w:tc>
          <w:tcPr>
            <w:tcW w:w="467" w:type="dxa"/>
            <w:tcBorders>
              <w:top w:val="nil"/>
              <w:left w:val="nil"/>
              <w:bottom w:val="nil"/>
              <w:right w:val="nil"/>
            </w:tcBorders>
          </w:tcPr>
          <w:p w:rsidR="0000128A" w:rsidRDefault="0000128A">
            <m:oMathPara>
              <m:oMath>
                <m:r>
                  <w:rPr>
                    <w:rFonts w:ascii="Cambria Math" w:hAnsi="Cambria Math" w:cs="Cambria Math"/>
                    <w:sz w:val="16"/>
                    <w:szCs w:val="16"/>
                    <w:lang w:val="en-GB"/>
                  </w:rPr>
                  <m:t>9</m:t>
                </m:r>
              </m:oMath>
            </m:oMathPara>
          </w:p>
        </w:tc>
        <w:tc>
          <w:tcPr>
            <w:tcW w:w="1701" w:type="dxa"/>
            <w:tcBorders>
              <w:top w:val="nil"/>
              <w:left w:val="nil"/>
              <w:bottom w:val="nil"/>
              <w:right w:val="nil"/>
            </w:tcBorders>
          </w:tcPr>
          <w:p w:rsidR="0000128A" w:rsidRDefault="0000128A" w:rsidP="00C0601C">
            <w:pPr>
              <w:rPr>
                <w:rFonts w:eastAsia="Times New Roman"/>
                <w:iCs/>
                <w:sz w:val="16"/>
                <w:szCs w:val="16"/>
                <w:lang w:val="en-GB"/>
              </w:rPr>
            </w:pPr>
            <w:r w:rsidRPr="000D579D">
              <w:rPr>
                <w:sz w:val="16"/>
                <w:szCs w:val="16"/>
                <w:lang w:val="en-GB"/>
              </w:rPr>
              <w:t>Electric Field</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ξ</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1134" w:type="dxa"/>
            <w:tcBorders>
              <w:top w:val="nil"/>
              <w:left w:val="nil"/>
              <w:bottom w:val="nil"/>
              <w:right w:val="nil"/>
            </w:tcBorders>
          </w:tcPr>
          <w:p w:rsidR="0000128A" w:rsidRDefault="00BE131D" w:rsidP="00122838">
            <w:pPr>
              <w:rPr>
                <w:rFonts w:eastAsia="Times New Roman"/>
                <w:iCs/>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qcvL</m:t>
                    </m:r>
                  </m:e>
                  <m:sup>
                    <m:r>
                      <w:rPr>
                        <w:rFonts w:ascii="Cambria Math" w:hAnsi="Cambria Math" w:cs="Cambria Math"/>
                        <w:sz w:val="16"/>
                        <w:szCs w:val="16"/>
                        <w:lang w:val="en-GB"/>
                      </w:rPr>
                      <m:t>-2</m:t>
                    </m:r>
                  </m:sup>
                </m:sSup>
              </m:oMath>
            </m:oMathPara>
          </w:p>
        </w:tc>
        <w:tc>
          <w:tcPr>
            <w:tcW w:w="567" w:type="dxa"/>
            <w:tcBorders>
              <w:top w:val="nil"/>
              <w:left w:val="nil"/>
              <w:bottom w:val="nil"/>
              <w:right w:val="nil"/>
            </w:tcBorders>
          </w:tcPr>
          <w:p w:rsidR="0000128A" w:rsidRDefault="0000128A" w:rsidP="00122838">
            <m:oMathPara>
              <m:oMath>
                <m:r>
                  <w:rPr>
                    <w:rFonts w:ascii="Cambria Math" w:hAnsi="Cambria Math" w:cs="Cambria Math"/>
                    <w:sz w:val="16"/>
                    <w:szCs w:val="16"/>
                    <w:lang w:val="en-GB"/>
                  </w:rPr>
                  <m:t>7</m:t>
                </m:r>
              </m:oMath>
            </m:oMathPara>
          </w:p>
        </w:tc>
        <w:tc>
          <w:tcPr>
            <w:tcW w:w="1701" w:type="dxa"/>
            <w:tcBorders>
              <w:top w:val="nil"/>
              <w:left w:val="nil"/>
              <w:bottom w:val="nil"/>
              <w:right w:val="nil"/>
            </w:tcBorders>
          </w:tcPr>
          <w:p w:rsidR="0000128A" w:rsidRDefault="0000128A" w:rsidP="005B4A22">
            <w:pPr>
              <w:rPr>
                <w:rFonts w:eastAsia="Times New Roman"/>
                <w:iCs/>
                <w:sz w:val="16"/>
                <w:szCs w:val="16"/>
                <w:lang w:val="en-GB"/>
              </w:rPr>
            </w:pPr>
            <w:r w:rsidRPr="000D579D">
              <w:rPr>
                <w:sz w:val="16"/>
                <w:szCs w:val="16"/>
                <w:lang w:val="en-GB"/>
              </w:rPr>
              <w:t>Electric Field</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ξ</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930" w:type="dxa"/>
            <w:tcBorders>
              <w:top w:val="nil"/>
              <w:left w:val="nil"/>
              <w:bottom w:val="nil"/>
              <w:right w:val="nil"/>
            </w:tcBorders>
          </w:tcPr>
          <w:p w:rsidR="0000128A" w:rsidRDefault="00BE131D" w:rsidP="00122838">
            <w:pPr>
              <w:rPr>
                <w:rFonts w:eastAsia="Times New Roman"/>
                <w:iCs/>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qvL</m:t>
                    </m:r>
                  </m:e>
                  <m:sup>
                    <m:r>
                      <w:rPr>
                        <w:rFonts w:ascii="Cambria Math" w:hAnsi="Cambria Math" w:cs="Cambria Math"/>
                        <w:sz w:val="16"/>
                        <w:szCs w:val="16"/>
                        <w:lang w:val="en-GB"/>
                      </w:rPr>
                      <m:t>-2</m:t>
                    </m:r>
                  </m:sup>
                </m:sSup>
              </m:oMath>
            </m:oMathPara>
          </w:p>
        </w:tc>
      </w:tr>
      <w:tr w:rsidR="0000128A" w:rsidRPr="000D579D" w:rsidTr="0000128A">
        <w:trPr>
          <w:jc w:val="center"/>
        </w:trPr>
        <w:tc>
          <w:tcPr>
            <w:tcW w:w="485" w:type="dxa"/>
            <w:tcBorders>
              <w:top w:val="nil"/>
              <w:left w:val="nil"/>
              <w:bottom w:val="nil"/>
              <w:right w:val="nil"/>
            </w:tcBorders>
          </w:tcPr>
          <w:p w:rsidR="0000128A" w:rsidRDefault="0000128A">
            <m:oMathPara>
              <m:oMath>
                <m:r>
                  <w:rPr>
                    <w:rFonts w:ascii="Cambria Math" w:hAnsi="Cambria Math" w:cs="Cambria Math"/>
                    <w:sz w:val="16"/>
                    <w:szCs w:val="16"/>
                    <w:lang w:val="en-GB"/>
                  </w:rPr>
                  <m:t>10</m:t>
                </m:r>
              </m:oMath>
            </m:oMathPara>
          </w:p>
        </w:tc>
        <w:tc>
          <w:tcPr>
            <w:tcW w:w="1569" w:type="dxa"/>
            <w:tcBorders>
              <w:top w:val="nil"/>
              <w:left w:val="nil"/>
              <w:bottom w:val="nil"/>
              <w:right w:val="nil"/>
            </w:tcBorders>
          </w:tcPr>
          <w:p w:rsidR="0000128A" w:rsidRPr="000D579D" w:rsidRDefault="0000128A" w:rsidP="005B4A22">
            <w:pPr>
              <w:spacing w:line="200" w:lineRule="exact"/>
              <w:jc w:val="both"/>
              <w:rPr>
                <w:sz w:val="16"/>
                <w:szCs w:val="16"/>
                <w:lang w:val="en-GB"/>
              </w:rPr>
            </w:pPr>
            <w:r w:rsidRPr="000D579D">
              <w:rPr>
                <w:sz w:val="16"/>
                <w:szCs w:val="16"/>
                <w:lang w:val="en-GB"/>
              </w:rPr>
              <w:t>Mass Density</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ρ</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799" w:type="dxa"/>
            <w:tcBorders>
              <w:top w:val="nil"/>
              <w:left w:val="nil"/>
              <w:bottom w:val="nil"/>
              <w:right w:val="nil"/>
            </w:tcBorders>
          </w:tcPr>
          <w:p w:rsidR="0000128A" w:rsidRPr="000D579D" w:rsidRDefault="00BE131D" w:rsidP="00E157E7">
            <w:pPr>
              <w:rPr>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mL</m:t>
                    </m:r>
                  </m:e>
                  <m:sup>
                    <m:r>
                      <w:rPr>
                        <w:rFonts w:ascii="Cambria Math" w:hAnsi="Cambria Math" w:cs="Cambria Math"/>
                        <w:sz w:val="16"/>
                        <w:szCs w:val="16"/>
                        <w:lang w:val="en-GB"/>
                      </w:rPr>
                      <m:t>-3</m:t>
                    </m:r>
                  </m:sup>
                </m:sSup>
              </m:oMath>
            </m:oMathPara>
          </w:p>
        </w:tc>
        <w:tc>
          <w:tcPr>
            <w:tcW w:w="467" w:type="dxa"/>
            <w:tcBorders>
              <w:top w:val="nil"/>
              <w:left w:val="nil"/>
              <w:bottom w:val="nil"/>
              <w:right w:val="nil"/>
            </w:tcBorders>
          </w:tcPr>
          <w:p w:rsidR="0000128A" w:rsidRDefault="0000128A">
            <m:oMathPara>
              <m:oMath>
                <m:r>
                  <w:rPr>
                    <w:rFonts w:ascii="Cambria Math" w:hAnsi="Cambria Math" w:cs="Cambria Math"/>
                    <w:sz w:val="16"/>
                    <w:szCs w:val="16"/>
                    <w:lang w:val="en-GB"/>
                  </w:rPr>
                  <m:t>10</m:t>
                </m:r>
              </m:oMath>
            </m:oMathPara>
          </w:p>
        </w:tc>
        <w:tc>
          <w:tcPr>
            <w:tcW w:w="1701" w:type="dxa"/>
            <w:tcBorders>
              <w:top w:val="nil"/>
              <w:left w:val="nil"/>
              <w:bottom w:val="nil"/>
              <w:right w:val="nil"/>
            </w:tcBorders>
          </w:tcPr>
          <w:p w:rsidR="0000128A" w:rsidRDefault="0000128A" w:rsidP="00C0601C">
            <w:pPr>
              <w:rPr>
                <w:rFonts w:eastAsia="Times New Roman"/>
                <w:iCs/>
                <w:sz w:val="16"/>
                <w:szCs w:val="16"/>
                <w:lang w:val="en-GB"/>
              </w:rPr>
            </w:pPr>
            <w:r w:rsidRPr="000D579D">
              <w:rPr>
                <w:sz w:val="16"/>
                <w:szCs w:val="16"/>
                <w:lang w:val="en-GB"/>
              </w:rPr>
              <w:t>Current Density</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J</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1134" w:type="dxa"/>
            <w:tcBorders>
              <w:top w:val="nil"/>
              <w:left w:val="nil"/>
              <w:bottom w:val="nil"/>
              <w:right w:val="nil"/>
            </w:tcBorders>
          </w:tcPr>
          <w:p w:rsidR="0000128A" w:rsidRDefault="00BE131D" w:rsidP="00122838">
            <w:pPr>
              <w:rPr>
                <w:rFonts w:eastAsia="Times New Roman"/>
                <w:iCs/>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qcL</m:t>
                    </m:r>
                  </m:e>
                  <m:sup>
                    <m:r>
                      <w:rPr>
                        <w:rFonts w:ascii="Cambria Math" w:hAnsi="Cambria Math" w:cs="Cambria Math"/>
                        <w:sz w:val="16"/>
                        <w:szCs w:val="16"/>
                        <w:lang w:val="en-GB"/>
                      </w:rPr>
                      <m:t>-3</m:t>
                    </m:r>
                  </m:sup>
                </m:sSup>
              </m:oMath>
            </m:oMathPara>
          </w:p>
        </w:tc>
        <w:tc>
          <w:tcPr>
            <w:tcW w:w="567" w:type="dxa"/>
            <w:tcBorders>
              <w:top w:val="nil"/>
              <w:left w:val="nil"/>
              <w:bottom w:val="nil"/>
              <w:right w:val="nil"/>
            </w:tcBorders>
          </w:tcPr>
          <w:p w:rsidR="0000128A" w:rsidRDefault="0000128A" w:rsidP="00122838">
            <m:oMathPara>
              <m:oMath>
                <m:r>
                  <w:rPr>
                    <w:rFonts w:ascii="Cambria Math" w:hAnsi="Cambria Math" w:cs="Cambria Math"/>
                    <w:sz w:val="16"/>
                    <w:szCs w:val="16"/>
                    <w:lang w:val="en-GB"/>
                  </w:rPr>
                  <m:t>8</m:t>
                </m:r>
              </m:oMath>
            </m:oMathPara>
          </w:p>
        </w:tc>
        <w:tc>
          <w:tcPr>
            <w:tcW w:w="1701" w:type="dxa"/>
            <w:tcBorders>
              <w:top w:val="nil"/>
              <w:left w:val="nil"/>
              <w:bottom w:val="nil"/>
              <w:right w:val="nil"/>
            </w:tcBorders>
          </w:tcPr>
          <w:p w:rsidR="0000128A" w:rsidRDefault="0000128A" w:rsidP="005B4A22">
            <w:pPr>
              <w:rPr>
                <w:rFonts w:eastAsia="Times New Roman"/>
                <w:iCs/>
                <w:sz w:val="16"/>
                <w:szCs w:val="16"/>
                <w:lang w:val="en-GB"/>
              </w:rPr>
            </w:pPr>
            <w:r w:rsidRPr="000D579D">
              <w:rPr>
                <w:sz w:val="16"/>
                <w:szCs w:val="16"/>
                <w:lang w:val="en-GB"/>
              </w:rPr>
              <w:t>Current Density</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J</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930" w:type="dxa"/>
            <w:tcBorders>
              <w:top w:val="nil"/>
              <w:left w:val="nil"/>
              <w:bottom w:val="nil"/>
              <w:right w:val="nil"/>
            </w:tcBorders>
          </w:tcPr>
          <w:p w:rsidR="0000128A" w:rsidRDefault="00BE131D" w:rsidP="00122838">
            <w:pPr>
              <w:rPr>
                <w:rFonts w:eastAsia="Times New Roman"/>
                <w:iCs/>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qL</m:t>
                    </m:r>
                  </m:e>
                  <m:sup>
                    <m:r>
                      <w:rPr>
                        <w:rFonts w:ascii="Cambria Math" w:hAnsi="Cambria Math" w:cs="Cambria Math"/>
                        <w:sz w:val="16"/>
                        <w:szCs w:val="16"/>
                        <w:lang w:val="en-GB"/>
                      </w:rPr>
                      <m:t>-3</m:t>
                    </m:r>
                  </m:sup>
                </m:sSup>
              </m:oMath>
            </m:oMathPara>
          </w:p>
        </w:tc>
      </w:tr>
      <w:tr w:rsidR="0000128A" w:rsidRPr="000D579D" w:rsidTr="0000128A">
        <w:trPr>
          <w:jc w:val="center"/>
        </w:trPr>
        <w:tc>
          <w:tcPr>
            <w:tcW w:w="485" w:type="dxa"/>
            <w:tcBorders>
              <w:top w:val="nil"/>
              <w:left w:val="nil"/>
              <w:bottom w:val="nil"/>
              <w:right w:val="nil"/>
            </w:tcBorders>
          </w:tcPr>
          <w:p w:rsidR="0000128A" w:rsidRDefault="0000128A">
            <m:oMathPara>
              <m:oMath>
                <m:r>
                  <w:rPr>
                    <w:rFonts w:ascii="Cambria Math" w:hAnsi="Cambria Math" w:cs="Cambria Math"/>
                    <w:sz w:val="16"/>
                    <w:szCs w:val="16"/>
                    <w:lang w:val="en-GB"/>
                  </w:rPr>
                  <m:t>11</m:t>
                </m:r>
              </m:oMath>
            </m:oMathPara>
          </w:p>
        </w:tc>
        <w:tc>
          <w:tcPr>
            <w:tcW w:w="1569" w:type="dxa"/>
            <w:tcBorders>
              <w:top w:val="nil"/>
              <w:left w:val="nil"/>
              <w:bottom w:val="nil"/>
              <w:right w:val="nil"/>
            </w:tcBorders>
          </w:tcPr>
          <w:p w:rsidR="0000128A" w:rsidRPr="000D579D" w:rsidRDefault="0000128A" w:rsidP="005B4A22">
            <w:pPr>
              <w:spacing w:line="200" w:lineRule="exact"/>
              <w:jc w:val="both"/>
              <w:rPr>
                <w:sz w:val="16"/>
                <w:szCs w:val="16"/>
                <w:lang w:val="en-GB"/>
              </w:rPr>
            </w:pPr>
            <w:r>
              <w:rPr>
                <w:sz w:val="16"/>
                <w:szCs w:val="16"/>
                <w:lang w:val="en-GB"/>
              </w:rPr>
              <w:t>Luminance</w:t>
            </w:r>
          </w:p>
        </w:tc>
        <w:tc>
          <w:tcPr>
            <w:tcW w:w="799" w:type="dxa"/>
            <w:tcBorders>
              <w:top w:val="nil"/>
              <w:left w:val="nil"/>
              <w:bottom w:val="nil"/>
              <w:right w:val="nil"/>
            </w:tcBorders>
          </w:tcPr>
          <w:p w:rsidR="0000128A" w:rsidRPr="000D579D" w:rsidRDefault="00BE131D" w:rsidP="00E157E7">
            <w:pPr>
              <w:rPr>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mT</m:t>
                    </m:r>
                  </m:e>
                  <m:sup>
                    <m:r>
                      <w:rPr>
                        <w:rFonts w:ascii="Cambria Math" w:hAnsi="Cambria Math" w:cs="Cambria Math"/>
                        <w:sz w:val="16"/>
                        <w:szCs w:val="16"/>
                        <w:lang w:val="en-GB"/>
                      </w:rPr>
                      <m:t>-2</m:t>
                    </m:r>
                  </m:sup>
                </m:sSup>
              </m:oMath>
            </m:oMathPara>
          </w:p>
        </w:tc>
        <w:tc>
          <w:tcPr>
            <w:tcW w:w="467" w:type="dxa"/>
            <w:tcBorders>
              <w:top w:val="nil"/>
              <w:left w:val="nil"/>
              <w:bottom w:val="nil"/>
              <w:right w:val="nil"/>
            </w:tcBorders>
          </w:tcPr>
          <w:p w:rsidR="0000128A" w:rsidRDefault="0000128A">
            <m:oMathPara>
              <m:oMath>
                <m:r>
                  <w:rPr>
                    <w:rFonts w:ascii="Cambria Math" w:hAnsi="Cambria Math" w:cs="Cambria Math"/>
                    <w:sz w:val="16"/>
                    <w:szCs w:val="16"/>
                    <w:lang w:val="en-GB"/>
                  </w:rPr>
                  <m:t>11</m:t>
                </m:r>
              </m:oMath>
            </m:oMathPara>
          </w:p>
        </w:tc>
        <w:tc>
          <w:tcPr>
            <w:tcW w:w="1701" w:type="dxa"/>
            <w:tcBorders>
              <w:top w:val="nil"/>
              <w:left w:val="nil"/>
              <w:bottom w:val="nil"/>
              <w:right w:val="nil"/>
            </w:tcBorders>
          </w:tcPr>
          <w:p w:rsidR="0000128A" w:rsidRDefault="0000128A" w:rsidP="00C0601C">
            <w:pPr>
              <w:rPr>
                <w:rFonts w:eastAsia="Times New Roman"/>
                <w:iCs/>
                <w:sz w:val="16"/>
                <w:szCs w:val="16"/>
                <w:lang w:val="en-GB"/>
              </w:rPr>
            </w:pPr>
            <w:r>
              <w:rPr>
                <w:rFonts w:eastAsia="Times New Roman"/>
                <w:iCs/>
                <w:sz w:val="16"/>
                <w:szCs w:val="16"/>
                <w:lang w:val="en-GB"/>
              </w:rPr>
              <w:t>-</w:t>
            </w:r>
          </w:p>
        </w:tc>
        <w:tc>
          <w:tcPr>
            <w:tcW w:w="1134" w:type="dxa"/>
            <w:tcBorders>
              <w:top w:val="nil"/>
              <w:left w:val="nil"/>
              <w:bottom w:val="nil"/>
              <w:right w:val="nil"/>
            </w:tcBorders>
          </w:tcPr>
          <w:p w:rsidR="0000128A" w:rsidRDefault="00BE131D" w:rsidP="001512C8">
            <w:pPr>
              <w:rPr>
                <w:rFonts w:eastAsia="Times New Roman"/>
                <w:iCs/>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qcT</m:t>
                    </m:r>
                  </m:e>
                  <m:sup>
                    <m:r>
                      <w:rPr>
                        <w:rFonts w:ascii="Cambria Math" w:hAnsi="Cambria Math" w:cs="Cambria Math"/>
                        <w:sz w:val="16"/>
                        <w:szCs w:val="16"/>
                        <w:lang w:val="en-GB"/>
                      </w:rPr>
                      <m:t>-2</m:t>
                    </m:r>
                  </m:sup>
                </m:sSup>
              </m:oMath>
            </m:oMathPara>
          </w:p>
        </w:tc>
        <w:tc>
          <w:tcPr>
            <w:tcW w:w="567" w:type="dxa"/>
            <w:tcBorders>
              <w:top w:val="nil"/>
              <w:left w:val="nil"/>
              <w:bottom w:val="nil"/>
              <w:right w:val="nil"/>
            </w:tcBorders>
          </w:tcPr>
          <w:p w:rsidR="0000128A" w:rsidRDefault="0000128A" w:rsidP="00122838">
            <m:oMathPara>
              <m:oMath>
                <m:r>
                  <w:rPr>
                    <w:rFonts w:ascii="Cambria Math" w:hAnsi="Cambria Math" w:cs="Cambria Math"/>
                    <w:sz w:val="16"/>
                    <w:szCs w:val="16"/>
                    <w:lang w:val="en-GB"/>
                  </w:rPr>
                  <m:t>9</m:t>
                </m:r>
              </m:oMath>
            </m:oMathPara>
          </w:p>
        </w:tc>
        <w:tc>
          <w:tcPr>
            <w:tcW w:w="1701" w:type="dxa"/>
            <w:tcBorders>
              <w:top w:val="nil"/>
              <w:left w:val="nil"/>
              <w:bottom w:val="nil"/>
              <w:right w:val="nil"/>
            </w:tcBorders>
          </w:tcPr>
          <w:p w:rsidR="0000128A" w:rsidRDefault="0000128A" w:rsidP="005B4A22">
            <w:pPr>
              <w:rPr>
                <w:rFonts w:eastAsia="Times New Roman"/>
                <w:iCs/>
                <w:sz w:val="16"/>
                <w:szCs w:val="16"/>
                <w:lang w:val="en-GB"/>
              </w:rPr>
            </w:pPr>
            <w:r>
              <w:rPr>
                <w:rFonts w:eastAsia="Times New Roman"/>
                <w:iCs/>
                <w:sz w:val="16"/>
                <w:szCs w:val="16"/>
                <w:lang w:val="en-GB"/>
              </w:rPr>
              <w:t>-</w:t>
            </w:r>
          </w:p>
        </w:tc>
        <w:tc>
          <w:tcPr>
            <w:tcW w:w="930" w:type="dxa"/>
            <w:tcBorders>
              <w:top w:val="nil"/>
              <w:left w:val="nil"/>
              <w:bottom w:val="nil"/>
              <w:right w:val="nil"/>
            </w:tcBorders>
          </w:tcPr>
          <w:p w:rsidR="0000128A" w:rsidRDefault="00BE131D" w:rsidP="001512C8">
            <w:pPr>
              <w:rPr>
                <w:rFonts w:eastAsia="Times New Roman"/>
                <w:iCs/>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qT</m:t>
                    </m:r>
                  </m:e>
                  <m:sup>
                    <m:r>
                      <w:rPr>
                        <w:rFonts w:ascii="Cambria Math" w:hAnsi="Cambria Math" w:cs="Cambria Math"/>
                        <w:sz w:val="16"/>
                        <w:szCs w:val="16"/>
                        <w:lang w:val="en-GB"/>
                      </w:rPr>
                      <m:t>-2</m:t>
                    </m:r>
                  </m:sup>
                </m:sSup>
              </m:oMath>
            </m:oMathPara>
          </w:p>
        </w:tc>
      </w:tr>
      <w:tr w:rsidR="0000128A" w:rsidRPr="000D579D" w:rsidTr="0000128A">
        <w:trPr>
          <w:jc w:val="center"/>
        </w:trPr>
        <w:tc>
          <w:tcPr>
            <w:tcW w:w="485" w:type="dxa"/>
            <w:tcBorders>
              <w:top w:val="nil"/>
              <w:left w:val="nil"/>
              <w:bottom w:val="nil"/>
              <w:right w:val="nil"/>
            </w:tcBorders>
          </w:tcPr>
          <w:p w:rsidR="0000128A" w:rsidRDefault="0000128A">
            <m:oMathPara>
              <m:oMath>
                <m:r>
                  <w:rPr>
                    <w:rFonts w:ascii="Cambria Math" w:hAnsi="Cambria Math" w:cs="Cambria Math"/>
                    <w:sz w:val="16"/>
                    <w:szCs w:val="16"/>
                    <w:lang w:val="en-GB"/>
                  </w:rPr>
                  <m:t>12</m:t>
                </m:r>
              </m:oMath>
            </m:oMathPara>
          </w:p>
        </w:tc>
        <w:tc>
          <w:tcPr>
            <w:tcW w:w="1569" w:type="dxa"/>
            <w:tcBorders>
              <w:top w:val="nil"/>
              <w:left w:val="nil"/>
              <w:bottom w:val="nil"/>
              <w:right w:val="nil"/>
            </w:tcBorders>
          </w:tcPr>
          <w:p w:rsidR="0000128A" w:rsidRPr="000D579D" w:rsidRDefault="0000128A" w:rsidP="005B4A22">
            <w:pPr>
              <w:spacing w:line="200" w:lineRule="exact"/>
              <w:jc w:val="both"/>
              <w:rPr>
                <w:sz w:val="16"/>
                <w:szCs w:val="16"/>
                <w:lang w:val="en-GB"/>
              </w:rPr>
            </w:pPr>
            <w:r>
              <w:rPr>
                <w:sz w:val="16"/>
                <w:szCs w:val="16"/>
                <w:lang w:val="en-GB"/>
              </w:rPr>
              <w:t>Kinetic viscosity</w:t>
            </w:r>
          </w:p>
        </w:tc>
        <w:tc>
          <w:tcPr>
            <w:tcW w:w="799" w:type="dxa"/>
            <w:tcBorders>
              <w:top w:val="nil"/>
              <w:left w:val="nil"/>
              <w:bottom w:val="nil"/>
              <w:right w:val="nil"/>
            </w:tcBorders>
          </w:tcPr>
          <w:p w:rsidR="0000128A" w:rsidRPr="000D579D" w:rsidRDefault="00BE131D" w:rsidP="00E157E7">
            <w:pPr>
              <w:rPr>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mL</m:t>
                    </m:r>
                  </m:e>
                  <m:sup>
                    <m:r>
                      <w:rPr>
                        <w:rFonts w:ascii="Cambria Math" w:hAnsi="Cambria Math" w:cs="Cambria Math"/>
                        <w:sz w:val="16"/>
                        <w:szCs w:val="16"/>
                        <w:lang w:val="en-GB"/>
                      </w:rPr>
                      <m:t>-3</m:t>
                    </m:r>
                  </m:sup>
                </m:sSup>
              </m:oMath>
            </m:oMathPara>
          </w:p>
        </w:tc>
        <w:tc>
          <w:tcPr>
            <w:tcW w:w="467" w:type="dxa"/>
            <w:tcBorders>
              <w:top w:val="nil"/>
              <w:left w:val="nil"/>
              <w:bottom w:val="nil"/>
              <w:right w:val="nil"/>
            </w:tcBorders>
          </w:tcPr>
          <w:p w:rsidR="0000128A" w:rsidRDefault="0000128A">
            <m:oMathPara>
              <m:oMath>
                <m:r>
                  <w:rPr>
                    <w:rFonts w:ascii="Cambria Math" w:hAnsi="Cambria Math" w:cs="Cambria Math"/>
                    <w:sz w:val="16"/>
                    <w:szCs w:val="16"/>
                    <w:lang w:val="en-GB"/>
                  </w:rPr>
                  <m:t>12</m:t>
                </m:r>
              </m:oMath>
            </m:oMathPara>
          </w:p>
        </w:tc>
        <w:tc>
          <w:tcPr>
            <w:tcW w:w="1701" w:type="dxa"/>
            <w:tcBorders>
              <w:top w:val="nil"/>
              <w:left w:val="nil"/>
              <w:bottom w:val="nil"/>
              <w:right w:val="nil"/>
            </w:tcBorders>
          </w:tcPr>
          <w:p w:rsidR="0000128A" w:rsidRDefault="0000128A" w:rsidP="00C0601C">
            <w:pPr>
              <w:rPr>
                <w:rFonts w:eastAsia="Times New Roman"/>
                <w:iCs/>
                <w:sz w:val="16"/>
                <w:szCs w:val="16"/>
                <w:lang w:val="en-GB"/>
              </w:rPr>
            </w:pPr>
            <w:r>
              <w:rPr>
                <w:rFonts w:eastAsia="Times New Roman"/>
                <w:iCs/>
                <w:sz w:val="16"/>
                <w:szCs w:val="16"/>
                <w:lang w:val="en-GB"/>
              </w:rPr>
              <w:t>-</w:t>
            </w:r>
          </w:p>
        </w:tc>
        <w:tc>
          <w:tcPr>
            <w:tcW w:w="1134" w:type="dxa"/>
            <w:tcBorders>
              <w:top w:val="nil"/>
              <w:left w:val="nil"/>
              <w:bottom w:val="nil"/>
              <w:right w:val="nil"/>
            </w:tcBorders>
          </w:tcPr>
          <w:p w:rsidR="0000128A" w:rsidRDefault="00BE131D" w:rsidP="001512C8">
            <w:pPr>
              <w:rPr>
                <w:rFonts w:eastAsia="Times New Roman"/>
                <w:iCs/>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qcL</m:t>
                    </m:r>
                  </m:e>
                  <m:sup>
                    <m:r>
                      <w:rPr>
                        <w:rFonts w:ascii="Cambria Math" w:hAnsi="Cambria Math" w:cs="Cambria Math"/>
                        <w:sz w:val="16"/>
                        <w:szCs w:val="16"/>
                        <w:lang w:val="en-GB"/>
                      </w:rPr>
                      <m:t>-3</m:t>
                    </m:r>
                  </m:sup>
                </m:sSup>
              </m:oMath>
            </m:oMathPara>
          </w:p>
        </w:tc>
        <w:tc>
          <w:tcPr>
            <w:tcW w:w="567" w:type="dxa"/>
            <w:tcBorders>
              <w:top w:val="nil"/>
              <w:left w:val="nil"/>
              <w:bottom w:val="nil"/>
              <w:right w:val="nil"/>
            </w:tcBorders>
          </w:tcPr>
          <w:p w:rsidR="0000128A" w:rsidRDefault="0000128A" w:rsidP="00122838">
            <m:oMathPara>
              <m:oMath>
                <m:r>
                  <w:rPr>
                    <w:rFonts w:ascii="Cambria Math" w:hAnsi="Cambria Math" w:cs="Cambria Math"/>
                    <w:sz w:val="16"/>
                    <w:szCs w:val="16"/>
                    <w:lang w:val="en-GB"/>
                  </w:rPr>
                  <m:t>10</m:t>
                </m:r>
              </m:oMath>
            </m:oMathPara>
          </w:p>
        </w:tc>
        <w:tc>
          <w:tcPr>
            <w:tcW w:w="1701" w:type="dxa"/>
            <w:tcBorders>
              <w:top w:val="nil"/>
              <w:left w:val="nil"/>
              <w:bottom w:val="nil"/>
              <w:right w:val="nil"/>
            </w:tcBorders>
          </w:tcPr>
          <w:p w:rsidR="0000128A" w:rsidRDefault="0000128A" w:rsidP="001512C8">
            <w:pPr>
              <w:rPr>
                <w:rFonts w:eastAsia="Times New Roman"/>
                <w:iCs/>
                <w:sz w:val="16"/>
                <w:szCs w:val="16"/>
                <w:lang w:val="en-GB"/>
              </w:rPr>
            </w:pPr>
            <w:r>
              <w:rPr>
                <w:rFonts w:eastAsia="Times New Roman"/>
                <w:iCs/>
                <w:sz w:val="16"/>
                <w:szCs w:val="16"/>
                <w:lang w:val="en-GB"/>
              </w:rPr>
              <w:t>-</w:t>
            </w:r>
          </w:p>
        </w:tc>
        <w:tc>
          <w:tcPr>
            <w:tcW w:w="930" w:type="dxa"/>
            <w:tcBorders>
              <w:top w:val="nil"/>
              <w:left w:val="nil"/>
              <w:bottom w:val="nil"/>
              <w:right w:val="nil"/>
            </w:tcBorders>
          </w:tcPr>
          <w:p w:rsidR="0000128A" w:rsidRDefault="00BE131D" w:rsidP="001512C8">
            <w:pPr>
              <w:rPr>
                <w:rFonts w:eastAsia="Times New Roman"/>
                <w:iCs/>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qL</m:t>
                    </m:r>
                  </m:e>
                  <m:sup>
                    <m:r>
                      <w:rPr>
                        <w:rFonts w:ascii="Cambria Math" w:hAnsi="Cambria Math" w:cs="Cambria Math"/>
                        <w:sz w:val="16"/>
                        <w:szCs w:val="16"/>
                        <w:lang w:val="en-GB"/>
                      </w:rPr>
                      <m:t>-3</m:t>
                    </m:r>
                  </m:sup>
                </m:sSup>
              </m:oMath>
            </m:oMathPara>
          </w:p>
        </w:tc>
      </w:tr>
      <w:tr w:rsidR="0000128A" w:rsidRPr="000D579D" w:rsidTr="0000128A">
        <w:trPr>
          <w:jc w:val="center"/>
        </w:trPr>
        <w:tc>
          <w:tcPr>
            <w:tcW w:w="485" w:type="dxa"/>
            <w:tcBorders>
              <w:top w:val="nil"/>
              <w:left w:val="nil"/>
              <w:bottom w:val="nil"/>
              <w:right w:val="nil"/>
            </w:tcBorders>
          </w:tcPr>
          <w:p w:rsidR="0000128A" w:rsidRPr="003C2533" w:rsidRDefault="0000128A" w:rsidP="00122838">
            <w:pPr>
              <w:rPr>
                <w:rFonts w:eastAsia="Times New Roman"/>
                <w:iCs/>
                <w:sz w:val="16"/>
                <w:szCs w:val="16"/>
                <w:lang w:val="en-GB"/>
              </w:rPr>
            </w:pPr>
            <m:oMathPara>
              <m:oMath>
                <m:r>
                  <w:rPr>
                    <w:rFonts w:ascii="Cambria Math" w:hAnsi="Cambria Math" w:cs="Cambria Math"/>
                    <w:sz w:val="16"/>
                    <w:szCs w:val="16"/>
                    <w:lang w:val="en-GB"/>
                  </w:rPr>
                  <m:t>13</m:t>
                </m:r>
              </m:oMath>
            </m:oMathPara>
          </w:p>
        </w:tc>
        <w:tc>
          <w:tcPr>
            <w:tcW w:w="1569" w:type="dxa"/>
            <w:tcBorders>
              <w:top w:val="nil"/>
              <w:left w:val="nil"/>
              <w:bottom w:val="nil"/>
              <w:right w:val="nil"/>
            </w:tcBorders>
          </w:tcPr>
          <w:p w:rsidR="0000128A" w:rsidRPr="000D579D" w:rsidRDefault="0000128A" w:rsidP="005B4A22">
            <w:pPr>
              <w:spacing w:line="200" w:lineRule="exact"/>
              <w:jc w:val="both"/>
              <w:rPr>
                <w:sz w:val="16"/>
                <w:szCs w:val="16"/>
                <w:lang w:val="en-GB"/>
              </w:rPr>
            </w:pPr>
            <w:r>
              <w:rPr>
                <w:sz w:val="16"/>
                <w:szCs w:val="16"/>
                <w:lang w:val="en-GB"/>
              </w:rPr>
              <w:t>Intensity</w:t>
            </w:r>
          </w:p>
        </w:tc>
        <w:tc>
          <w:tcPr>
            <w:tcW w:w="799" w:type="dxa"/>
            <w:tcBorders>
              <w:top w:val="nil"/>
              <w:left w:val="nil"/>
              <w:bottom w:val="nil"/>
              <w:right w:val="nil"/>
            </w:tcBorders>
          </w:tcPr>
          <w:p w:rsidR="0000128A" w:rsidRPr="000D579D" w:rsidRDefault="00BE131D" w:rsidP="00E157E7">
            <w:pPr>
              <w:rPr>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mvT</m:t>
                    </m:r>
                  </m:e>
                  <m:sup>
                    <m:r>
                      <w:rPr>
                        <w:rFonts w:ascii="Cambria Math" w:hAnsi="Cambria Math" w:cs="Cambria Math"/>
                        <w:sz w:val="16"/>
                        <w:szCs w:val="16"/>
                        <w:lang w:val="en-GB"/>
                      </w:rPr>
                      <m:t>-2</m:t>
                    </m:r>
                  </m:sup>
                </m:sSup>
              </m:oMath>
            </m:oMathPara>
          </w:p>
        </w:tc>
        <w:tc>
          <w:tcPr>
            <w:tcW w:w="467" w:type="dxa"/>
            <w:tcBorders>
              <w:top w:val="nil"/>
              <w:left w:val="nil"/>
              <w:bottom w:val="nil"/>
              <w:right w:val="nil"/>
            </w:tcBorders>
          </w:tcPr>
          <w:p w:rsidR="0000128A" w:rsidRPr="00E5193B" w:rsidRDefault="0000128A" w:rsidP="00122838">
            <w:pPr>
              <w:rPr>
                <w:rFonts w:eastAsia="Times New Roman"/>
                <w:iCs/>
                <w:sz w:val="16"/>
                <w:szCs w:val="16"/>
                <w:lang w:val="en-GB"/>
              </w:rPr>
            </w:pPr>
            <m:oMathPara>
              <m:oMath>
                <m:r>
                  <w:rPr>
                    <w:rFonts w:ascii="Cambria Math" w:hAnsi="Cambria Math" w:cs="Cambria Math"/>
                    <w:sz w:val="16"/>
                    <w:szCs w:val="16"/>
                    <w:lang w:val="en-GB"/>
                  </w:rPr>
                  <m:t>13</m:t>
                </m:r>
              </m:oMath>
            </m:oMathPara>
          </w:p>
        </w:tc>
        <w:tc>
          <w:tcPr>
            <w:tcW w:w="1701" w:type="dxa"/>
            <w:tcBorders>
              <w:top w:val="nil"/>
              <w:left w:val="nil"/>
              <w:bottom w:val="nil"/>
              <w:right w:val="nil"/>
            </w:tcBorders>
          </w:tcPr>
          <w:p w:rsidR="0000128A" w:rsidRDefault="0000128A" w:rsidP="00C0601C">
            <w:pPr>
              <w:rPr>
                <w:rFonts w:eastAsia="Times New Roman"/>
                <w:iCs/>
                <w:sz w:val="16"/>
                <w:szCs w:val="16"/>
                <w:lang w:val="en-GB"/>
              </w:rPr>
            </w:pPr>
            <w:r>
              <w:rPr>
                <w:rFonts w:eastAsia="Times New Roman"/>
                <w:iCs/>
                <w:sz w:val="16"/>
                <w:szCs w:val="16"/>
                <w:lang w:val="en-GB"/>
              </w:rPr>
              <w:t>-</w:t>
            </w:r>
          </w:p>
        </w:tc>
        <w:tc>
          <w:tcPr>
            <w:tcW w:w="1134" w:type="dxa"/>
            <w:tcBorders>
              <w:top w:val="nil"/>
              <w:left w:val="nil"/>
              <w:bottom w:val="nil"/>
              <w:right w:val="nil"/>
            </w:tcBorders>
          </w:tcPr>
          <w:p w:rsidR="0000128A" w:rsidRDefault="00BE131D" w:rsidP="001512C8">
            <w:pPr>
              <w:rPr>
                <w:rFonts w:eastAsia="Times New Roman"/>
                <w:iCs/>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qcvT</m:t>
                    </m:r>
                  </m:e>
                  <m:sup>
                    <m:r>
                      <w:rPr>
                        <w:rFonts w:ascii="Cambria Math" w:hAnsi="Cambria Math" w:cs="Cambria Math"/>
                        <w:sz w:val="16"/>
                        <w:szCs w:val="16"/>
                        <w:lang w:val="en-GB"/>
                      </w:rPr>
                      <m:t>-2</m:t>
                    </m:r>
                  </m:sup>
                </m:sSup>
              </m:oMath>
            </m:oMathPara>
          </w:p>
        </w:tc>
        <w:tc>
          <w:tcPr>
            <w:tcW w:w="567" w:type="dxa"/>
            <w:tcBorders>
              <w:top w:val="nil"/>
              <w:left w:val="nil"/>
              <w:bottom w:val="nil"/>
              <w:right w:val="nil"/>
            </w:tcBorders>
          </w:tcPr>
          <w:p w:rsidR="0000128A" w:rsidRPr="003C2533" w:rsidRDefault="0000128A" w:rsidP="00122838">
            <w:pPr>
              <w:rPr>
                <w:rFonts w:eastAsia="Times New Roman"/>
                <w:iCs/>
                <w:sz w:val="16"/>
                <w:szCs w:val="16"/>
                <w:lang w:val="en-GB"/>
              </w:rPr>
            </w:pPr>
            <m:oMathPara>
              <m:oMath>
                <m:r>
                  <w:rPr>
                    <w:rFonts w:ascii="Cambria Math" w:hAnsi="Cambria Math" w:cs="Cambria Math"/>
                    <w:sz w:val="16"/>
                    <w:szCs w:val="16"/>
                    <w:lang w:val="en-GB"/>
                  </w:rPr>
                  <m:t>11</m:t>
                </m:r>
              </m:oMath>
            </m:oMathPara>
          </w:p>
        </w:tc>
        <w:tc>
          <w:tcPr>
            <w:tcW w:w="1701" w:type="dxa"/>
            <w:tcBorders>
              <w:top w:val="nil"/>
              <w:left w:val="nil"/>
              <w:bottom w:val="nil"/>
              <w:right w:val="nil"/>
            </w:tcBorders>
          </w:tcPr>
          <w:p w:rsidR="0000128A" w:rsidRDefault="0000128A" w:rsidP="005B4A22">
            <w:pPr>
              <w:rPr>
                <w:rFonts w:eastAsia="Times New Roman"/>
                <w:iCs/>
                <w:sz w:val="16"/>
                <w:szCs w:val="16"/>
                <w:lang w:val="en-GB"/>
              </w:rPr>
            </w:pPr>
            <w:r>
              <w:rPr>
                <w:rFonts w:eastAsia="Times New Roman"/>
                <w:iCs/>
                <w:sz w:val="16"/>
                <w:szCs w:val="16"/>
                <w:lang w:val="en-GB"/>
              </w:rPr>
              <w:t>-</w:t>
            </w:r>
          </w:p>
        </w:tc>
        <w:tc>
          <w:tcPr>
            <w:tcW w:w="930" w:type="dxa"/>
            <w:tcBorders>
              <w:top w:val="nil"/>
              <w:left w:val="nil"/>
              <w:bottom w:val="nil"/>
              <w:right w:val="nil"/>
            </w:tcBorders>
          </w:tcPr>
          <w:p w:rsidR="0000128A" w:rsidRDefault="00BE131D" w:rsidP="001512C8">
            <w:pPr>
              <w:rPr>
                <w:rFonts w:eastAsia="Times New Roman"/>
                <w:iCs/>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qvT</m:t>
                    </m:r>
                  </m:e>
                  <m:sup>
                    <m:r>
                      <w:rPr>
                        <w:rFonts w:ascii="Cambria Math" w:hAnsi="Cambria Math" w:cs="Cambria Math"/>
                        <w:sz w:val="16"/>
                        <w:szCs w:val="16"/>
                        <w:lang w:val="en-GB"/>
                      </w:rPr>
                      <m:t>-2</m:t>
                    </m:r>
                  </m:sup>
                </m:sSup>
              </m:oMath>
            </m:oMathPara>
          </w:p>
        </w:tc>
      </w:tr>
      <w:tr w:rsidR="0000128A" w:rsidRPr="000D579D" w:rsidTr="0000128A">
        <w:trPr>
          <w:jc w:val="center"/>
        </w:trPr>
        <w:tc>
          <w:tcPr>
            <w:tcW w:w="485" w:type="dxa"/>
            <w:tcBorders>
              <w:top w:val="nil"/>
              <w:left w:val="nil"/>
              <w:bottom w:val="nil"/>
              <w:right w:val="nil"/>
            </w:tcBorders>
          </w:tcPr>
          <w:p w:rsidR="0000128A" w:rsidRDefault="0000128A">
            <m:oMathPara>
              <m:oMath>
                <m:r>
                  <w:rPr>
                    <w:rFonts w:ascii="Cambria Math" w:hAnsi="Cambria Math" w:cs="Cambria Math"/>
                    <w:sz w:val="16"/>
                    <w:szCs w:val="16"/>
                    <w:lang w:val="en-GB"/>
                  </w:rPr>
                  <m:t>14</m:t>
                </m:r>
              </m:oMath>
            </m:oMathPara>
          </w:p>
        </w:tc>
        <w:tc>
          <w:tcPr>
            <w:tcW w:w="1569" w:type="dxa"/>
            <w:tcBorders>
              <w:top w:val="nil"/>
              <w:left w:val="nil"/>
              <w:bottom w:val="nil"/>
              <w:right w:val="nil"/>
            </w:tcBorders>
          </w:tcPr>
          <w:p w:rsidR="0000128A" w:rsidRPr="000D579D" w:rsidRDefault="0000128A" w:rsidP="005B4A22">
            <w:pPr>
              <w:spacing w:line="200" w:lineRule="exact"/>
              <w:jc w:val="both"/>
              <w:rPr>
                <w:sz w:val="16"/>
                <w:szCs w:val="16"/>
                <w:lang w:val="en-GB"/>
              </w:rPr>
            </w:pPr>
            <w:r w:rsidRPr="000D579D">
              <w:rPr>
                <w:sz w:val="16"/>
                <w:szCs w:val="16"/>
                <w:lang w:val="en-GB"/>
              </w:rPr>
              <w:t>Pressure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p</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799" w:type="dxa"/>
            <w:tcBorders>
              <w:top w:val="nil"/>
              <w:left w:val="nil"/>
              <w:bottom w:val="nil"/>
              <w:right w:val="nil"/>
            </w:tcBorders>
          </w:tcPr>
          <w:p w:rsidR="0000128A" w:rsidRPr="000D579D" w:rsidRDefault="00BE131D" w:rsidP="00E157E7">
            <w:pPr>
              <w:rPr>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mv</m:t>
                    </m:r>
                  </m:e>
                  <m:sup>
                    <m:r>
                      <w:rPr>
                        <w:rFonts w:ascii="Cambria Math" w:hAnsi="Cambria Math" w:cs="Cambria Math"/>
                        <w:sz w:val="16"/>
                        <w:szCs w:val="16"/>
                        <w:lang w:val="en-GB"/>
                      </w:rPr>
                      <m:t>2</m:t>
                    </m:r>
                  </m:sup>
                </m:sSup>
                <m:sSup>
                  <m:sSupPr>
                    <m:ctrlPr>
                      <w:rPr>
                        <w:rFonts w:ascii="Cambria Math" w:hAnsi="Cambria Math" w:cs="Cambria Math"/>
                        <w:i/>
                        <w:iCs/>
                        <w:sz w:val="16"/>
                        <w:szCs w:val="16"/>
                        <w:lang w:val="en-GB"/>
                      </w:rPr>
                    </m:ctrlPr>
                  </m:sSupPr>
                  <m:e>
                    <m:r>
                      <w:rPr>
                        <w:rFonts w:ascii="Cambria Math" w:hAnsi="Cambria Math"/>
                        <w:sz w:val="20"/>
                        <w:szCs w:val="20"/>
                        <w:lang w:val="en-GB"/>
                      </w:rPr>
                      <m:t>/L</m:t>
                    </m:r>
                  </m:e>
                  <m:sup>
                    <m:r>
                      <w:rPr>
                        <w:rFonts w:ascii="Cambria Math" w:hAnsi="Cambria Math" w:cs="Cambria Math"/>
                        <w:sz w:val="16"/>
                        <w:szCs w:val="16"/>
                        <w:lang w:val="en-GB"/>
                      </w:rPr>
                      <m:t>3</m:t>
                    </m:r>
                  </m:sup>
                </m:sSup>
              </m:oMath>
            </m:oMathPara>
          </w:p>
        </w:tc>
        <w:tc>
          <w:tcPr>
            <w:tcW w:w="467" w:type="dxa"/>
            <w:tcBorders>
              <w:top w:val="nil"/>
              <w:left w:val="nil"/>
              <w:bottom w:val="nil"/>
              <w:right w:val="nil"/>
            </w:tcBorders>
          </w:tcPr>
          <w:p w:rsidR="0000128A" w:rsidRDefault="0000128A">
            <m:oMathPara>
              <m:oMath>
                <m:r>
                  <w:rPr>
                    <w:rFonts w:ascii="Cambria Math" w:hAnsi="Cambria Math" w:cs="Cambria Math"/>
                    <w:sz w:val="16"/>
                    <w:szCs w:val="16"/>
                    <w:lang w:val="en-GB"/>
                  </w:rPr>
                  <m:t>14</m:t>
                </m:r>
              </m:oMath>
            </m:oMathPara>
          </w:p>
        </w:tc>
        <w:tc>
          <w:tcPr>
            <w:tcW w:w="1701" w:type="dxa"/>
            <w:tcBorders>
              <w:top w:val="nil"/>
              <w:left w:val="nil"/>
              <w:bottom w:val="nil"/>
              <w:right w:val="nil"/>
            </w:tcBorders>
          </w:tcPr>
          <w:p w:rsidR="0000128A" w:rsidRDefault="0000128A" w:rsidP="00C0601C">
            <w:pPr>
              <w:rPr>
                <w:rFonts w:eastAsia="Times New Roman"/>
                <w:iCs/>
                <w:sz w:val="16"/>
                <w:szCs w:val="16"/>
                <w:lang w:val="en-GB"/>
              </w:rPr>
            </w:pPr>
            <w:r>
              <w:rPr>
                <w:rFonts w:eastAsia="Times New Roman"/>
                <w:iCs/>
                <w:sz w:val="16"/>
                <w:szCs w:val="16"/>
                <w:lang w:val="en-GB"/>
              </w:rPr>
              <w:t>-</w:t>
            </w:r>
          </w:p>
        </w:tc>
        <w:tc>
          <w:tcPr>
            <w:tcW w:w="1134" w:type="dxa"/>
            <w:tcBorders>
              <w:top w:val="nil"/>
              <w:left w:val="nil"/>
              <w:bottom w:val="nil"/>
              <w:right w:val="nil"/>
            </w:tcBorders>
          </w:tcPr>
          <w:p w:rsidR="0000128A" w:rsidRDefault="00BE131D" w:rsidP="001512C8">
            <w:pPr>
              <w:rPr>
                <w:rFonts w:eastAsia="Times New Roman"/>
                <w:iCs/>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qcv</m:t>
                    </m:r>
                  </m:e>
                  <m:sup>
                    <m:r>
                      <w:rPr>
                        <w:rFonts w:ascii="Cambria Math" w:hAnsi="Cambria Math" w:cs="Cambria Math"/>
                        <w:sz w:val="16"/>
                        <w:szCs w:val="16"/>
                        <w:lang w:val="en-GB"/>
                      </w:rPr>
                      <m:t>2</m:t>
                    </m:r>
                  </m:sup>
                </m:sSup>
                <m:sSup>
                  <m:sSupPr>
                    <m:ctrlPr>
                      <w:rPr>
                        <w:rFonts w:ascii="Cambria Math" w:hAnsi="Cambria Math" w:cs="Cambria Math"/>
                        <w:i/>
                        <w:iCs/>
                        <w:sz w:val="16"/>
                        <w:szCs w:val="16"/>
                        <w:lang w:val="en-GB"/>
                      </w:rPr>
                    </m:ctrlPr>
                  </m:sSupPr>
                  <m:e>
                    <m:r>
                      <w:rPr>
                        <w:rFonts w:ascii="Cambria Math" w:hAnsi="Cambria Math"/>
                        <w:sz w:val="20"/>
                        <w:szCs w:val="20"/>
                        <w:lang w:val="en-GB"/>
                      </w:rPr>
                      <m:t>/L</m:t>
                    </m:r>
                  </m:e>
                  <m:sup>
                    <m:r>
                      <w:rPr>
                        <w:rFonts w:ascii="Cambria Math" w:hAnsi="Cambria Math" w:cs="Cambria Math"/>
                        <w:sz w:val="16"/>
                        <w:szCs w:val="16"/>
                        <w:lang w:val="en-GB"/>
                      </w:rPr>
                      <m:t>3</m:t>
                    </m:r>
                  </m:sup>
                </m:sSup>
              </m:oMath>
            </m:oMathPara>
          </w:p>
        </w:tc>
        <w:tc>
          <w:tcPr>
            <w:tcW w:w="567" w:type="dxa"/>
            <w:tcBorders>
              <w:top w:val="nil"/>
              <w:left w:val="nil"/>
              <w:bottom w:val="nil"/>
              <w:right w:val="nil"/>
            </w:tcBorders>
          </w:tcPr>
          <w:p w:rsidR="0000128A" w:rsidRDefault="0000128A" w:rsidP="00122838">
            <m:oMathPara>
              <m:oMath>
                <m:r>
                  <w:rPr>
                    <w:rFonts w:ascii="Cambria Math" w:hAnsi="Cambria Math" w:cs="Cambria Math"/>
                    <w:sz w:val="16"/>
                    <w:szCs w:val="16"/>
                    <w:lang w:val="en-GB"/>
                  </w:rPr>
                  <m:t>12</m:t>
                </m:r>
              </m:oMath>
            </m:oMathPara>
          </w:p>
        </w:tc>
        <w:tc>
          <w:tcPr>
            <w:tcW w:w="1701" w:type="dxa"/>
            <w:tcBorders>
              <w:top w:val="nil"/>
              <w:left w:val="nil"/>
              <w:bottom w:val="nil"/>
              <w:right w:val="nil"/>
            </w:tcBorders>
          </w:tcPr>
          <w:p w:rsidR="0000128A" w:rsidRDefault="0000128A" w:rsidP="005B4A22">
            <w:pPr>
              <w:rPr>
                <w:rFonts w:eastAsia="Times New Roman"/>
                <w:iCs/>
                <w:sz w:val="16"/>
                <w:szCs w:val="16"/>
                <w:lang w:val="en-GB"/>
              </w:rPr>
            </w:pPr>
            <w:r>
              <w:rPr>
                <w:rFonts w:eastAsia="Times New Roman"/>
                <w:iCs/>
                <w:sz w:val="16"/>
                <w:szCs w:val="16"/>
                <w:lang w:val="en-GB"/>
              </w:rPr>
              <w:t>-</w:t>
            </w:r>
          </w:p>
        </w:tc>
        <w:tc>
          <w:tcPr>
            <w:tcW w:w="930" w:type="dxa"/>
            <w:tcBorders>
              <w:top w:val="nil"/>
              <w:left w:val="nil"/>
              <w:bottom w:val="nil"/>
              <w:right w:val="nil"/>
            </w:tcBorders>
          </w:tcPr>
          <w:p w:rsidR="0000128A" w:rsidRDefault="00BE131D" w:rsidP="001512C8">
            <w:pPr>
              <w:rPr>
                <w:rFonts w:eastAsia="Times New Roman"/>
                <w:iCs/>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qv</m:t>
                    </m:r>
                  </m:e>
                  <m:sup>
                    <m:r>
                      <w:rPr>
                        <w:rFonts w:ascii="Cambria Math" w:hAnsi="Cambria Math" w:cs="Cambria Math"/>
                        <w:sz w:val="16"/>
                        <w:szCs w:val="16"/>
                        <w:lang w:val="en-GB"/>
                      </w:rPr>
                      <m:t>2</m:t>
                    </m:r>
                  </m:sup>
                </m:sSup>
                <m:sSup>
                  <m:sSupPr>
                    <m:ctrlPr>
                      <w:rPr>
                        <w:rFonts w:ascii="Cambria Math" w:hAnsi="Cambria Math" w:cs="Cambria Math"/>
                        <w:i/>
                        <w:iCs/>
                        <w:sz w:val="16"/>
                        <w:szCs w:val="16"/>
                        <w:lang w:val="en-GB"/>
                      </w:rPr>
                    </m:ctrlPr>
                  </m:sSupPr>
                  <m:e>
                    <m:r>
                      <w:rPr>
                        <w:rFonts w:ascii="Cambria Math" w:hAnsi="Cambria Math"/>
                        <w:sz w:val="20"/>
                        <w:szCs w:val="20"/>
                        <w:lang w:val="en-GB"/>
                      </w:rPr>
                      <m:t>/L</m:t>
                    </m:r>
                  </m:e>
                  <m:sup>
                    <m:r>
                      <w:rPr>
                        <w:rFonts w:ascii="Cambria Math" w:hAnsi="Cambria Math" w:cs="Cambria Math"/>
                        <w:sz w:val="16"/>
                        <w:szCs w:val="16"/>
                        <w:lang w:val="en-GB"/>
                      </w:rPr>
                      <m:t>3</m:t>
                    </m:r>
                  </m:sup>
                </m:sSup>
              </m:oMath>
            </m:oMathPara>
          </w:p>
        </w:tc>
      </w:tr>
      <w:tr w:rsidR="0000128A" w:rsidRPr="000D579D" w:rsidTr="0000128A">
        <w:trPr>
          <w:jc w:val="center"/>
        </w:trPr>
        <w:tc>
          <w:tcPr>
            <w:tcW w:w="485" w:type="dxa"/>
            <w:tcBorders>
              <w:top w:val="nil"/>
              <w:left w:val="nil"/>
              <w:bottom w:val="nil"/>
              <w:right w:val="nil"/>
            </w:tcBorders>
          </w:tcPr>
          <w:p w:rsidR="0000128A" w:rsidRDefault="0000128A">
            <m:oMathPara>
              <m:oMath>
                <m:r>
                  <w:rPr>
                    <w:rFonts w:ascii="Cambria Math" w:hAnsi="Cambria Math" w:cs="Cambria Math"/>
                    <w:sz w:val="16"/>
                    <w:szCs w:val="16"/>
                    <w:lang w:val="en-GB"/>
                  </w:rPr>
                  <m:t>15</m:t>
                </m:r>
              </m:oMath>
            </m:oMathPara>
          </w:p>
        </w:tc>
        <w:tc>
          <w:tcPr>
            <w:tcW w:w="1569" w:type="dxa"/>
            <w:tcBorders>
              <w:top w:val="nil"/>
              <w:left w:val="nil"/>
              <w:bottom w:val="nil"/>
              <w:right w:val="nil"/>
            </w:tcBorders>
          </w:tcPr>
          <w:p w:rsidR="0000128A" w:rsidRPr="000D579D" w:rsidRDefault="0000128A" w:rsidP="005B4A22">
            <w:pPr>
              <w:spacing w:line="200" w:lineRule="exact"/>
              <w:jc w:val="both"/>
              <w:rPr>
                <w:sz w:val="16"/>
                <w:szCs w:val="16"/>
                <w:lang w:val="en-GB"/>
              </w:rPr>
            </w:pPr>
            <w:r>
              <w:rPr>
                <w:sz w:val="16"/>
                <w:szCs w:val="16"/>
                <w:lang w:val="en-GB"/>
              </w:rPr>
              <w:t>-</w:t>
            </w:r>
          </w:p>
        </w:tc>
        <w:tc>
          <w:tcPr>
            <w:tcW w:w="799" w:type="dxa"/>
            <w:tcBorders>
              <w:top w:val="nil"/>
              <w:left w:val="nil"/>
              <w:bottom w:val="nil"/>
              <w:right w:val="nil"/>
            </w:tcBorders>
          </w:tcPr>
          <w:p w:rsidR="0000128A" w:rsidRPr="000D579D" w:rsidRDefault="00BE131D" w:rsidP="00E157E7">
            <w:pPr>
              <w:rPr>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m</m:t>
                    </m:r>
                    <m:sSup>
                      <m:sSupPr>
                        <m:ctrlPr>
                          <w:rPr>
                            <w:rFonts w:ascii="Cambria Math" w:hAnsi="Cambria Math" w:cs="Cambria Math"/>
                            <w:i/>
                            <w:iCs/>
                            <w:sz w:val="16"/>
                            <w:szCs w:val="16"/>
                            <w:lang w:val="en-GB"/>
                          </w:rPr>
                        </m:ctrlPr>
                      </m:sSupPr>
                      <m:e>
                        <m:r>
                          <w:rPr>
                            <w:rFonts w:ascii="Cambria Math" w:hAnsi="Cambria Math"/>
                            <w:sz w:val="20"/>
                            <w:szCs w:val="20"/>
                            <w:lang w:val="en-GB"/>
                          </w:rPr>
                          <m:t>v</m:t>
                        </m:r>
                      </m:e>
                      <m:sup>
                        <m:r>
                          <w:rPr>
                            <w:rFonts w:ascii="Cambria Math" w:hAnsi="Cambria Math" w:cs="Cambria Math"/>
                            <w:sz w:val="16"/>
                            <w:szCs w:val="16"/>
                            <w:lang w:val="en-GB"/>
                          </w:rPr>
                          <m:t>2</m:t>
                        </m:r>
                      </m:sup>
                    </m:sSup>
                    <m:r>
                      <w:rPr>
                        <w:rFonts w:ascii="Cambria Math" w:hAnsi="Cambria Math"/>
                        <w:sz w:val="20"/>
                        <w:szCs w:val="20"/>
                        <w:lang w:val="en-GB"/>
                      </w:rPr>
                      <m:t>/T</m:t>
                    </m:r>
                  </m:e>
                  <m:sup>
                    <m:r>
                      <w:rPr>
                        <w:rFonts w:ascii="Cambria Math" w:hAnsi="Cambria Math" w:cs="Cambria Math"/>
                        <w:sz w:val="16"/>
                        <w:szCs w:val="16"/>
                        <w:lang w:val="en-GB"/>
                      </w:rPr>
                      <m:t>2</m:t>
                    </m:r>
                  </m:sup>
                </m:sSup>
              </m:oMath>
            </m:oMathPara>
          </w:p>
        </w:tc>
        <w:tc>
          <w:tcPr>
            <w:tcW w:w="467" w:type="dxa"/>
            <w:tcBorders>
              <w:top w:val="nil"/>
              <w:left w:val="nil"/>
              <w:bottom w:val="nil"/>
              <w:right w:val="nil"/>
            </w:tcBorders>
          </w:tcPr>
          <w:p w:rsidR="0000128A" w:rsidRDefault="0000128A">
            <m:oMathPara>
              <m:oMath>
                <m:r>
                  <w:rPr>
                    <w:rFonts w:ascii="Cambria Math" w:hAnsi="Cambria Math" w:cs="Cambria Math"/>
                    <w:sz w:val="16"/>
                    <w:szCs w:val="16"/>
                    <w:lang w:val="en-GB"/>
                  </w:rPr>
                  <m:t>15</m:t>
                </m:r>
              </m:oMath>
            </m:oMathPara>
          </w:p>
        </w:tc>
        <w:tc>
          <w:tcPr>
            <w:tcW w:w="1701" w:type="dxa"/>
            <w:tcBorders>
              <w:top w:val="nil"/>
              <w:left w:val="nil"/>
              <w:bottom w:val="nil"/>
              <w:right w:val="nil"/>
            </w:tcBorders>
          </w:tcPr>
          <w:p w:rsidR="0000128A" w:rsidRDefault="0000128A" w:rsidP="00C0601C">
            <w:pPr>
              <w:rPr>
                <w:rFonts w:eastAsia="Times New Roman"/>
                <w:iCs/>
                <w:sz w:val="16"/>
                <w:szCs w:val="16"/>
                <w:lang w:val="en-GB"/>
              </w:rPr>
            </w:pPr>
            <w:r>
              <w:rPr>
                <w:rFonts w:eastAsia="Times New Roman"/>
                <w:iCs/>
                <w:sz w:val="16"/>
                <w:szCs w:val="16"/>
                <w:lang w:val="en-GB"/>
              </w:rPr>
              <w:t>-</w:t>
            </w:r>
          </w:p>
        </w:tc>
        <w:tc>
          <w:tcPr>
            <w:tcW w:w="1134" w:type="dxa"/>
            <w:tcBorders>
              <w:top w:val="nil"/>
              <w:left w:val="nil"/>
              <w:bottom w:val="nil"/>
              <w:right w:val="nil"/>
            </w:tcBorders>
          </w:tcPr>
          <w:p w:rsidR="0000128A" w:rsidRDefault="00BE131D" w:rsidP="005B5909">
            <w:pPr>
              <w:rPr>
                <w:rFonts w:eastAsia="Times New Roman"/>
                <w:iCs/>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qc</m:t>
                    </m:r>
                    <m:sSup>
                      <m:sSupPr>
                        <m:ctrlPr>
                          <w:rPr>
                            <w:rFonts w:ascii="Cambria Math" w:hAnsi="Cambria Math" w:cs="Cambria Math"/>
                            <w:i/>
                            <w:iCs/>
                            <w:sz w:val="16"/>
                            <w:szCs w:val="16"/>
                            <w:lang w:val="en-GB"/>
                          </w:rPr>
                        </m:ctrlPr>
                      </m:sSupPr>
                      <m:e>
                        <m:r>
                          <w:rPr>
                            <w:rFonts w:ascii="Cambria Math" w:hAnsi="Cambria Math"/>
                            <w:sz w:val="20"/>
                            <w:szCs w:val="20"/>
                            <w:lang w:val="en-GB"/>
                          </w:rPr>
                          <m:t>v</m:t>
                        </m:r>
                      </m:e>
                      <m:sup>
                        <m:r>
                          <w:rPr>
                            <w:rFonts w:ascii="Cambria Math" w:hAnsi="Cambria Math" w:cs="Cambria Math"/>
                            <w:sz w:val="16"/>
                            <w:szCs w:val="16"/>
                            <w:lang w:val="en-GB"/>
                          </w:rPr>
                          <m:t>2</m:t>
                        </m:r>
                      </m:sup>
                    </m:sSup>
                    <m:r>
                      <w:rPr>
                        <w:rFonts w:ascii="Cambria Math" w:hAnsi="Cambria Math"/>
                        <w:sz w:val="20"/>
                        <w:szCs w:val="20"/>
                        <w:lang w:val="en-GB"/>
                      </w:rPr>
                      <m:t>/T</m:t>
                    </m:r>
                  </m:e>
                  <m:sup>
                    <m:r>
                      <w:rPr>
                        <w:rFonts w:ascii="Cambria Math" w:hAnsi="Cambria Math" w:cs="Cambria Math"/>
                        <w:sz w:val="16"/>
                        <w:szCs w:val="16"/>
                        <w:lang w:val="en-GB"/>
                      </w:rPr>
                      <m:t>2</m:t>
                    </m:r>
                  </m:sup>
                </m:sSup>
              </m:oMath>
            </m:oMathPara>
          </w:p>
        </w:tc>
        <w:tc>
          <w:tcPr>
            <w:tcW w:w="567" w:type="dxa"/>
            <w:tcBorders>
              <w:top w:val="nil"/>
              <w:left w:val="nil"/>
              <w:bottom w:val="nil"/>
              <w:right w:val="nil"/>
            </w:tcBorders>
          </w:tcPr>
          <w:p w:rsidR="0000128A" w:rsidRDefault="0000128A" w:rsidP="00122838">
            <m:oMathPara>
              <m:oMath>
                <m:r>
                  <w:rPr>
                    <w:rFonts w:ascii="Cambria Math" w:hAnsi="Cambria Math" w:cs="Cambria Math"/>
                    <w:sz w:val="16"/>
                    <w:szCs w:val="16"/>
                    <w:lang w:val="en-GB"/>
                  </w:rPr>
                  <m:t>13</m:t>
                </m:r>
              </m:oMath>
            </m:oMathPara>
          </w:p>
        </w:tc>
        <w:tc>
          <w:tcPr>
            <w:tcW w:w="1701" w:type="dxa"/>
            <w:tcBorders>
              <w:top w:val="nil"/>
              <w:left w:val="nil"/>
              <w:bottom w:val="nil"/>
              <w:right w:val="nil"/>
            </w:tcBorders>
          </w:tcPr>
          <w:p w:rsidR="0000128A" w:rsidRDefault="0000128A" w:rsidP="005B4A22">
            <w:pPr>
              <w:rPr>
                <w:rFonts w:eastAsia="Times New Roman"/>
                <w:iCs/>
                <w:sz w:val="16"/>
                <w:szCs w:val="16"/>
                <w:lang w:val="en-GB"/>
              </w:rPr>
            </w:pPr>
            <w:r>
              <w:rPr>
                <w:rFonts w:eastAsia="Times New Roman"/>
                <w:iCs/>
                <w:sz w:val="16"/>
                <w:szCs w:val="16"/>
                <w:lang w:val="en-GB"/>
              </w:rPr>
              <w:t>-</w:t>
            </w:r>
          </w:p>
        </w:tc>
        <w:tc>
          <w:tcPr>
            <w:tcW w:w="930" w:type="dxa"/>
            <w:tcBorders>
              <w:top w:val="nil"/>
              <w:left w:val="nil"/>
              <w:bottom w:val="nil"/>
              <w:right w:val="nil"/>
            </w:tcBorders>
          </w:tcPr>
          <w:p w:rsidR="0000128A" w:rsidRDefault="00BE131D" w:rsidP="005B5909">
            <w:pPr>
              <w:rPr>
                <w:rFonts w:eastAsia="Times New Roman"/>
                <w:iCs/>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q</m:t>
                    </m:r>
                    <m:sSup>
                      <m:sSupPr>
                        <m:ctrlPr>
                          <w:rPr>
                            <w:rFonts w:ascii="Cambria Math" w:hAnsi="Cambria Math" w:cs="Cambria Math"/>
                            <w:i/>
                            <w:iCs/>
                            <w:sz w:val="16"/>
                            <w:szCs w:val="16"/>
                            <w:lang w:val="en-GB"/>
                          </w:rPr>
                        </m:ctrlPr>
                      </m:sSupPr>
                      <m:e>
                        <m:r>
                          <w:rPr>
                            <w:rFonts w:ascii="Cambria Math" w:hAnsi="Cambria Math"/>
                            <w:sz w:val="20"/>
                            <w:szCs w:val="20"/>
                            <w:lang w:val="en-GB"/>
                          </w:rPr>
                          <m:t>v</m:t>
                        </m:r>
                      </m:e>
                      <m:sup>
                        <m:r>
                          <w:rPr>
                            <w:rFonts w:ascii="Cambria Math" w:hAnsi="Cambria Math" w:cs="Cambria Math"/>
                            <w:sz w:val="16"/>
                            <w:szCs w:val="16"/>
                            <w:lang w:val="en-GB"/>
                          </w:rPr>
                          <m:t>2</m:t>
                        </m:r>
                      </m:sup>
                    </m:sSup>
                    <m:r>
                      <w:rPr>
                        <w:rFonts w:ascii="Cambria Math" w:hAnsi="Cambria Math"/>
                        <w:sz w:val="20"/>
                        <w:szCs w:val="20"/>
                        <w:lang w:val="en-GB"/>
                      </w:rPr>
                      <m:t>/T</m:t>
                    </m:r>
                  </m:e>
                  <m:sup>
                    <m:r>
                      <w:rPr>
                        <w:rFonts w:ascii="Cambria Math" w:hAnsi="Cambria Math" w:cs="Cambria Math"/>
                        <w:sz w:val="16"/>
                        <w:szCs w:val="16"/>
                        <w:lang w:val="en-GB"/>
                      </w:rPr>
                      <m:t>2</m:t>
                    </m:r>
                  </m:sup>
                </m:sSup>
              </m:oMath>
            </m:oMathPara>
          </w:p>
        </w:tc>
      </w:tr>
      <w:tr w:rsidR="0000128A" w:rsidRPr="000D579D" w:rsidTr="0000128A">
        <w:trPr>
          <w:jc w:val="center"/>
        </w:trPr>
        <w:tc>
          <w:tcPr>
            <w:tcW w:w="485" w:type="dxa"/>
            <w:tcBorders>
              <w:top w:val="nil"/>
              <w:left w:val="nil"/>
              <w:bottom w:val="nil"/>
              <w:right w:val="nil"/>
            </w:tcBorders>
          </w:tcPr>
          <w:p w:rsidR="0000128A" w:rsidRPr="003C2533" w:rsidRDefault="0000128A" w:rsidP="005B5185">
            <w:pPr>
              <w:rPr>
                <w:rFonts w:eastAsia="Times New Roman"/>
                <w:iCs/>
                <w:sz w:val="16"/>
                <w:szCs w:val="16"/>
                <w:lang w:val="en-GB"/>
              </w:rPr>
            </w:pPr>
            <m:oMathPara>
              <m:oMath>
                <m:r>
                  <w:rPr>
                    <w:rFonts w:ascii="Cambria Math" w:hAnsi="Cambria Math" w:cs="Cambria Math"/>
                    <w:sz w:val="16"/>
                    <w:szCs w:val="16"/>
                    <w:lang w:val="en-GB"/>
                  </w:rPr>
                  <m:t>16</m:t>
                </m:r>
              </m:oMath>
            </m:oMathPara>
          </w:p>
        </w:tc>
        <w:tc>
          <w:tcPr>
            <w:tcW w:w="1569" w:type="dxa"/>
            <w:tcBorders>
              <w:top w:val="nil"/>
              <w:left w:val="nil"/>
              <w:bottom w:val="nil"/>
              <w:right w:val="nil"/>
            </w:tcBorders>
          </w:tcPr>
          <w:p w:rsidR="0000128A" w:rsidRPr="000D579D" w:rsidRDefault="0000128A" w:rsidP="005B4A22">
            <w:pPr>
              <w:spacing w:line="200" w:lineRule="exact"/>
              <w:jc w:val="both"/>
              <w:rPr>
                <w:sz w:val="16"/>
                <w:szCs w:val="16"/>
                <w:lang w:val="en-GB"/>
              </w:rPr>
            </w:pPr>
            <w:r>
              <w:rPr>
                <w:sz w:val="16"/>
                <w:szCs w:val="16"/>
                <w:lang w:val="en-GB"/>
              </w:rPr>
              <w:t>Radiance</w:t>
            </w:r>
          </w:p>
        </w:tc>
        <w:tc>
          <w:tcPr>
            <w:tcW w:w="799" w:type="dxa"/>
            <w:tcBorders>
              <w:top w:val="nil"/>
              <w:left w:val="nil"/>
              <w:bottom w:val="nil"/>
              <w:right w:val="nil"/>
            </w:tcBorders>
          </w:tcPr>
          <w:p w:rsidR="0000128A" w:rsidRPr="000D579D" w:rsidRDefault="00BE131D" w:rsidP="00E157E7">
            <w:pPr>
              <w:rPr>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mT</m:t>
                    </m:r>
                  </m:e>
                  <m:sup>
                    <m:r>
                      <w:rPr>
                        <w:rFonts w:ascii="Cambria Math" w:hAnsi="Cambria Math" w:cs="Cambria Math"/>
                        <w:sz w:val="16"/>
                        <w:szCs w:val="16"/>
                        <w:lang w:val="en-GB"/>
                      </w:rPr>
                      <m:t>-3</m:t>
                    </m:r>
                  </m:sup>
                </m:sSup>
              </m:oMath>
            </m:oMathPara>
          </w:p>
        </w:tc>
        <w:tc>
          <w:tcPr>
            <w:tcW w:w="467" w:type="dxa"/>
            <w:tcBorders>
              <w:top w:val="nil"/>
              <w:left w:val="nil"/>
              <w:bottom w:val="nil"/>
              <w:right w:val="nil"/>
            </w:tcBorders>
          </w:tcPr>
          <w:p w:rsidR="0000128A" w:rsidRPr="00E5193B" w:rsidRDefault="0000128A" w:rsidP="005B5185">
            <w:pPr>
              <w:rPr>
                <w:rFonts w:eastAsia="Times New Roman"/>
                <w:iCs/>
                <w:sz w:val="16"/>
                <w:szCs w:val="16"/>
                <w:lang w:val="en-GB"/>
              </w:rPr>
            </w:pPr>
            <m:oMathPara>
              <m:oMath>
                <m:r>
                  <w:rPr>
                    <w:rFonts w:ascii="Cambria Math" w:hAnsi="Cambria Math" w:cs="Cambria Math"/>
                    <w:sz w:val="16"/>
                    <w:szCs w:val="16"/>
                    <w:lang w:val="en-GB"/>
                  </w:rPr>
                  <m:t>16</m:t>
                </m:r>
              </m:oMath>
            </m:oMathPara>
          </w:p>
        </w:tc>
        <w:tc>
          <w:tcPr>
            <w:tcW w:w="1701" w:type="dxa"/>
            <w:tcBorders>
              <w:top w:val="nil"/>
              <w:left w:val="nil"/>
              <w:bottom w:val="nil"/>
              <w:right w:val="nil"/>
            </w:tcBorders>
          </w:tcPr>
          <w:p w:rsidR="0000128A" w:rsidRDefault="0000128A" w:rsidP="00C0601C">
            <w:pPr>
              <w:rPr>
                <w:rFonts w:eastAsia="Times New Roman"/>
                <w:iCs/>
                <w:sz w:val="16"/>
                <w:szCs w:val="16"/>
                <w:lang w:val="en-GB"/>
              </w:rPr>
            </w:pPr>
            <w:r>
              <w:rPr>
                <w:rFonts w:eastAsia="Times New Roman"/>
                <w:iCs/>
                <w:sz w:val="16"/>
                <w:szCs w:val="16"/>
                <w:lang w:val="en-GB"/>
              </w:rPr>
              <w:t>-</w:t>
            </w:r>
          </w:p>
        </w:tc>
        <w:tc>
          <w:tcPr>
            <w:tcW w:w="1134" w:type="dxa"/>
            <w:tcBorders>
              <w:top w:val="nil"/>
              <w:left w:val="nil"/>
              <w:bottom w:val="nil"/>
              <w:right w:val="nil"/>
            </w:tcBorders>
          </w:tcPr>
          <w:p w:rsidR="0000128A" w:rsidRDefault="00BE131D" w:rsidP="001512C8">
            <w:pPr>
              <w:rPr>
                <w:rFonts w:eastAsia="Times New Roman"/>
                <w:iCs/>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qcT</m:t>
                    </m:r>
                  </m:e>
                  <m:sup>
                    <m:r>
                      <w:rPr>
                        <w:rFonts w:ascii="Cambria Math" w:hAnsi="Cambria Math" w:cs="Cambria Math"/>
                        <w:sz w:val="16"/>
                        <w:szCs w:val="16"/>
                        <w:lang w:val="en-GB"/>
                      </w:rPr>
                      <m:t>-3</m:t>
                    </m:r>
                  </m:sup>
                </m:sSup>
              </m:oMath>
            </m:oMathPara>
          </w:p>
        </w:tc>
        <w:tc>
          <w:tcPr>
            <w:tcW w:w="567" w:type="dxa"/>
            <w:tcBorders>
              <w:top w:val="nil"/>
              <w:left w:val="nil"/>
              <w:bottom w:val="nil"/>
              <w:right w:val="nil"/>
            </w:tcBorders>
          </w:tcPr>
          <w:p w:rsidR="0000128A" w:rsidRPr="003C2533" w:rsidRDefault="0000128A" w:rsidP="005B5185">
            <w:pPr>
              <w:rPr>
                <w:rFonts w:eastAsia="Times New Roman"/>
                <w:iCs/>
                <w:sz w:val="16"/>
                <w:szCs w:val="16"/>
                <w:lang w:val="en-GB"/>
              </w:rPr>
            </w:pPr>
            <m:oMathPara>
              <m:oMath>
                <m:r>
                  <w:rPr>
                    <w:rFonts w:ascii="Cambria Math" w:hAnsi="Cambria Math" w:cs="Cambria Math"/>
                    <w:sz w:val="16"/>
                    <w:szCs w:val="16"/>
                    <w:lang w:val="en-GB"/>
                  </w:rPr>
                  <m:t>14</m:t>
                </m:r>
              </m:oMath>
            </m:oMathPara>
          </w:p>
        </w:tc>
        <w:tc>
          <w:tcPr>
            <w:tcW w:w="1701" w:type="dxa"/>
            <w:tcBorders>
              <w:top w:val="nil"/>
              <w:left w:val="nil"/>
              <w:bottom w:val="nil"/>
              <w:right w:val="nil"/>
            </w:tcBorders>
          </w:tcPr>
          <w:p w:rsidR="0000128A" w:rsidRDefault="0000128A" w:rsidP="005B4A22">
            <w:pPr>
              <w:rPr>
                <w:rFonts w:eastAsia="Times New Roman"/>
                <w:iCs/>
                <w:sz w:val="16"/>
                <w:szCs w:val="16"/>
                <w:lang w:val="en-GB"/>
              </w:rPr>
            </w:pPr>
            <w:r>
              <w:rPr>
                <w:rFonts w:eastAsia="Times New Roman"/>
                <w:iCs/>
                <w:sz w:val="16"/>
                <w:szCs w:val="16"/>
                <w:lang w:val="en-GB"/>
              </w:rPr>
              <w:t>-</w:t>
            </w:r>
          </w:p>
        </w:tc>
        <w:tc>
          <w:tcPr>
            <w:tcW w:w="930" w:type="dxa"/>
            <w:tcBorders>
              <w:top w:val="nil"/>
              <w:left w:val="nil"/>
              <w:bottom w:val="nil"/>
              <w:right w:val="nil"/>
            </w:tcBorders>
          </w:tcPr>
          <w:p w:rsidR="0000128A" w:rsidRDefault="00BE131D" w:rsidP="001512C8">
            <w:pPr>
              <w:rPr>
                <w:rFonts w:eastAsia="Times New Roman"/>
                <w:iCs/>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qT</m:t>
                    </m:r>
                  </m:e>
                  <m:sup>
                    <m:r>
                      <w:rPr>
                        <w:rFonts w:ascii="Cambria Math" w:hAnsi="Cambria Math" w:cs="Cambria Math"/>
                        <w:sz w:val="16"/>
                        <w:szCs w:val="16"/>
                        <w:lang w:val="en-GB"/>
                      </w:rPr>
                      <m:t>-3</m:t>
                    </m:r>
                  </m:sup>
                </m:sSup>
              </m:oMath>
            </m:oMathPara>
          </w:p>
        </w:tc>
      </w:tr>
      <w:tr w:rsidR="0000128A" w:rsidRPr="000D579D" w:rsidTr="0000128A">
        <w:trPr>
          <w:jc w:val="center"/>
        </w:trPr>
        <w:tc>
          <w:tcPr>
            <w:tcW w:w="485" w:type="dxa"/>
            <w:tcBorders>
              <w:top w:val="nil"/>
              <w:left w:val="nil"/>
              <w:bottom w:val="nil"/>
              <w:right w:val="nil"/>
            </w:tcBorders>
          </w:tcPr>
          <w:p w:rsidR="0000128A" w:rsidRDefault="0000128A">
            <m:oMathPara>
              <m:oMath>
                <m:r>
                  <w:rPr>
                    <w:rFonts w:ascii="Cambria Math" w:hAnsi="Cambria Math" w:cs="Cambria Math"/>
                    <w:sz w:val="16"/>
                    <w:szCs w:val="16"/>
                    <w:lang w:val="en-GB"/>
                  </w:rPr>
                  <m:t>-1</m:t>
                </m:r>
              </m:oMath>
            </m:oMathPara>
          </w:p>
        </w:tc>
        <w:tc>
          <w:tcPr>
            <w:tcW w:w="1569" w:type="dxa"/>
            <w:tcBorders>
              <w:top w:val="nil"/>
              <w:left w:val="nil"/>
              <w:bottom w:val="nil"/>
              <w:right w:val="nil"/>
            </w:tcBorders>
          </w:tcPr>
          <w:p w:rsidR="0000128A" w:rsidRPr="000D579D" w:rsidRDefault="0000128A" w:rsidP="005B4A22">
            <w:pPr>
              <w:spacing w:line="200" w:lineRule="exact"/>
              <w:jc w:val="both"/>
              <w:rPr>
                <w:sz w:val="16"/>
                <w:szCs w:val="16"/>
                <w:lang w:val="en-GB"/>
              </w:rPr>
            </w:pPr>
            <w:r>
              <w:rPr>
                <w:sz w:val="16"/>
                <w:szCs w:val="16"/>
                <w:lang w:val="en-GB"/>
              </w:rPr>
              <w:t>-</w:t>
            </w:r>
          </w:p>
        </w:tc>
        <w:tc>
          <w:tcPr>
            <w:tcW w:w="799" w:type="dxa"/>
            <w:tcBorders>
              <w:top w:val="nil"/>
              <w:left w:val="nil"/>
              <w:bottom w:val="nil"/>
              <w:right w:val="nil"/>
            </w:tcBorders>
          </w:tcPr>
          <w:p w:rsidR="0000128A" w:rsidRPr="000D579D" w:rsidRDefault="0000128A" w:rsidP="00E157E7">
            <w:pPr>
              <w:rPr>
                <w:sz w:val="16"/>
                <w:szCs w:val="16"/>
                <w:lang w:val="en-GB"/>
              </w:rPr>
            </w:pPr>
            <m:oMathPara>
              <m:oMath>
                <m:r>
                  <w:rPr>
                    <w:rFonts w:ascii="Cambria Math" w:hAnsi="Cambria Math" w:cs="Cambria Math"/>
                    <w:sz w:val="20"/>
                    <w:szCs w:val="20"/>
                    <w:lang w:val="en-GB"/>
                  </w:rPr>
                  <m:t>m/</m:t>
                </m:r>
                <m:r>
                  <w:rPr>
                    <w:rFonts w:ascii="Cambria Math" w:hAnsi="Cambria Math"/>
                    <w:sz w:val="20"/>
                    <w:szCs w:val="20"/>
                    <w:lang w:val="en-GB"/>
                  </w:rPr>
                  <m:t>v</m:t>
                </m:r>
              </m:oMath>
            </m:oMathPara>
          </w:p>
        </w:tc>
        <w:tc>
          <w:tcPr>
            <w:tcW w:w="467" w:type="dxa"/>
            <w:tcBorders>
              <w:top w:val="nil"/>
              <w:left w:val="nil"/>
              <w:bottom w:val="nil"/>
              <w:right w:val="nil"/>
            </w:tcBorders>
          </w:tcPr>
          <w:p w:rsidR="0000128A" w:rsidRDefault="0000128A">
            <m:oMathPara>
              <m:oMath>
                <m:r>
                  <w:rPr>
                    <w:rFonts w:ascii="Cambria Math" w:hAnsi="Cambria Math" w:cs="Cambria Math"/>
                    <w:sz w:val="16"/>
                    <w:szCs w:val="16"/>
                    <w:lang w:val="en-GB"/>
                  </w:rPr>
                  <m:t>-1</m:t>
                </m:r>
              </m:oMath>
            </m:oMathPara>
          </w:p>
        </w:tc>
        <w:tc>
          <w:tcPr>
            <w:tcW w:w="1701" w:type="dxa"/>
            <w:tcBorders>
              <w:top w:val="nil"/>
              <w:left w:val="nil"/>
              <w:bottom w:val="nil"/>
              <w:right w:val="nil"/>
            </w:tcBorders>
          </w:tcPr>
          <w:p w:rsidR="0000128A" w:rsidRPr="000D579D" w:rsidRDefault="0000128A" w:rsidP="005B4A22">
            <w:pPr>
              <w:spacing w:line="200" w:lineRule="exact"/>
              <w:jc w:val="both"/>
              <w:rPr>
                <w:sz w:val="16"/>
                <w:szCs w:val="16"/>
                <w:lang w:val="en-GB"/>
              </w:rPr>
            </w:pPr>
            <w:r w:rsidRPr="000D579D">
              <w:rPr>
                <w:sz w:val="16"/>
                <w:szCs w:val="16"/>
                <w:lang w:val="en-GB"/>
              </w:rPr>
              <w:t>Charge</w:t>
            </w:r>
            <w:r>
              <w:rPr>
                <w:sz w:val="16"/>
                <w:szCs w:val="16"/>
                <w:lang w:val="en-GB"/>
              </w:rPr>
              <w:t xml:space="preserve"> mass</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qc</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134" w:type="dxa"/>
            <w:tcBorders>
              <w:top w:val="nil"/>
              <w:left w:val="nil"/>
              <w:bottom w:val="nil"/>
              <w:right w:val="nil"/>
            </w:tcBorders>
          </w:tcPr>
          <w:p w:rsidR="0000128A" w:rsidRDefault="0000128A" w:rsidP="00C73AC3">
            <w:pPr>
              <w:rPr>
                <w:rFonts w:eastAsia="Times New Roman"/>
                <w:iCs/>
                <w:sz w:val="16"/>
                <w:szCs w:val="16"/>
                <w:lang w:val="en-GB"/>
              </w:rPr>
            </w:pPr>
            <m:oMathPara>
              <m:oMath>
                <m:r>
                  <w:rPr>
                    <w:rFonts w:ascii="Cambria Math" w:hAnsi="Cambria Math" w:cs="Cambria Math"/>
                    <w:sz w:val="20"/>
                    <w:szCs w:val="20"/>
                    <w:lang w:val="en-GB"/>
                  </w:rPr>
                  <m:t>qc/</m:t>
                </m:r>
                <m:r>
                  <w:rPr>
                    <w:rFonts w:ascii="Cambria Math" w:hAnsi="Cambria Math"/>
                    <w:sz w:val="20"/>
                    <w:szCs w:val="20"/>
                    <w:lang w:val="en-GB"/>
                  </w:rPr>
                  <m:t>v</m:t>
                </m:r>
              </m:oMath>
            </m:oMathPara>
          </w:p>
        </w:tc>
        <w:tc>
          <w:tcPr>
            <w:tcW w:w="567" w:type="dxa"/>
            <w:tcBorders>
              <w:top w:val="nil"/>
              <w:left w:val="nil"/>
              <w:bottom w:val="nil"/>
              <w:right w:val="nil"/>
            </w:tcBorders>
          </w:tcPr>
          <w:p w:rsidR="0000128A" w:rsidRDefault="0000128A" w:rsidP="00122838">
            <m:oMathPara>
              <m:oMath>
                <m:r>
                  <w:rPr>
                    <w:rFonts w:ascii="Cambria Math" w:hAnsi="Cambria Math" w:cs="Cambria Math"/>
                    <w:sz w:val="16"/>
                    <w:szCs w:val="16"/>
                    <w:lang w:val="en-GB"/>
                  </w:rPr>
                  <m:t>-3</m:t>
                </m:r>
              </m:oMath>
            </m:oMathPara>
          </w:p>
        </w:tc>
        <w:tc>
          <w:tcPr>
            <w:tcW w:w="1701" w:type="dxa"/>
            <w:tcBorders>
              <w:top w:val="nil"/>
              <w:left w:val="nil"/>
              <w:bottom w:val="nil"/>
              <w:right w:val="nil"/>
            </w:tcBorders>
          </w:tcPr>
          <w:p w:rsidR="0000128A" w:rsidRDefault="0000128A" w:rsidP="005B4A22">
            <w:pPr>
              <w:rPr>
                <w:rFonts w:eastAsia="Times New Roman"/>
                <w:iCs/>
                <w:sz w:val="16"/>
                <w:szCs w:val="16"/>
                <w:lang w:val="en-GB"/>
              </w:rPr>
            </w:pPr>
            <w:r>
              <w:rPr>
                <w:sz w:val="16"/>
                <w:szCs w:val="16"/>
                <w:lang w:val="en-GB"/>
              </w:rPr>
              <w:t>-</w:t>
            </w:r>
          </w:p>
        </w:tc>
        <w:tc>
          <w:tcPr>
            <w:tcW w:w="930" w:type="dxa"/>
            <w:tcBorders>
              <w:top w:val="nil"/>
              <w:left w:val="nil"/>
              <w:bottom w:val="nil"/>
              <w:right w:val="nil"/>
            </w:tcBorders>
          </w:tcPr>
          <w:p w:rsidR="0000128A" w:rsidRDefault="0000128A" w:rsidP="005B4A22">
            <w:pPr>
              <w:rPr>
                <w:rFonts w:eastAsia="Times New Roman"/>
                <w:iCs/>
                <w:sz w:val="16"/>
                <w:szCs w:val="16"/>
                <w:lang w:val="en-GB"/>
              </w:rPr>
            </w:pPr>
            <m:oMathPara>
              <m:oMath>
                <m:r>
                  <w:rPr>
                    <w:rFonts w:ascii="Cambria Math" w:hAnsi="Cambria Math" w:cs="Cambria Math"/>
                    <w:sz w:val="20"/>
                    <w:szCs w:val="20"/>
                    <w:lang w:val="en-GB"/>
                  </w:rPr>
                  <m:t>q/</m:t>
                </m:r>
                <m:r>
                  <w:rPr>
                    <w:rFonts w:ascii="Cambria Math" w:hAnsi="Cambria Math"/>
                    <w:sz w:val="20"/>
                    <w:szCs w:val="20"/>
                    <w:lang w:val="en-GB"/>
                  </w:rPr>
                  <m:t>v</m:t>
                </m:r>
              </m:oMath>
            </m:oMathPara>
          </w:p>
        </w:tc>
      </w:tr>
      <w:tr w:rsidR="0000128A" w:rsidRPr="000D579D" w:rsidTr="0000128A">
        <w:trPr>
          <w:jc w:val="center"/>
        </w:trPr>
        <w:tc>
          <w:tcPr>
            <w:tcW w:w="485" w:type="dxa"/>
            <w:tcBorders>
              <w:top w:val="nil"/>
              <w:left w:val="nil"/>
              <w:bottom w:val="nil"/>
              <w:right w:val="nil"/>
            </w:tcBorders>
          </w:tcPr>
          <w:p w:rsidR="0000128A" w:rsidRDefault="0000128A">
            <m:oMathPara>
              <m:oMath>
                <m:r>
                  <w:rPr>
                    <w:rFonts w:ascii="Cambria Math" w:hAnsi="Cambria Math" w:cs="Cambria Math"/>
                    <w:sz w:val="16"/>
                    <w:szCs w:val="16"/>
                    <w:lang w:val="en-GB"/>
                  </w:rPr>
                  <m:t>-2</m:t>
                </m:r>
              </m:oMath>
            </m:oMathPara>
          </w:p>
        </w:tc>
        <w:tc>
          <w:tcPr>
            <w:tcW w:w="1569" w:type="dxa"/>
            <w:tcBorders>
              <w:top w:val="nil"/>
              <w:left w:val="nil"/>
              <w:bottom w:val="nil"/>
              <w:right w:val="nil"/>
            </w:tcBorders>
          </w:tcPr>
          <w:p w:rsidR="0000128A" w:rsidRPr="000D579D" w:rsidRDefault="0000128A" w:rsidP="005B4A22">
            <w:pPr>
              <w:spacing w:line="200" w:lineRule="exact"/>
              <w:jc w:val="both"/>
              <w:rPr>
                <w:sz w:val="16"/>
                <w:szCs w:val="16"/>
                <w:lang w:val="en-GB"/>
              </w:rPr>
            </w:pPr>
            <w:r w:rsidRPr="000D579D">
              <w:rPr>
                <w:sz w:val="16"/>
                <w:szCs w:val="16"/>
                <w:lang w:val="en-GB"/>
              </w:rPr>
              <w:t>Moment</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m</m:t>
                  </m:r>
                </m:e>
                <m:sub>
                  <m:r>
                    <w:rPr>
                      <w:rFonts w:ascii="Cambria Math" w:hAnsi="Cambria Math" w:cs="Cambria Math"/>
                      <w:sz w:val="16"/>
                      <w:szCs w:val="16"/>
                      <w:lang w:val="en-GB"/>
                    </w:rPr>
                    <m:t>_</m:t>
                  </m:r>
                </m:sub>
              </m:sSub>
              <m:sSub>
                <m:sSubPr>
                  <m:ctrlPr>
                    <w:rPr>
                      <w:rFonts w:ascii="Cambria Math" w:hAnsi="Cambria Math" w:cs="Cambria Math"/>
                      <w:i/>
                      <w:iCs/>
                      <w:sz w:val="16"/>
                      <w:szCs w:val="16"/>
                      <w:lang w:val="en-GB"/>
                    </w:rPr>
                  </m:ctrlPr>
                </m:sSubPr>
                <m:e>
                  <m:r>
                    <w:rPr>
                      <w:rFonts w:ascii="Cambria Math" w:hAnsi="Cambria Math" w:cs="Cambria Math"/>
                      <w:sz w:val="16"/>
                      <w:szCs w:val="16"/>
                      <w:lang w:val="en-GB"/>
                    </w:rPr>
                    <m:t>L</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799" w:type="dxa"/>
            <w:tcBorders>
              <w:top w:val="nil"/>
              <w:left w:val="nil"/>
              <w:bottom w:val="nil"/>
              <w:right w:val="nil"/>
            </w:tcBorders>
          </w:tcPr>
          <w:p w:rsidR="0000128A" w:rsidRPr="000D579D" w:rsidRDefault="0000128A" w:rsidP="00E157E7">
            <w:pPr>
              <w:rPr>
                <w:sz w:val="16"/>
                <w:szCs w:val="16"/>
                <w:lang w:val="en-GB"/>
              </w:rPr>
            </w:pPr>
            <m:oMathPara>
              <m:oMath>
                <m:r>
                  <w:rPr>
                    <w:rFonts w:ascii="Cambria Math" w:hAnsi="Cambria Math" w:cs="Cambria Math"/>
                    <w:sz w:val="20"/>
                    <w:szCs w:val="20"/>
                    <w:lang w:val="en-GB"/>
                  </w:rPr>
                  <m:t>mL</m:t>
                </m:r>
              </m:oMath>
            </m:oMathPara>
          </w:p>
        </w:tc>
        <w:tc>
          <w:tcPr>
            <w:tcW w:w="467" w:type="dxa"/>
            <w:tcBorders>
              <w:top w:val="nil"/>
              <w:left w:val="nil"/>
              <w:bottom w:val="nil"/>
              <w:right w:val="nil"/>
            </w:tcBorders>
          </w:tcPr>
          <w:p w:rsidR="0000128A" w:rsidRDefault="0000128A">
            <m:oMathPara>
              <m:oMath>
                <m:r>
                  <w:rPr>
                    <w:rFonts w:ascii="Cambria Math" w:hAnsi="Cambria Math" w:cs="Cambria Math"/>
                    <w:sz w:val="16"/>
                    <w:szCs w:val="16"/>
                    <w:lang w:val="en-GB"/>
                  </w:rPr>
                  <m:t>-2</m:t>
                </m:r>
              </m:oMath>
            </m:oMathPara>
          </w:p>
        </w:tc>
        <w:tc>
          <w:tcPr>
            <w:tcW w:w="1701" w:type="dxa"/>
            <w:tcBorders>
              <w:top w:val="nil"/>
              <w:left w:val="nil"/>
              <w:bottom w:val="nil"/>
              <w:right w:val="nil"/>
            </w:tcBorders>
          </w:tcPr>
          <w:p w:rsidR="0000128A" w:rsidRPr="000D579D" w:rsidRDefault="0000128A" w:rsidP="005B4A22">
            <w:pPr>
              <w:spacing w:line="200" w:lineRule="exact"/>
              <w:jc w:val="both"/>
              <w:rPr>
                <w:sz w:val="16"/>
                <w:szCs w:val="16"/>
                <w:lang w:val="en-GB"/>
              </w:rPr>
            </w:pPr>
            <w:r w:rsidRPr="000D579D">
              <w:rPr>
                <w:sz w:val="16"/>
                <w:szCs w:val="16"/>
                <w:lang w:val="en-GB"/>
              </w:rPr>
              <w:t>Conductance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ς</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134" w:type="dxa"/>
            <w:tcBorders>
              <w:top w:val="nil"/>
              <w:left w:val="nil"/>
              <w:bottom w:val="nil"/>
              <w:right w:val="nil"/>
            </w:tcBorders>
          </w:tcPr>
          <w:p w:rsidR="0000128A" w:rsidRDefault="0000128A" w:rsidP="005B4A22">
            <w:pPr>
              <w:rPr>
                <w:rFonts w:eastAsia="Times New Roman"/>
                <w:iCs/>
                <w:sz w:val="16"/>
                <w:szCs w:val="16"/>
                <w:lang w:val="en-GB"/>
              </w:rPr>
            </w:pPr>
            <m:oMathPara>
              <m:oMath>
                <m:r>
                  <w:rPr>
                    <w:rFonts w:ascii="Cambria Math" w:hAnsi="Cambria Math" w:cs="Cambria Math"/>
                    <w:sz w:val="20"/>
                    <w:szCs w:val="20"/>
                    <w:lang w:val="en-GB"/>
                  </w:rPr>
                  <m:t>qcL</m:t>
                </m:r>
              </m:oMath>
            </m:oMathPara>
          </w:p>
        </w:tc>
        <w:tc>
          <w:tcPr>
            <w:tcW w:w="567" w:type="dxa"/>
            <w:tcBorders>
              <w:top w:val="nil"/>
              <w:left w:val="nil"/>
              <w:bottom w:val="nil"/>
              <w:right w:val="nil"/>
            </w:tcBorders>
          </w:tcPr>
          <w:p w:rsidR="0000128A" w:rsidRDefault="0000128A" w:rsidP="00122838">
            <m:oMathPara>
              <m:oMath>
                <m:r>
                  <w:rPr>
                    <w:rFonts w:ascii="Cambria Math" w:hAnsi="Cambria Math" w:cs="Cambria Math"/>
                    <w:sz w:val="16"/>
                    <w:szCs w:val="16"/>
                    <w:lang w:val="en-GB"/>
                  </w:rPr>
                  <m:t>-4</m:t>
                </m:r>
              </m:oMath>
            </m:oMathPara>
          </w:p>
        </w:tc>
        <w:tc>
          <w:tcPr>
            <w:tcW w:w="1701" w:type="dxa"/>
            <w:tcBorders>
              <w:top w:val="nil"/>
              <w:left w:val="nil"/>
              <w:bottom w:val="nil"/>
              <w:right w:val="nil"/>
            </w:tcBorders>
          </w:tcPr>
          <w:p w:rsidR="0000128A" w:rsidRDefault="0000128A" w:rsidP="005B4A22">
            <w:pPr>
              <w:rPr>
                <w:rFonts w:eastAsia="Times New Roman"/>
                <w:iCs/>
                <w:sz w:val="16"/>
                <w:szCs w:val="16"/>
                <w:lang w:val="en-GB"/>
              </w:rPr>
            </w:pPr>
            <w:r w:rsidRPr="000D579D">
              <w:rPr>
                <w:sz w:val="16"/>
                <w:szCs w:val="16"/>
                <w:lang w:val="en-GB"/>
              </w:rPr>
              <w:t>Conductance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ς</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930" w:type="dxa"/>
            <w:tcBorders>
              <w:top w:val="nil"/>
              <w:left w:val="nil"/>
              <w:bottom w:val="nil"/>
              <w:right w:val="nil"/>
            </w:tcBorders>
          </w:tcPr>
          <w:p w:rsidR="0000128A" w:rsidRDefault="0000128A" w:rsidP="005B4A22">
            <w:pPr>
              <w:rPr>
                <w:rFonts w:eastAsia="Times New Roman"/>
                <w:iCs/>
                <w:sz w:val="16"/>
                <w:szCs w:val="16"/>
                <w:lang w:val="en-GB"/>
              </w:rPr>
            </w:pPr>
            <m:oMathPara>
              <m:oMath>
                <m:r>
                  <w:rPr>
                    <w:rFonts w:ascii="Cambria Math" w:hAnsi="Cambria Math" w:cs="Cambria Math"/>
                    <w:sz w:val="20"/>
                    <w:szCs w:val="20"/>
                    <w:lang w:val="en-GB"/>
                  </w:rPr>
                  <m:t>qL</m:t>
                </m:r>
              </m:oMath>
            </m:oMathPara>
          </w:p>
        </w:tc>
      </w:tr>
      <w:tr w:rsidR="0000128A" w:rsidRPr="000D579D" w:rsidTr="0000128A">
        <w:trPr>
          <w:jc w:val="center"/>
        </w:trPr>
        <w:tc>
          <w:tcPr>
            <w:tcW w:w="485" w:type="dxa"/>
            <w:tcBorders>
              <w:top w:val="nil"/>
              <w:left w:val="nil"/>
              <w:bottom w:val="nil"/>
              <w:right w:val="nil"/>
            </w:tcBorders>
          </w:tcPr>
          <w:p w:rsidR="0000128A" w:rsidRDefault="0000128A">
            <m:oMathPara>
              <m:oMath>
                <m:r>
                  <w:rPr>
                    <w:rFonts w:ascii="Cambria Math" w:hAnsi="Cambria Math" w:cs="Cambria Math"/>
                    <w:sz w:val="16"/>
                    <w:szCs w:val="16"/>
                    <w:lang w:val="en-GB"/>
                  </w:rPr>
                  <m:t>-3</m:t>
                </m:r>
              </m:oMath>
            </m:oMathPara>
          </w:p>
        </w:tc>
        <w:tc>
          <w:tcPr>
            <w:tcW w:w="1569" w:type="dxa"/>
            <w:tcBorders>
              <w:top w:val="nil"/>
              <w:left w:val="nil"/>
              <w:bottom w:val="nil"/>
              <w:right w:val="nil"/>
            </w:tcBorders>
          </w:tcPr>
          <w:p w:rsidR="0000128A" w:rsidRPr="000D579D" w:rsidRDefault="0000128A" w:rsidP="005B4A22">
            <w:pPr>
              <w:spacing w:line="200" w:lineRule="exact"/>
              <w:jc w:val="both"/>
              <w:rPr>
                <w:sz w:val="16"/>
                <w:szCs w:val="16"/>
                <w:lang w:val="en-GB"/>
              </w:rPr>
            </w:pPr>
            <w:r w:rsidRPr="000D579D">
              <w:rPr>
                <w:sz w:val="16"/>
                <w:szCs w:val="16"/>
                <w:lang w:val="en-GB"/>
              </w:rPr>
              <w:t>Distance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L</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799" w:type="dxa"/>
            <w:tcBorders>
              <w:top w:val="nil"/>
              <w:left w:val="nil"/>
              <w:bottom w:val="nil"/>
              <w:right w:val="nil"/>
            </w:tcBorders>
          </w:tcPr>
          <w:p w:rsidR="0000128A" w:rsidRPr="000D579D" w:rsidRDefault="00BE131D" w:rsidP="00E157E7">
            <w:pPr>
              <w:rPr>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m/v</m:t>
                    </m:r>
                  </m:e>
                  <m:sup>
                    <m:r>
                      <w:rPr>
                        <w:rFonts w:ascii="Cambria Math" w:hAnsi="Cambria Math" w:cs="Cambria Math"/>
                        <w:sz w:val="16"/>
                        <w:szCs w:val="16"/>
                        <w:lang w:val="en-GB"/>
                      </w:rPr>
                      <m:t>2</m:t>
                    </m:r>
                  </m:sup>
                </m:sSup>
              </m:oMath>
            </m:oMathPara>
          </w:p>
        </w:tc>
        <w:tc>
          <w:tcPr>
            <w:tcW w:w="467" w:type="dxa"/>
            <w:tcBorders>
              <w:top w:val="nil"/>
              <w:left w:val="nil"/>
              <w:bottom w:val="nil"/>
              <w:right w:val="nil"/>
            </w:tcBorders>
          </w:tcPr>
          <w:p w:rsidR="0000128A" w:rsidRDefault="0000128A">
            <m:oMathPara>
              <m:oMath>
                <m:r>
                  <w:rPr>
                    <w:rFonts w:ascii="Cambria Math" w:hAnsi="Cambria Math" w:cs="Cambria Math"/>
                    <w:sz w:val="16"/>
                    <w:szCs w:val="16"/>
                    <w:lang w:val="en-GB"/>
                  </w:rPr>
                  <m:t>-3</m:t>
                </m:r>
              </m:oMath>
            </m:oMathPara>
          </w:p>
        </w:tc>
        <w:tc>
          <w:tcPr>
            <w:tcW w:w="1701" w:type="dxa"/>
            <w:tcBorders>
              <w:top w:val="nil"/>
              <w:left w:val="nil"/>
              <w:bottom w:val="nil"/>
              <w:right w:val="nil"/>
            </w:tcBorders>
          </w:tcPr>
          <w:p w:rsidR="0000128A" w:rsidRPr="000D579D" w:rsidRDefault="0000128A" w:rsidP="005B4A22">
            <w:pPr>
              <w:spacing w:line="200" w:lineRule="exact"/>
              <w:jc w:val="both"/>
              <w:rPr>
                <w:sz w:val="16"/>
                <w:szCs w:val="16"/>
                <w:lang w:val="en-GB"/>
              </w:rPr>
            </w:pPr>
            <w:r w:rsidRPr="000D579D">
              <w:rPr>
                <w:sz w:val="16"/>
                <w:szCs w:val="16"/>
                <w:lang w:val="en-GB"/>
              </w:rPr>
              <w:t>Inductance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m:rPr>
                      <m:scr m:val="script"/>
                    </m:rPr>
                    <w:rPr>
                      <w:rFonts w:ascii="Cambria Math" w:hAnsi="Cambria Math" w:cs="Cambria Math"/>
                      <w:sz w:val="16"/>
                      <w:szCs w:val="16"/>
                      <w:lang w:val="en-GB"/>
                    </w:rPr>
                    <m:t>L</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1134" w:type="dxa"/>
            <w:tcBorders>
              <w:top w:val="nil"/>
              <w:left w:val="nil"/>
              <w:bottom w:val="nil"/>
              <w:right w:val="nil"/>
            </w:tcBorders>
          </w:tcPr>
          <w:p w:rsidR="0000128A" w:rsidRDefault="00BE131D" w:rsidP="00C73AC3">
            <w:pPr>
              <w:rPr>
                <w:rFonts w:eastAsia="Times New Roman"/>
                <w:iCs/>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qc/v</m:t>
                    </m:r>
                  </m:e>
                  <m:sup>
                    <m:r>
                      <w:rPr>
                        <w:rFonts w:ascii="Cambria Math" w:hAnsi="Cambria Math" w:cs="Cambria Math"/>
                        <w:sz w:val="16"/>
                        <w:szCs w:val="16"/>
                        <w:lang w:val="en-GB"/>
                      </w:rPr>
                      <m:t>2</m:t>
                    </m:r>
                  </m:sup>
                </m:sSup>
              </m:oMath>
            </m:oMathPara>
          </w:p>
        </w:tc>
        <w:tc>
          <w:tcPr>
            <w:tcW w:w="567" w:type="dxa"/>
            <w:tcBorders>
              <w:top w:val="nil"/>
              <w:left w:val="nil"/>
              <w:bottom w:val="nil"/>
              <w:right w:val="nil"/>
            </w:tcBorders>
          </w:tcPr>
          <w:p w:rsidR="0000128A" w:rsidRDefault="0000128A" w:rsidP="00122838">
            <m:oMathPara>
              <m:oMath>
                <m:r>
                  <w:rPr>
                    <w:rFonts w:ascii="Cambria Math" w:hAnsi="Cambria Math" w:cs="Cambria Math"/>
                    <w:sz w:val="16"/>
                    <w:szCs w:val="16"/>
                    <w:lang w:val="en-GB"/>
                  </w:rPr>
                  <m:t>-5</m:t>
                </m:r>
              </m:oMath>
            </m:oMathPara>
          </w:p>
        </w:tc>
        <w:tc>
          <w:tcPr>
            <w:tcW w:w="1701" w:type="dxa"/>
            <w:tcBorders>
              <w:top w:val="nil"/>
              <w:left w:val="nil"/>
              <w:bottom w:val="nil"/>
              <w:right w:val="nil"/>
            </w:tcBorders>
          </w:tcPr>
          <w:p w:rsidR="0000128A" w:rsidRDefault="0000128A" w:rsidP="005B4A22">
            <w:pPr>
              <w:rPr>
                <w:rFonts w:eastAsia="Times New Roman"/>
                <w:iCs/>
                <w:sz w:val="16"/>
                <w:szCs w:val="16"/>
                <w:lang w:val="en-GB"/>
              </w:rPr>
            </w:pPr>
            <w:r w:rsidRPr="000D579D">
              <w:rPr>
                <w:sz w:val="16"/>
                <w:szCs w:val="16"/>
                <w:lang w:val="en-GB"/>
              </w:rPr>
              <w:t>Inductance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m:rPr>
                      <m:scr m:val="script"/>
                    </m:rPr>
                    <w:rPr>
                      <w:rFonts w:ascii="Cambria Math" w:hAnsi="Cambria Math" w:cs="Cambria Math"/>
                      <w:sz w:val="16"/>
                      <w:szCs w:val="16"/>
                      <w:lang w:val="en-GB"/>
                    </w:rPr>
                    <m:t>L</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930" w:type="dxa"/>
            <w:tcBorders>
              <w:top w:val="nil"/>
              <w:left w:val="nil"/>
              <w:bottom w:val="nil"/>
              <w:right w:val="nil"/>
            </w:tcBorders>
          </w:tcPr>
          <w:p w:rsidR="0000128A" w:rsidRDefault="00BE131D" w:rsidP="00C73AC3">
            <w:pPr>
              <w:rPr>
                <w:rFonts w:eastAsia="Times New Roman"/>
                <w:iCs/>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q/v</m:t>
                    </m:r>
                  </m:e>
                  <m:sup>
                    <m:r>
                      <w:rPr>
                        <w:rFonts w:ascii="Cambria Math" w:hAnsi="Cambria Math" w:cs="Cambria Math"/>
                        <w:sz w:val="16"/>
                        <w:szCs w:val="16"/>
                        <w:lang w:val="en-GB"/>
                      </w:rPr>
                      <m:t>2</m:t>
                    </m:r>
                  </m:sup>
                </m:sSup>
              </m:oMath>
            </m:oMathPara>
          </w:p>
        </w:tc>
      </w:tr>
      <w:tr w:rsidR="0000128A" w:rsidRPr="000D579D" w:rsidTr="0000128A">
        <w:trPr>
          <w:jc w:val="center"/>
        </w:trPr>
        <w:tc>
          <w:tcPr>
            <w:tcW w:w="485" w:type="dxa"/>
            <w:tcBorders>
              <w:top w:val="nil"/>
              <w:left w:val="nil"/>
              <w:bottom w:val="nil"/>
              <w:right w:val="nil"/>
            </w:tcBorders>
          </w:tcPr>
          <w:p w:rsidR="0000128A" w:rsidRDefault="0000128A">
            <m:oMathPara>
              <m:oMath>
                <m:r>
                  <w:rPr>
                    <w:rFonts w:ascii="Cambria Math" w:hAnsi="Cambria Math" w:cs="Cambria Math"/>
                    <w:sz w:val="16"/>
                    <w:szCs w:val="16"/>
                    <w:lang w:val="en-GB"/>
                  </w:rPr>
                  <m:t>-4</m:t>
                </m:r>
              </m:oMath>
            </m:oMathPara>
          </w:p>
        </w:tc>
        <w:tc>
          <w:tcPr>
            <w:tcW w:w="1569" w:type="dxa"/>
            <w:tcBorders>
              <w:top w:val="nil"/>
              <w:left w:val="nil"/>
              <w:bottom w:val="nil"/>
              <w:right w:val="nil"/>
            </w:tcBorders>
          </w:tcPr>
          <w:p w:rsidR="0000128A" w:rsidRPr="000D579D" w:rsidRDefault="0000128A" w:rsidP="005B4A22">
            <w:pPr>
              <w:spacing w:line="200" w:lineRule="exact"/>
              <w:jc w:val="both"/>
              <w:rPr>
                <w:sz w:val="16"/>
                <w:szCs w:val="16"/>
                <w:lang w:val="en-GB"/>
              </w:rPr>
            </w:pPr>
            <w:r>
              <w:rPr>
                <w:sz w:val="16"/>
                <w:szCs w:val="16"/>
                <w:lang w:val="en-GB"/>
              </w:rPr>
              <w:t>-</w:t>
            </w:r>
          </w:p>
        </w:tc>
        <w:tc>
          <w:tcPr>
            <w:tcW w:w="799" w:type="dxa"/>
            <w:tcBorders>
              <w:top w:val="nil"/>
              <w:left w:val="nil"/>
              <w:bottom w:val="nil"/>
              <w:right w:val="nil"/>
            </w:tcBorders>
          </w:tcPr>
          <w:p w:rsidR="0000128A" w:rsidRPr="000D579D" w:rsidRDefault="0000128A" w:rsidP="00E157E7">
            <w:pPr>
              <w:rPr>
                <w:sz w:val="16"/>
                <w:szCs w:val="16"/>
                <w:lang w:val="en-GB"/>
              </w:rPr>
            </w:pPr>
            <m:oMathPara>
              <m:oMath>
                <m:r>
                  <w:rPr>
                    <w:rFonts w:ascii="Cambria Math" w:hAnsi="Cambria Math" w:cs="Cambria Math"/>
                    <w:sz w:val="20"/>
                    <w:szCs w:val="20"/>
                    <w:lang w:val="en-GB"/>
                  </w:rPr>
                  <m:t>mT</m:t>
                </m:r>
              </m:oMath>
            </m:oMathPara>
          </w:p>
        </w:tc>
        <w:tc>
          <w:tcPr>
            <w:tcW w:w="467" w:type="dxa"/>
            <w:tcBorders>
              <w:top w:val="nil"/>
              <w:left w:val="nil"/>
              <w:bottom w:val="nil"/>
              <w:right w:val="nil"/>
            </w:tcBorders>
          </w:tcPr>
          <w:p w:rsidR="0000128A" w:rsidRDefault="0000128A">
            <m:oMathPara>
              <m:oMath>
                <m:r>
                  <w:rPr>
                    <w:rFonts w:ascii="Cambria Math" w:hAnsi="Cambria Math" w:cs="Cambria Math"/>
                    <w:sz w:val="16"/>
                    <w:szCs w:val="16"/>
                    <w:lang w:val="en-GB"/>
                  </w:rPr>
                  <m:t>-4</m:t>
                </m:r>
              </m:oMath>
            </m:oMathPara>
          </w:p>
        </w:tc>
        <w:tc>
          <w:tcPr>
            <w:tcW w:w="1701" w:type="dxa"/>
            <w:tcBorders>
              <w:top w:val="nil"/>
              <w:left w:val="nil"/>
              <w:bottom w:val="nil"/>
              <w:right w:val="nil"/>
            </w:tcBorders>
          </w:tcPr>
          <w:p w:rsidR="0000128A" w:rsidRPr="000D579D" w:rsidRDefault="0000128A" w:rsidP="005B4A22">
            <w:pPr>
              <w:spacing w:line="200" w:lineRule="exact"/>
              <w:jc w:val="both"/>
              <w:rPr>
                <w:sz w:val="16"/>
                <w:szCs w:val="16"/>
                <w:lang w:val="en-GB"/>
              </w:rPr>
            </w:pPr>
            <w:r w:rsidRPr="000D579D">
              <w:rPr>
                <w:sz w:val="16"/>
                <w:szCs w:val="16"/>
                <w:lang w:val="en-GB"/>
              </w:rPr>
              <w:t>Permittivity</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ε</m:t>
                  </m:r>
                </m:e>
                <m:sub>
                  <m:r>
                    <w:rPr>
                      <w:rFonts w:ascii="Cambria Math" w:hAnsi="Cambria Math" w:cs="Cambria Math"/>
                      <w:sz w:val="16"/>
                      <w:szCs w:val="16"/>
                      <w:lang w:val="en-GB"/>
                    </w:rPr>
                    <m:t>_</m:t>
                  </m:r>
                </m:sub>
              </m:sSub>
              <m:r>
                <w:rPr>
                  <w:rFonts w:ascii="Cambria Math" w:hAnsi="Cambria Math" w:cs="Cambria Math"/>
                  <w:sz w:val="16"/>
                  <w:szCs w:val="16"/>
                  <w:lang w:val="en-GB"/>
                </w:rPr>
                <m:t>)</m:t>
              </m:r>
            </m:oMath>
            <w:r w:rsidRPr="000D579D">
              <w:rPr>
                <w:sz w:val="16"/>
                <w:szCs w:val="16"/>
                <w:lang w:val="en-GB"/>
              </w:rPr>
              <w:t xml:space="preserve"> </w:t>
            </w:r>
          </w:p>
        </w:tc>
        <w:tc>
          <w:tcPr>
            <w:tcW w:w="1134" w:type="dxa"/>
            <w:tcBorders>
              <w:top w:val="nil"/>
              <w:left w:val="nil"/>
              <w:bottom w:val="nil"/>
              <w:right w:val="nil"/>
            </w:tcBorders>
          </w:tcPr>
          <w:p w:rsidR="0000128A" w:rsidRDefault="0000128A" w:rsidP="005B4A22">
            <w:pPr>
              <w:rPr>
                <w:rFonts w:eastAsia="Times New Roman"/>
                <w:iCs/>
                <w:sz w:val="16"/>
                <w:szCs w:val="16"/>
                <w:lang w:val="en-GB"/>
              </w:rPr>
            </w:pPr>
            <m:oMathPara>
              <m:oMath>
                <m:r>
                  <w:rPr>
                    <w:rFonts w:ascii="Cambria Math" w:hAnsi="Cambria Math" w:cs="Cambria Math"/>
                    <w:sz w:val="20"/>
                    <w:szCs w:val="20"/>
                    <w:lang w:val="en-GB"/>
                  </w:rPr>
                  <m:t>qcT</m:t>
                </m:r>
                <m:r>
                  <w:rPr>
                    <w:rFonts w:ascii="Cambria Math" w:hAnsi="Cambria Math" w:cs="Cambria Math"/>
                    <w:sz w:val="16"/>
                    <w:szCs w:val="16"/>
                    <w:lang w:val="en-GB"/>
                  </w:rPr>
                  <m:t>/</m:t>
                </m:r>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G</m:t>
                    </m:r>
                  </m:e>
                </m:rad>
              </m:oMath>
            </m:oMathPara>
          </w:p>
        </w:tc>
        <w:tc>
          <w:tcPr>
            <w:tcW w:w="567" w:type="dxa"/>
            <w:tcBorders>
              <w:top w:val="nil"/>
              <w:left w:val="nil"/>
              <w:bottom w:val="nil"/>
              <w:right w:val="nil"/>
            </w:tcBorders>
          </w:tcPr>
          <w:p w:rsidR="0000128A" w:rsidRDefault="0000128A" w:rsidP="00122838">
            <m:oMathPara>
              <m:oMath>
                <m:r>
                  <w:rPr>
                    <w:rFonts w:ascii="Cambria Math" w:hAnsi="Cambria Math" w:cs="Cambria Math"/>
                    <w:sz w:val="16"/>
                    <w:szCs w:val="16"/>
                    <w:lang w:val="en-GB"/>
                  </w:rPr>
                  <m:t>-6</m:t>
                </m:r>
              </m:oMath>
            </m:oMathPara>
          </w:p>
        </w:tc>
        <w:tc>
          <w:tcPr>
            <w:tcW w:w="1701" w:type="dxa"/>
            <w:tcBorders>
              <w:top w:val="nil"/>
              <w:left w:val="nil"/>
              <w:bottom w:val="nil"/>
              <w:right w:val="nil"/>
            </w:tcBorders>
          </w:tcPr>
          <w:p w:rsidR="0000128A" w:rsidRDefault="0000128A" w:rsidP="005B4A22">
            <w:pPr>
              <w:rPr>
                <w:rFonts w:eastAsia="Times New Roman"/>
                <w:iCs/>
                <w:sz w:val="16"/>
                <w:szCs w:val="16"/>
                <w:lang w:val="en-GB"/>
              </w:rPr>
            </w:pPr>
            <w:r w:rsidRPr="000D579D">
              <w:rPr>
                <w:sz w:val="16"/>
                <w:szCs w:val="16"/>
                <w:lang w:val="en-GB"/>
              </w:rPr>
              <w:t>Permittivity</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ε</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930" w:type="dxa"/>
            <w:tcBorders>
              <w:top w:val="nil"/>
              <w:left w:val="nil"/>
              <w:bottom w:val="nil"/>
              <w:right w:val="nil"/>
            </w:tcBorders>
          </w:tcPr>
          <w:p w:rsidR="0000128A" w:rsidRDefault="0000128A" w:rsidP="005B4A22">
            <w:pPr>
              <w:rPr>
                <w:rFonts w:eastAsia="Times New Roman"/>
                <w:iCs/>
                <w:sz w:val="16"/>
                <w:szCs w:val="16"/>
                <w:lang w:val="en-GB"/>
              </w:rPr>
            </w:pPr>
            <m:oMathPara>
              <m:oMath>
                <m:r>
                  <w:rPr>
                    <w:rFonts w:ascii="Cambria Math" w:hAnsi="Cambria Math" w:cs="Cambria Math"/>
                    <w:sz w:val="20"/>
                    <w:szCs w:val="20"/>
                    <w:lang w:val="en-GB"/>
                  </w:rPr>
                  <m:t>qT</m:t>
                </m:r>
                <m:r>
                  <w:rPr>
                    <w:rFonts w:ascii="Cambria Math" w:hAnsi="Cambria Math" w:cs="Cambria Math"/>
                    <w:sz w:val="16"/>
                    <w:szCs w:val="16"/>
                    <w:lang w:val="en-GB"/>
                  </w:rPr>
                  <m:t>/</m:t>
                </m:r>
                <m:rad>
                  <m:radPr>
                    <m:degHide m:val="1"/>
                    <m:ctrlPr>
                      <w:rPr>
                        <w:rFonts w:ascii="Cambria Math" w:hAnsi="Cambria Math" w:cs="Cambria Math"/>
                        <w:i/>
                        <w:iCs/>
                        <w:sz w:val="16"/>
                        <w:szCs w:val="16"/>
                        <w:lang w:val="en-GB"/>
                      </w:rPr>
                    </m:ctrlPr>
                  </m:radPr>
                  <m:deg/>
                  <m:e>
                    <m:r>
                      <w:rPr>
                        <w:rFonts w:ascii="Cambria Math" w:hAnsi="Cambria Math" w:cs="Cambria Math"/>
                        <w:sz w:val="16"/>
                        <w:szCs w:val="16"/>
                        <w:lang w:val="en-GB"/>
                      </w:rPr>
                      <m:t>G</m:t>
                    </m:r>
                  </m:e>
                </m:rad>
              </m:oMath>
            </m:oMathPara>
          </w:p>
        </w:tc>
      </w:tr>
      <w:tr w:rsidR="0000128A" w:rsidRPr="000D579D" w:rsidTr="0000128A">
        <w:trPr>
          <w:jc w:val="center"/>
        </w:trPr>
        <w:tc>
          <w:tcPr>
            <w:tcW w:w="485" w:type="dxa"/>
            <w:tcBorders>
              <w:top w:val="nil"/>
              <w:left w:val="nil"/>
              <w:bottom w:val="nil"/>
              <w:right w:val="nil"/>
            </w:tcBorders>
          </w:tcPr>
          <w:p w:rsidR="0000128A" w:rsidRDefault="0000128A">
            <m:oMathPara>
              <m:oMath>
                <m:r>
                  <w:rPr>
                    <w:rFonts w:ascii="Cambria Math" w:hAnsi="Cambria Math" w:cs="Cambria Math"/>
                    <w:sz w:val="16"/>
                    <w:szCs w:val="16"/>
                    <w:lang w:val="en-GB"/>
                  </w:rPr>
                  <m:t>-5</m:t>
                </m:r>
              </m:oMath>
            </m:oMathPara>
          </w:p>
        </w:tc>
        <w:tc>
          <w:tcPr>
            <w:tcW w:w="1569" w:type="dxa"/>
            <w:tcBorders>
              <w:top w:val="nil"/>
              <w:left w:val="nil"/>
              <w:bottom w:val="nil"/>
              <w:right w:val="nil"/>
            </w:tcBorders>
          </w:tcPr>
          <w:p w:rsidR="0000128A" w:rsidRPr="000D579D" w:rsidRDefault="0000128A" w:rsidP="005B4A22">
            <w:pPr>
              <w:spacing w:line="200" w:lineRule="exact"/>
              <w:jc w:val="both"/>
              <w:rPr>
                <w:sz w:val="16"/>
                <w:szCs w:val="16"/>
                <w:lang w:val="en-GB"/>
              </w:rPr>
            </w:pPr>
            <w:r w:rsidRPr="000D579D">
              <w:rPr>
                <w:sz w:val="16"/>
                <w:szCs w:val="16"/>
                <w:lang w:val="en-GB"/>
              </w:rPr>
              <w:t>Time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T</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799" w:type="dxa"/>
            <w:tcBorders>
              <w:top w:val="nil"/>
              <w:left w:val="nil"/>
              <w:bottom w:val="nil"/>
              <w:right w:val="nil"/>
            </w:tcBorders>
          </w:tcPr>
          <w:p w:rsidR="0000128A" w:rsidRPr="000D579D" w:rsidRDefault="00BE131D" w:rsidP="00E157E7">
            <w:pPr>
              <w:rPr>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mL</m:t>
                    </m:r>
                  </m:e>
                  <m:sup>
                    <m:r>
                      <w:rPr>
                        <w:rFonts w:ascii="Cambria Math" w:hAnsi="Cambria Math" w:cs="Cambria Math"/>
                        <w:sz w:val="16"/>
                        <w:szCs w:val="16"/>
                        <w:lang w:val="en-GB"/>
                      </w:rPr>
                      <m:t>2</m:t>
                    </m:r>
                  </m:sup>
                </m:sSup>
              </m:oMath>
            </m:oMathPara>
          </w:p>
        </w:tc>
        <w:tc>
          <w:tcPr>
            <w:tcW w:w="467" w:type="dxa"/>
            <w:tcBorders>
              <w:top w:val="nil"/>
              <w:left w:val="nil"/>
              <w:bottom w:val="nil"/>
              <w:right w:val="nil"/>
            </w:tcBorders>
          </w:tcPr>
          <w:p w:rsidR="0000128A" w:rsidRDefault="0000128A">
            <m:oMathPara>
              <m:oMath>
                <m:r>
                  <w:rPr>
                    <w:rFonts w:ascii="Cambria Math" w:hAnsi="Cambria Math" w:cs="Cambria Math"/>
                    <w:sz w:val="16"/>
                    <w:szCs w:val="16"/>
                    <w:lang w:val="en-GB"/>
                  </w:rPr>
                  <m:t>-5</m:t>
                </m:r>
              </m:oMath>
            </m:oMathPara>
          </w:p>
        </w:tc>
        <w:tc>
          <w:tcPr>
            <w:tcW w:w="1701" w:type="dxa"/>
            <w:tcBorders>
              <w:top w:val="nil"/>
              <w:left w:val="nil"/>
              <w:bottom w:val="nil"/>
              <w:right w:val="nil"/>
            </w:tcBorders>
          </w:tcPr>
          <w:p w:rsidR="0000128A" w:rsidRPr="000D579D" w:rsidRDefault="00C0601C" w:rsidP="005B4A22">
            <w:pPr>
              <w:spacing w:line="200" w:lineRule="exact"/>
              <w:jc w:val="both"/>
              <w:rPr>
                <w:sz w:val="16"/>
                <w:szCs w:val="16"/>
                <w:lang w:val="en-GB"/>
              </w:rPr>
            </w:pPr>
            <w:r w:rsidRPr="000D579D">
              <w:rPr>
                <w:sz w:val="16"/>
                <w:szCs w:val="16"/>
                <w:lang w:val="en-GB"/>
              </w:rPr>
              <w:t>Time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T</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1134" w:type="dxa"/>
            <w:tcBorders>
              <w:top w:val="nil"/>
              <w:left w:val="nil"/>
              <w:bottom w:val="nil"/>
              <w:right w:val="nil"/>
            </w:tcBorders>
          </w:tcPr>
          <w:p w:rsidR="0000128A" w:rsidRDefault="00BE131D" w:rsidP="007A0314">
            <w:pPr>
              <w:rPr>
                <w:rFonts w:eastAsia="Times New Roman"/>
                <w:iCs/>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qcL</m:t>
                    </m:r>
                  </m:e>
                  <m:sup>
                    <m:r>
                      <w:rPr>
                        <w:rFonts w:ascii="Cambria Math" w:hAnsi="Cambria Math" w:cs="Cambria Math"/>
                        <w:sz w:val="16"/>
                        <w:szCs w:val="16"/>
                        <w:lang w:val="en-GB"/>
                      </w:rPr>
                      <m:t>2</m:t>
                    </m:r>
                  </m:sup>
                </m:sSup>
              </m:oMath>
            </m:oMathPara>
          </w:p>
        </w:tc>
        <w:tc>
          <w:tcPr>
            <w:tcW w:w="567" w:type="dxa"/>
            <w:tcBorders>
              <w:top w:val="nil"/>
              <w:left w:val="nil"/>
              <w:bottom w:val="nil"/>
              <w:right w:val="nil"/>
            </w:tcBorders>
          </w:tcPr>
          <w:p w:rsidR="0000128A" w:rsidRDefault="0000128A" w:rsidP="00122838">
            <m:oMathPara>
              <m:oMath>
                <m:r>
                  <w:rPr>
                    <w:rFonts w:ascii="Cambria Math" w:hAnsi="Cambria Math" w:cs="Cambria Math"/>
                    <w:sz w:val="16"/>
                    <w:szCs w:val="16"/>
                    <w:lang w:val="en-GB"/>
                  </w:rPr>
                  <m:t>-7</m:t>
                </m:r>
              </m:oMath>
            </m:oMathPara>
          </w:p>
        </w:tc>
        <w:tc>
          <w:tcPr>
            <w:tcW w:w="1701" w:type="dxa"/>
            <w:tcBorders>
              <w:top w:val="nil"/>
              <w:left w:val="nil"/>
              <w:bottom w:val="nil"/>
              <w:right w:val="nil"/>
            </w:tcBorders>
          </w:tcPr>
          <w:p w:rsidR="0000128A" w:rsidRDefault="00C0601C" w:rsidP="005B4A22">
            <w:pPr>
              <w:rPr>
                <w:rFonts w:eastAsia="Times New Roman"/>
                <w:iCs/>
                <w:sz w:val="16"/>
                <w:szCs w:val="16"/>
                <w:lang w:val="en-GB"/>
              </w:rPr>
            </w:pPr>
            <w:r w:rsidRPr="000D579D">
              <w:rPr>
                <w:sz w:val="16"/>
                <w:szCs w:val="16"/>
                <w:lang w:val="en-GB"/>
              </w:rPr>
              <w:t>Time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T</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930" w:type="dxa"/>
            <w:tcBorders>
              <w:top w:val="nil"/>
              <w:left w:val="nil"/>
              <w:bottom w:val="nil"/>
              <w:right w:val="nil"/>
            </w:tcBorders>
          </w:tcPr>
          <w:p w:rsidR="0000128A" w:rsidRDefault="00BE131D" w:rsidP="007A0314">
            <w:pPr>
              <w:rPr>
                <w:rFonts w:eastAsia="Times New Roman"/>
                <w:iCs/>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qL</m:t>
                    </m:r>
                  </m:e>
                  <m:sup>
                    <m:r>
                      <w:rPr>
                        <w:rFonts w:ascii="Cambria Math" w:hAnsi="Cambria Math" w:cs="Cambria Math"/>
                        <w:sz w:val="16"/>
                        <w:szCs w:val="16"/>
                        <w:lang w:val="en-GB"/>
                      </w:rPr>
                      <m:t>2</m:t>
                    </m:r>
                  </m:sup>
                </m:sSup>
              </m:oMath>
            </m:oMathPara>
          </w:p>
        </w:tc>
      </w:tr>
      <w:tr w:rsidR="0000128A" w:rsidRPr="000D579D" w:rsidTr="0000128A">
        <w:trPr>
          <w:jc w:val="center"/>
        </w:trPr>
        <w:tc>
          <w:tcPr>
            <w:tcW w:w="485" w:type="dxa"/>
            <w:tcBorders>
              <w:top w:val="nil"/>
              <w:left w:val="nil"/>
              <w:bottom w:val="nil"/>
              <w:right w:val="nil"/>
            </w:tcBorders>
          </w:tcPr>
          <w:p w:rsidR="0000128A" w:rsidRDefault="0000128A">
            <m:oMathPara>
              <m:oMath>
                <m:r>
                  <w:rPr>
                    <w:rFonts w:ascii="Cambria Math" w:hAnsi="Cambria Math" w:cs="Cambria Math"/>
                    <w:sz w:val="16"/>
                    <w:szCs w:val="16"/>
                    <w:lang w:val="en-GB"/>
                  </w:rPr>
                  <m:t>-6</m:t>
                </m:r>
              </m:oMath>
            </m:oMathPara>
          </w:p>
        </w:tc>
        <w:tc>
          <w:tcPr>
            <w:tcW w:w="1569" w:type="dxa"/>
            <w:tcBorders>
              <w:top w:val="nil"/>
              <w:left w:val="nil"/>
              <w:bottom w:val="nil"/>
              <w:right w:val="nil"/>
            </w:tcBorders>
          </w:tcPr>
          <w:p w:rsidR="0000128A" w:rsidRPr="000D579D" w:rsidRDefault="0000128A" w:rsidP="005B4A22">
            <w:pPr>
              <w:spacing w:line="200" w:lineRule="exact"/>
              <w:jc w:val="both"/>
              <w:rPr>
                <w:sz w:val="16"/>
                <w:szCs w:val="16"/>
                <w:lang w:val="en-GB"/>
              </w:rPr>
            </w:pPr>
            <w:r w:rsidRPr="000D579D">
              <w:rPr>
                <w:sz w:val="16"/>
                <w:szCs w:val="16"/>
                <w:lang w:val="en-GB"/>
              </w:rPr>
              <w:t>Area</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A</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799" w:type="dxa"/>
            <w:tcBorders>
              <w:top w:val="nil"/>
              <w:left w:val="nil"/>
              <w:bottom w:val="nil"/>
              <w:right w:val="nil"/>
            </w:tcBorders>
          </w:tcPr>
          <w:p w:rsidR="0000128A" w:rsidRPr="000D579D" w:rsidRDefault="0000128A" w:rsidP="00E157E7">
            <w:pPr>
              <w:rPr>
                <w:sz w:val="16"/>
                <w:szCs w:val="16"/>
                <w:lang w:val="en-GB"/>
              </w:rPr>
            </w:pPr>
            <m:oMathPara>
              <m:oMath>
                <m:r>
                  <w:rPr>
                    <w:rFonts w:ascii="Cambria Math" w:hAnsi="Cambria Math" w:cs="Cambria Math"/>
                    <w:sz w:val="20"/>
                    <w:szCs w:val="20"/>
                    <w:lang w:val="en-GB"/>
                  </w:rPr>
                  <m:t>mT/</m:t>
                </m:r>
                <m:r>
                  <w:rPr>
                    <w:rFonts w:ascii="Cambria Math" w:hAnsi="Cambria Math"/>
                    <w:sz w:val="20"/>
                    <w:szCs w:val="20"/>
                    <w:lang w:val="en-GB"/>
                  </w:rPr>
                  <m:t>v</m:t>
                </m:r>
              </m:oMath>
            </m:oMathPara>
          </w:p>
        </w:tc>
        <w:tc>
          <w:tcPr>
            <w:tcW w:w="467" w:type="dxa"/>
            <w:tcBorders>
              <w:top w:val="nil"/>
              <w:left w:val="nil"/>
              <w:bottom w:val="nil"/>
              <w:right w:val="nil"/>
            </w:tcBorders>
          </w:tcPr>
          <w:p w:rsidR="0000128A" w:rsidRDefault="0000128A">
            <m:oMathPara>
              <m:oMath>
                <m:r>
                  <w:rPr>
                    <w:rFonts w:ascii="Cambria Math" w:hAnsi="Cambria Math" w:cs="Cambria Math"/>
                    <w:sz w:val="16"/>
                    <w:szCs w:val="16"/>
                    <w:lang w:val="en-GB"/>
                  </w:rPr>
                  <m:t>-6</m:t>
                </m:r>
              </m:oMath>
            </m:oMathPara>
          </w:p>
        </w:tc>
        <w:tc>
          <w:tcPr>
            <w:tcW w:w="1701" w:type="dxa"/>
            <w:tcBorders>
              <w:top w:val="nil"/>
              <w:left w:val="nil"/>
              <w:bottom w:val="nil"/>
              <w:right w:val="nil"/>
            </w:tcBorders>
          </w:tcPr>
          <w:p w:rsidR="0000128A" w:rsidRPr="000D579D" w:rsidRDefault="00C0601C" w:rsidP="005B4A22">
            <w:pPr>
              <w:spacing w:line="200" w:lineRule="exact"/>
              <w:jc w:val="both"/>
              <w:rPr>
                <w:sz w:val="16"/>
                <w:szCs w:val="16"/>
                <w:lang w:val="en-GB"/>
              </w:rPr>
            </w:pPr>
            <w:r w:rsidRPr="000D579D">
              <w:rPr>
                <w:sz w:val="16"/>
                <w:szCs w:val="16"/>
                <w:lang w:val="en-GB"/>
              </w:rPr>
              <w:t>Area</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A</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1134" w:type="dxa"/>
            <w:tcBorders>
              <w:top w:val="nil"/>
              <w:left w:val="nil"/>
              <w:bottom w:val="nil"/>
              <w:right w:val="nil"/>
            </w:tcBorders>
          </w:tcPr>
          <w:p w:rsidR="0000128A" w:rsidRDefault="0000128A" w:rsidP="005B4A22">
            <w:pPr>
              <w:rPr>
                <w:rFonts w:eastAsia="Times New Roman"/>
                <w:iCs/>
                <w:sz w:val="16"/>
                <w:szCs w:val="16"/>
                <w:lang w:val="en-GB"/>
              </w:rPr>
            </w:pPr>
            <m:oMathPara>
              <m:oMath>
                <m:r>
                  <w:rPr>
                    <w:rFonts w:ascii="Cambria Math" w:hAnsi="Cambria Math" w:cs="Cambria Math"/>
                    <w:sz w:val="20"/>
                    <w:szCs w:val="20"/>
                    <w:lang w:val="en-GB"/>
                  </w:rPr>
                  <m:t>qcT/</m:t>
                </m:r>
                <m:r>
                  <w:rPr>
                    <w:rFonts w:ascii="Cambria Math" w:hAnsi="Cambria Math"/>
                    <w:sz w:val="20"/>
                    <w:szCs w:val="20"/>
                    <w:lang w:val="en-GB"/>
                  </w:rPr>
                  <m:t>v</m:t>
                </m:r>
              </m:oMath>
            </m:oMathPara>
          </w:p>
        </w:tc>
        <w:tc>
          <w:tcPr>
            <w:tcW w:w="567" w:type="dxa"/>
            <w:tcBorders>
              <w:top w:val="nil"/>
              <w:left w:val="nil"/>
              <w:bottom w:val="nil"/>
              <w:right w:val="nil"/>
            </w:tcBorders>
          </w:tcPr>
          <w:p w:rsidR="0000128A" w:rsidRPr="00165729" w:rsidRDefault="0000128A" w:rsidP="00165729">
            <w:pPr>
              <w:rPr>
                <w:rFonts w:eastAsia="Times New Roman"/>
                <w:iCs/>
                <w:sz w:val="16"/>
                <w:szCs w:val="16"/>
                <w:lang w:val="en-GB"/>
              </w:rPr>
            </w:pPr>
            <m:oMathPara>
              <m:oMath>
                <m:r>
                  <w:rPr>
                    <w:rFonts w:ascii="Cambria Math" w:hAnsi="Cambria Math" w:cs="Cambria Math"/>
                    <w:sz w:val="16"/>
                    <w:szCs w:val="16"/>
                    <w:lang w:val="en-GB"/>
                  </w:rPr>
                  <m:t>-8</m:t>
                </m:r>
              </m:oMath>
            </m:oMathPara>
          </w:p>
        </w:tc>
        <w:tc>
          <w:tcPr>
            <w:tcW w:w="1701" w:type="dxa"/>
            <w:tcBorders>
              <w:top w:val="nil"/>
              <w:left w:val="nil"/>
              <w:bottom w:val="nil"/>
              <w:right w:val="nil"/>
            </w:tcBorders>
          </w:tcPr>
          <w:p w:rsidR="0000128A" w:rsidRDefault="00C0601C" w:rsidP="005B4A22">
            <w:pPr>
              <w:rPr>
                <w:rFonts w:eastAsia="Times New Roman"/>
                <w:iCs/>
                <w:sz w:val="16"/>
                <w:szCs w:val="16"/>
                <w:lang w:val="en-GB"/>
              </w:rPr>
            </w:pPr>
            <w:r w:rsidRPr="000D579D">
              <w:rPr>
                <w:sz w:val="16"/>
                <w:szCs w:val="16"/>
                <w:lang w:val="en-GB"/>
              </w:rPr>
              <w:t>Area</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A</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930" w:type="dxa"/>
            <w:tcBorders>
              <w:top w:val="nil"/>
              <w:left w:val="nil"/>
              <w:bottom w:val="nil"/>
              <w:right w:val="nil"/>
            </w:tcBorders>
          </w:tcPr>
          <w:p w:rsidR="0000128A" w:rsidRDefault="0000128A" w:rsidP="005B4A22">
            <w:pPr>
              <w:rPr>
                <w:rFonts w:eastAsia="Times New Roman"/>
                <w:iCs/>
                <w:sz w:val="16"/>
                <w:szCs w:val="16"/>
                <w:lang w:val="en-GB"/>
              </w:rPr>
            </w:pPr>
            <m:oMathPara>
              <m:oMath>
                <m:r>
                  <w:rPr>
                    <w:rFonts w:ascii="Cambria Math" w:hAnsi="Cambria Math" w:cs="Cambria Math"/>
                    <w:sz w:val="20"/>
                    <w:szCs w:val="20"/>
                    <w:lang w:val="en-GB"/>
                  </w:rPr>
                  <m:t>qT/</m:t>
                </m:r>
                <m:r>
                  <w:rPr>
                    <w:rFonts w:ascii="Cambria Math" w:hAnsi="Cambria Math"/>
                    <w:sz w:val="20"/>
                    <w:szCs w:val="20"/>
                    <w:lang w:val="en-GB"/>
                  </w:rPr>
                  <m:t>v</m:t>
                </m:r>
              </m:oMath>
            </m:oMathPara>
          </w:p>
        </w:tc>
      </w:tr>
      <w:tr w:rsidR="0000128A" w:rsidRPr="000D579D" w:rsidTr="0000128A">
        <w:trPr>
          <w:jc w:val="center"/>
        </w:trPr>
        <w:tc>
          <w:tcPr>
            <w:tcW w:w="485" w:type="dxa"/>
            <w:tcBorders>
              <w:top w:val="nil"/>
              <w:left w:val="nil"/>
              <w:bottom w:val="nil"/>
              <w:right w:val="nil"/>
            </w:tcBorders>
          </w:tcPr>
          <w:p w:rsidR="0000128A" w:rsidRDefault="0000128A">
            <m:oMathPara>
              <m:oMath>
                <m:r>
                  <w:rPr>
                    <w:rFonts w:ascii="Cambria Math" w:hAnsi="Cambria Math" w:cs="Cambria Math"/>
                    <w:sz w:val="16"/>
                    <w:szCs w:val="16"/>
                    <w:lang w:val="en-GB"/>
                  </w:rPr>
                  <m:t>-7</m:t>
                </m:r>
              </m:oMath>
            </m:oMathPara>
          </w:p>
        </w:tc>
        <w:tc>
          <w:tcPr>
            <w:tcW w:w="1569" w:type="dxa"/>
            <w:tcBorders>
              <w:top w:val="nil"/>
              <w:left w:val="nil"/>
              <w:bottom w:val="nil"/>
              <w:right w:val="nil"/>
            </w:tcBorders>
          </w:tcPr>
          <w:p w:rsidR="0000128A" w:rsidRPr="000D579D" w:rsidRDefault="0000128A" w:rsidP="005B4A22">
            <w:pPr>
              <w:spacing w:line="200" w:lineRule="exact"/>
              <w:jc w:val="both"/>
              <w:rPr>
                <w:sz w:val="16"/>
                <w:szCs w:val="16"/>
                <w:lang w:val="en-GB"/>
              </w:rPr>
            </w:pPr>
            <w:r>
              <w:rPr>
                <w:sz w:val="16"/>
                <w:szCs w:val="16"/>
                <w:lang w:val="en-GB"/>
              </w:rPr>
              <w:t>-</w:t>
            </w:r>
          </w:p>
        </w:tc>
        <w:tc>
          <w:tcPr>
            <w:tcW w:w="799" w:type="dxa"/>
            <w:tcBorders>
              <w:top w:val="nil"/>
              <w:left w:val="nil"/>
              <w:bottom w:val="nil"/>
              <w:right w:val="nil"/>
            </w:tcBorders>
          </w:tcPr>
          <w:p w:rsidR="0000128A" w:rsidRPr="000D579D" w:rsidRDefault="0000128A" w:rsidP="00E157E7">
            <w:pPr>
              <w:rPr>
                <w:sz w:val="16"/>
                <w:szCs w:val="16"/>
                <w:lang w:val="en-GB"/>
              </w:rPr>
            </w:pPr>
            <m:oMathPara>
              <m:oMath>
                <m:r>
                  <w:rPr>
                    <w:rFonts w:ascii="Cambria Math" w:hAnsi="Cambria Math" w:cs="Cambria Math"/>
                    <w:sz w:val="20"/>
                    <w:szCs w:val="20"/>
                    <w:lang w:val="en-GB"/>
                  </w:rPr>
                  <m:t>mTL</m:t>
                </m:r>
              </m:oMath>
            </m:oMathPara>
          </w:p>
        </w:tc>
        <w:tc>
          <w:tcPr>
            <w:tcW w:w="467" w:type="dxa"/>
            <w:tcBorders>
              <w:top w:val="nil"/>
              <w:left w:val="nil"/>
              <w:bottom w:val="nil"/>
              <w:right w:val="nil"/>
            </w:tcBorders>
          </w:tcPr>
          <w:p w:rsidR="0000128A" w:rsidRDefault="0000128A">
            <m:oMathPara>
              <m:oMath>
                <m:r>
                  <w:rPr>
                    <w:rFonts w:ascii="Cambria Math" w:hAnsi="Cambria Math" w:cs="Cambria Math"/>
                    <w:sz w:val="16"/>
                    <w:szCs w:val="16"/>
                    <w:lang w:val="en-GB"/>
                  </w:rPr>
                  <m:t>-7</m:t>
                </m:r>
              </m:oMath>
            </m:oMathPara>
          </w:p>
        </w:tc>
        <w:tc>
          <w:tcPr>
            <w:tcW w:w="1701" w:type="dxa"/>
            <w:tcBorders>
              <w:top w:val="nil"/>
              <w:left w:val="nil"/>
              <w:bottom w:val="nil"/>
              <w:right w:val="nil"/>
            </w:tcBorders>
          </w:tcPr>
          <w:p w:rsidR="0000128A" w:rsidRPr="000D579D" w:rsidRDefault="0000128A" w:rsidP="005B4A22">
            <w:pPr>
              <w:spacing w:line="200" w:lineRule="exact"/>
              <w:jc w:val="both"/>
              <w:rPr>
                <w:sz w:val="16"/>
                <w:szCs w:val="16"/>
                <w:lang w:val="en-GB"/>
              </w:rPr>
            </w:pPr>
            <w:r w:rsidRPr="000D579D">
              <w:rPr>
                <w:sz w:val="16"/>
                <w:szCs w:val="16"/>
                <w:lang w:val="en-GB"/>
              </w:rPr>
              <w:t>Capacitance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C</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1134" w:type="dxa"/>
            <w:tcBorders>
              <w:top w:val="nil"/>
              <w:left w:val="nil"/>
              <w:bottom w:val="nil"/>
              <w:right w:val="nil"/>
            </w:tcBorders>
          </w:tcPr>
          <w:p w:rsidR="0000128A" w:rsidRDefault="0000128A" w:rsidP="005B4A22">
            <w:pPr>
              <w:rPr>
                <w:rFonts w:eastAsia="Times New Roman"/>
                <w:iCs/>
                <w:sz w:val="16"/>
                <w:szCs w:val="16"/>
                <w:lang w:val="en-GB"/>
              </w:rPr>
            </w:pPr>
            <m:oMathPara>
              <m:oMath>
                <m:r>
                  <w:rPr>
                    <w:rFonts w:ascii="Cambria Math" w:hAnsi="Cambria Math" w:cs="Cambria Math"/>
                    <w:sz w:val="20"/>
                    <w:szCs w:val="20"/>
                    <w:lang w:val="en-GB"/>
                  </w:rPr>
                  <m:t>qcTL</m:t>
                </m:r>
              </m:oMath>
            </m:oMathPara>
          </w:p>
        </w:tc>
        <w:tc>
          <w:tcPr>
            <w:tcW w:w="567" w:type="dxa"/>
            <w:tcBorders>
              <w:top w:val="nil"/>
              <w:left w:val="nil"/>
              <w:bottom w:val="nil"/>
              <w:right w:val="nil"/>
            </w:tcBorders>
          </w:tcPr>
          <w:p w:rsidR="0000128A" w:rsidRDefault="0000128A" w:rsidP="00165729">
            <m:oMathPara>
              <m:oMath>
                <m:r>
                  <w:rPr>
                    <w:rFonts w:ascii="Cambria Math" w:hAnsi="Cambria Math" w:cs="Cambria Math"/>
                    <w:sz w:val="16"/>
                    <w:szCs w:val="16"/>
                    <w:lang w:val="en-GB"/>
                  </w:rPr>
                  <m:t>-9</m:t>
                </m:r>
              </m:oMath>
            </m:oMathPara>
          </w:p>
        </w:tc>
        <w:tc>
          <w:tcPr>
            <w:tcW w:w="1701" w:type="dxa"/>
            <w:tcBorders>
              <w:top w:val="nil"/>
              <w:left w:val="nil"/>
              <w:bottom w:val="nil"/>
              <w:right w:val="nil"/>
            </w:tcBorders>
          </w:tcPr>
          <w:p w:rsidR="0000128A" w:rsidRDefault="0000128A" w:rsidP="005B4A22">
            <w:pPr>
              <w:rPr>
                <w:rFonts w:eastAsia="Times New Roman"/>
                <w:iCs/>
                <w:sz w:val="16"/>
                <w:szCs w:val="16"/>
                <w:lang w:val="en-GB"/>
              </w:rPr>
            </w:pPr>
            <w:r w:rsidRPr="000D579D">
              <w:rPr>
                <w:sz w:val="16"/>
                <w:szCs w:val="16"/>
                <w:lang w:val="en-GB"/>
              </w:rPr>
              <w:t>Capacitance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C</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930" w:type="dxa"/>
            <w:tcBorders>
              <w:top w:val="nil"/>
              <w:left w:val="nil"/>
              <w:bottom w:val="nil"/>
              <w:right w:val="nil"/>
            </w:tcBorders>
          </w:tcPr>
          <w:p w:rsidR="0000128A" w:rsidRDefault="0000128A" w:rsidP="005B4A22">
            <w:pPr>
              <w:rPr>
                <w:rFonts w:eastAsia="Times New Roman"/>
                <w:iCs/>
                <w:sz w:val="16"/>
                <w:szCs w:val="16"/>
                <w:lang w:val="en-GB"/>
              </w:rPr>
            </w:pPr>
            <m:oMathPara>
              <m:oMath>
                <m:r>
                  <w:rPr>
                    <w:rFonts w:ascii="Cambria Math" w:hAnsi="Cambria Math" w:cs="Cambria Math"/>
                    <w:sz w:val="20"/>
                    <w:szCs w:val="20"/>
                    <w:lang w:val="en-GB"/>
                  </w:rPr>
                  <m:t>qTL</m:t>
                </m:r>
              </m:oMath>
            </m:oMathPara>
          </w:p>
        </w:tc>
      </w:tr>
      <w:tr w:rsidR="0000128A" w:rsidRPr="000D579D" w:rsidTr="0000128A">
        <w:trPr>
          <w:jc w:val="center"/>
        </w:trPr>
        <w:tc>
          <w:tcPr>
            <w:tcW w:w="485" w:type="dxa"/>
            <w:tcBorders>
              <w:top w:val="nil"/>
              <w:left w:val="nil"/>
              <w:bottom w:val="nil"/>
              <w:right w:val="nil"/>
            </w:tcBorders>
          </w:tcPr>
          <w:p w:rsidR="0000128A" w:rsidRDefault="0000128A">
            <m:oMathPara>
              <m:oMath>
                <m:r>
                  <w:rPr>
                    <w:rFonts w:ascii="Cambria Math" w:hAnsi="Cambria Math" w:cs="Cambria Math"/>
                    <w:sz w:val="16"/>
                    <w:szCs w:val="16"/>
                    <w:lang w:val="en-GB"/>
                  </w:rPr>
                  <m:t>-8</m:t>
                </m:r>
              </m:oMath>
            </m:oMathPara>
          </w:p>
        </w:tc>
        <w:tc>
          <w:tcPr>
            <w:tcW w:w="1569" w:type="dxa"/>
            <w:tcBorders>
              <w:top w:val="nil"/>
              <w:left w:val="nil"/>
              <w:bottom w:val="nil"/>
              <w:right w:val="nil"/>
            </w:tcBorders>
          </w:tcPr>
          <w:p w:rsidR="0000128A" w:rsidRPr="000D579D" w:rsidRDefault="0000128A" w:rsidP="005B4A22">
            <w:pPr>
              <w:spacing w:line="200" w:lineRule="exact"/>
              <w:jc w:val="both"/>
              <w:rPr>
                <w:sz w:val="16"/>
                <w:szCs w:val="16"/>
                <w:lang w:val="en-GB"/>
              </w:rPr>
            </w:pPr>
            <w:r>
              <w:rPr>
                <w:sz w:val="16"/>
                <w:szCs w:val="16"/>
                <w:lang w:val="en-GB"/>
              </w:rPr>
              <w:t>-</w:t>
            </w:r>
          </w:p>
        </w:tc>
        <w:tc>
          <w:tcPr>
            <w:tcW w:w="799" w:type="dxa"/>
            <w:tcBorders>
              <w:top w:val="nil"/>
              <w:left w:val="nil"/>
              <w:bottom w:val="nil"/>
              <w:right w:val="nil"/>
            </w:tcBorders>
          </w:tcPr>
          <w:p w:rsidR="0000128A" w:rsidRPr="000D579D" w:rsidRDefault="00BE131D" w:rsidP="00E157E7">
            <w:pPr>
              <w:rPr>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mL</m:t>
                    </m:r>
                  </m:e>
                  <m:sup>
                    <m:r>
                      <w:rPr>
                        <w:rFonts w:ascii="Cambria Math" w:hAnsi="Cambria Math" w:cs="Cambria Math"/>
                        <w:sz w:val="16"/>
                        <w:szCs w:val="16"/>
                        <w:lang w:val="en-GB"/>
                      </w:rPr>
                      <m:t>3</m:t>
                    </m:r>
                  </m:sup>
                </m:sSup>
              </m:oMath>
            </m:oMathPara>
          </w:p>
        </w:tc>
        <w:tc>
          <w:tcPr>
            <w:tcW w:w="467" w:type="dxa"/>
            <w:tcBorders>
              <w:top w:val="nil"/>
              <w:left w:val="nil"/>
              <w:bottom w:val="nil"/>
              <w:right w:val="nil"/>
            </w:tcBorders>
          </w:tcPr>
          <w:p w:rsidR="0000128A" w:rsidRDefault="0000128A">
            <m:oMathPara>
              <m:oMath>
                <m:r>
                  <w:rPr>
                    <w:rFonts w:ascii="Cambria Math" w:hAnsi="Cambria Math" w:cs="Cambria Math"/>
                    <w:sz w:val="16"/>
                    <w:szCs w:val="16"/>
                    <w:lang w:val="en-GB"/>
                  </w:rPr>
                  <m:t>-8</m:t>
                </m:r>
              </m:oMath>
            </m:oMathPara>
          </w:p>
        </w:tc>
        <w:tc>
          <w:tcPr>
            <w:tcW w:w="1701" w:type="dxa"/>
            <w:tcBorders>
              <w:top w:val="nil"/>
              <w:left w:val="nil"/>
              <w:bottom w:val="nil"/>
              <w:right w:val="nil"/>
            </w:tcBorders>
          </w:tcPr>
          <w:p w:rsidR="0000128A" w:rsidRPr="000D579D" w:rsidRDefault="0000128A" w:rsidP="005B4A22">
            <w:pPr>
              <w:spacing w:line="200" w:lineRule="exact"/>
              <w:jc w:val="both"/>
              <w:rPr>
                <w:sz w:val="16"/>
                <w:szCs w:val="16"/>
                <w:lang w:val="en-GB"/>
              </w:rPr>
            </w:pPr>
            <w:r>
              <w:rPr>
                <w:sz w:val="16"/>
                <w:szCs w:val="16"/>
                <w:lang w:val="en-GB"/>
              </w:rPr>
              <w:t>-</w:t>
            </w:r>
          </w:p>
        </w:tc>
        <w:tc>
          <w:tcPr>
            <w:tcW w:w="1134" w:type="dxa"/>
            <w:tcBorders>
              <w:top w:val="nil"/>
              <w:left w:val="nil"/>
              <w:bottom w:val="nil"/>
              <w:right w:val="nil"/>
            </w:tcBorders>
          </w:tcPr>
          <w:p w:rsidR="0000128A" w:rsidRDefault="00BE131D" w:rsidP="00165729">
            <w:pPr>
              <w:rPr>
                <w:rFonts w:eastAsia="Times New Roman"/>
                <w:iCs/>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qcL</m:t>
                    </m:r>
                  </m:e>
                  <m:sup>
                    <m:r>
                      <w:rPr>
                        <w:rFonts w:ascii="Cambria Math" w:hAnsi="Cambria Math" w:cs="Cambria Math"/>
                        <w:sz w:val="16"/>
                        <w:szCs w:val="16"/>
                        <w:lang w:val="en-GB"/>
                      </w:rPr>
                      <m:t>3</m:t>
                    </m:r>
                  </m:sup>
                </m:sSup>
              </m:oMath>
            </m:oMathPara>
          </w:p>
        </w:tc>
        <w:tc>
          <w:tcPr>
            <w:tcW w:w="567" w:type="dxa"/>
            <w:tcBorders>
              <w:top w:val="nil"/>
              <w:left w:val="nil"/>
              <w:bottom w:val="nil"/>
              <w:right w:val="nil"/>
            </w:tcBorders>
          </w:tcPr>
          <w:p w:rsidR="0000128A" w:rsidRDefault="0000128A" w:rsidP="00165729">
            <m:oMathPara>
              <m:oMath>
                <m:r>
                  <w:rPr>
                    <w:rFonts w:ascii="Cambria Math" w:hAnsi="Cambria Math" w:cs="Cambria Math"/>
                    <w:sz w:val="16"/>
                    <w:szCs w:val="16"/>
                    <w:lang w:val="en-GB"/>
                  </w:rPr>
                  <m:t>-10</m:t>
                </m:r>
              </m:oMath>
            </m:oMathPara>
          </w:p>
        </w:tc>
        <w:tc>
          <w:tcPr>
            <w:tcW w:w="1701" w:type="dxa"/>
            <w:tcBorders>
              <w:top w:val="nil"/>
              <w:left w:val="nil"/>
              <w:bottom w:val="nil"/>
              <w:right w:val="nil"/>
            </w:tcBorders>
          </w:tcPr>
          <w:p w:rsidR="0000128A" w:rsidRDefault="0000128A" w:rsidP="005B4A22">
            <w:pPr>
              <w:rPr>
                <w:rFonts w:eastAsia="Times New Roman"/>
                <w:iCs/>
                <w:sz w:val="16"/>
                <w:szCs w:val="16"/>
                <w:lang w:val="en-GB"/>
              </w:rPr>
            </w:pPr>
            <w:r>
              <w:rPr>
                <w:rFonts w:eastAsia="Times New Roman"/>
                <w:iCs/>
                <w:sz w:val="16"/>
                <w:szCs w:val="16"/>
                <w:lang w:val="en-GB"/>
              </w:rPr>
              <w:t>-</w:t>
            </w:r>
          </w:p>
        </w:tc>
        <w:tc>
          <w:tcPr>
            <w:tcW w:w="930" w:type="dxa"/>
            <w:tcBorders>
              <w:top w:val="nil"/>
              <w:left w:val="nil"/>
              <w:bottom w:val="nil"/>
              <w:right w:val="nil"/>
            </w:tcBorders>
          </w:tcPr>
          <w:p w:rsidR="0000128A" w:rsidRDefault="00BE131D" w:rsidP="00165729">
            <w:pPr>
              <w:rPr>
                <w:rFonts w:eastAsia="Times New Roman"/>
                <w:iCs/>
                <w:sz w:val="16"/>
                <w:szCs w:val="16"/>
                <w:lang w:val="en-GB"/>
              </w:rPr>
            </w:pPr>
            <m:oMathPara>
              <m:oMath>
                <m:sSup>
                  <m:sSupPr>
                    <m:ctrlPr>
                      <w:rPr>
                        <w:rFonts w:ascii="Cambria Math" w:hAnsi="Cambria Math" w:cs="Cambria Math"/>
                        <w:i/>
                        <w:iCs/>
                        <w:sz w:val="16"/>
                        <w:szCs w:val="16"/>
                        <w:lang w:val="en-GB"/>
                      </w:rPr>
                    </m:ctrlPr>
                  </m:sSupPr>
                  <m:e>
                    <m:r>
                      <w:rPr>
                        <w:rFonts w:ascii="Cambria Math" w:hAnsi="Cambria Math"/>
                        <w:sz w:val="20"/>
                        <w:szCs w:val="20"/>
                        <w:lang w:val="en-GB"/>
                      </w:rPr>
                      <m:t>qL</m:t>
                    </m:r>
                  </m:e>
                  <m:sup>
                    <m:r>
                      <w:rPr>
                        <w:rFonts w:ascii="Cambria Math" w:hAnsi="Cambria Math" w:cs="Cambria Math"/>
                        <w:sz w:val="16"/>
                        <w:szCs w:val="16"/>
                        <w:lang w:val="en-GB"/>
                      </w:rPr>
                      <m:t>3</m:t>
                    </m:r>
                  </m:sup>
                </m:sSup>
              </m:oMath>
            </m:oMathPara>
          </w:p>
        </w:tc>
      </w:tr>
      <w:tr w:rsidR="0000128A" w:rsidRPr="000D579D" w:rsidTr="0000128A">
        <w:trPr>
          <w:jc w:val="center"/>
        </w:trPr>
        <w:tc>
          <w:tcPr>
            <w:tcW w:w="485" w:type="dxa"/>
            <w:tcBorders>
              <w:top w:val="nil"/>
              <w:left w:val="nil"/>
              <w:bottom w:val="nil"/>
              <w:right w:val="nil"/>
            </w:tcBorders>
          </w:tcPr>
          <w:p w:rsidR="0000128A" w:rsidRDefault="0000128A">
            <m:oMathPara>
              <m:oMath>
                <m:r>
                  <w:rPr>
                    <w:rFonts w:ascii="Cambria Math" w:hAnsi="Cambria Math" w:cs="Cambria Math"/>
                    <w:sz w:val="16"/>
                    <w:szCs w:val="16"/>
                    <w:lang w:val="en-GB"/>
                  </w:rPr>
                  <m:t>-9</m:t>
                </m:r>
              </m:oMath>
            </m:oMathPara>
          </w:p>
        </w:tc>
        <w:tc>
          <w:tcPr>
            <w:tcW w:w="1569" w:type="dxa"/>
            <w:tcBorders>
              <w:top w:val="nil"/>
              <w:left w:val="nil"/>
              <w:bottom w:val="nil"/>
              <w:right w:val="nil"/>
            </w:tcBorders>
          </w:tcPr>
          <w:p w:rsidR="0000128A" w:rsidRPr="000D579D" w:rsidRDefault="0000128A" w:rsidP="005B4A22">
            <w:pPr>
              <w:spacing w:line="200" w:lineRule="exact"/>
              <w:jc w:val="both"/>
              <w:rPr>
                <w:sz w:val="16"/>
                <w:szCs w:val="16"/>
                <w:lang w:val="en-GB"/>
              </w:rPr>
            </w:pPr>
            <w:r w:rsidRPr="000D579D">
              <w:rPr>
                <w:sz w:val="16"/>
                <w:szCs w:val="16"/>
                <w:lang w:val="en-GB"/>
              </w:rPr>
              <w:t>Volume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V</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799" w:type="dxa"/>
            <w:tcBorders>
              <w:top w:val="nil"/>
              <w:left w:val="nil"/>
              <w:bottom w:val="nil"/>
              <w:right w:val="nil"/>
            </w:tcBorders>
          </w:tcPr>
          <w:p w:rsidR="0000128A" w:rsidRPr="000D579D" w:rsidRDefault="0000128A" w:rsidP="00E157E7">
            <w:pPr>
              <w:rPr>
                <w:sz w:val="16"/>
                <w:szCs w:val="16"/>
                <w:lang w:val="en-GB"/>
              </w:rPr>
            </w:pPr>
            <m:oMathPara>
              <m:oMath>
                <m:r>
                  <w:rPr>
                    <w:rFonts w:ascii="Cambria Math" w:hAnsi="Cambria Math" w:cs="Cambria Math"/>
                    <w:sz w:val="20"/>
                    <w:szCs w:val="20"/>
                    <w:lang w:val="en-GB"/>
                  </w:rPr>
                  <m:t>mTL/</m:t>
                </m:r>
                <m:r>
                  <w:rPr>
                    <w:rFonts w:ascii="Cambria Math" w:hAnsi="Cambria Math"/>
                    <w:sz w:val="20"/>
                    <w:szCs w:val="20"/>
                    <w:lang w:val="en-GB"/>
                  </w:rPr>
                  <m:t>v</m:t>
                </m:r>
              </m:oMath>
            </m:oMathPara>
          </w:p>
        </w:tc>
        <w:tc>
          <w:tcPr>
            <w:tcW w:w="467" w:type="dxa"/>
            <w:tcBorders>
              <w:top w:val="nil"/>
              <w:left w:val="nil"/>
              <w:bottom w:val="nil"/>
              <w:right w:val="nil"/>
            </w:tcBorders>
          </w:tcPr>
          <w:p w:rsidR="0000128A" w:rsidRDefault="0000128A">
            <m:oMathPara>
              <m:oMath>
                <m:r>
                  <w:rPr>
                    <w:rFonts w:ascii="Cambria Math" w:hAnsi="Cambria Math" w:cs="Cambria Math"/>
                    <w:sz w:val="16"/>
                    <w:szCs w:val="16"/>
                    <w:lang w:val="en-GB"/>
                  </w:rPr>
                  <m:t>-9</m:t>
                </m:r>
              </m:oMath>
            </m:oMathPara>
          </w:p>
        </w:tc>
        <w:tc>
          <w:tcPr>
            <w:tcW w:w="1701" w:type="dxa"/>
            <w:tcBorders>
              <w:top w:val="nil"/>
              <w:left w:val="nil"/>
              <w:bottom w:val="nil"/>
              <w:right w:val="nil"/>
            </w:tcBorders>
          </w:tcPr>
          <w:p w:rsidR="0000128A" w:rsidRPr="000D579D" w:rsidRDefault="00C0601C" w:rsidP="005B4A22">
            <w:pPr>
              <w:spacing w:line="200" w:lineRule="exact"/>
              <w:jc w:val="both"/>
              <w:rPr>
                <w:sz w:val="16"/>
                <w:szCs w:val="16"/>
                <w:lang w:val="en-GB"/>
              </w:rPr>
            </w:pPr>
            <w:r w:rsidRPr="000D579D">
              <w:rPr>
                <w:sz w:val="16"/>
                <w:szCs w:val="16"/>
                <w:lang w:val="en-GB"/>
              </w:rPr>
              <w:t>Volume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V</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1134" w:type="dxa"/>
            <w:tcBorders>
              <w:top w:val="nil"/>
              <w:left w:val="nil"/>
              <w:bottom w:val="nil"/>
              <w:right w:val="nil"/>
            </w:tcBorders>
          </w:tcPr>
          <w:p w:rsidR="0000128A" w:rsidRDefault="0000128A" w:rsidP="005B4A22">
            <w:pPr>
              <w:spacing w:line="200" w:lineRule="exact"/>
              <w:jc w:val="both"/>
              <w:rPr>
                <w:rFonts w:eastAsia="Times New Roman"/>
                <w:iCs/>
                <w:sz w:val="16"/>
                <w:szCs w:val="16"/>
                <w:lang w:val="en-GB"/>
              </w:rPr>
            </w:pPr>
            <m:oMathPara>
              <m:oMath>
                <m:r>
                  <w:rPr>
                    <w:rFonts w:ascii="Cambria Math" w:hAnsi="Cambria Math" w:cs="Cambria Math"/>
                    <w:sz w:val="20"/>
                    <w:szCs w:val="20"/>
                    <w:lang w:val="en-GB"/>
                  </w:rPr>
                  <m:t>qcTL/</m:t>
                </m:r>
                <m:r>
                  <w:rPr>
                    <w:rFonts w:ascii="Cambria Math" w:hAnsi="Cambria Math"/>
                    <w:sz w:val="20"/>
                    <w:szCs w:val="20"/>
                    <w:lang w:val="en-GB"/>
                  </w:rPr>
                  <m:t>v</m:t>
                </m:r>
              </m:oMath>
            </m:oMathPara>
          </w:p>
        </w:tc>
        <w:tc>
          <w:tcPr>
            <w:tcW w:w="567" w:type="dxa"/>
            <w:tcBorders>
              <w:top w:val="nil"/>
              <w:left w:val="nil"/>
              <w:bottom w:val="nil"/>
              <w:right w:val="nil"/>
            </w:tcBorders>
          </w:tcPr>
          <w:p w:rsidR="0000128A" w:rsidRDefault="0000128A" w:rsidP="00165729">
            <m:oMathPara>
              <m:oMath>
                <m:r>
                  <w:rPr>
                    <w:rFonts w:ascii="Cambria Math" w:hAnsi="Cambria Math" w:cs="Cambria Math"/>
                    <w:sz w:val="16"/>
                    <w:szCs w:val="16"/>
                    <w:lang w:val="en-GB"/>
                  </w:rPr>
                  <m:t>-11</m:t>
                </m:r>
              </m:oMath>
            </m:oMathPara>
          </w:p>
        </w:tc>
        <w:tc>
          <w:tcPr>
            <w:tcW w:w="1701" w:type="dxa"/>
            <w:tcBorders>
              <w:top w:val="nil"/>
              <w:left w:val="nil"/>
              <w:bottom w:val="nil"/>
              <w:right w:val="nil"/>
            </w:tcBorders>
          </w:tcPr>
          <w:p w:rsidR="0000128A" w:rsidRDefault="00C0601C" w:rsidP="005B4A22">
            <w:pPr>
              <w:spacing w:line="200" w:lineRule="exact"/>
              <w:jc w:val="both"/>
              <w:rPr>
                <w:rFonts w:eastAsia="Times New Roman"/>
                <w:iCs/>
                <w:sz w:val="16"/>
                <w:szCs w:val="16"/>
                <w:lang w:val="en-GB"/>
              </w:rPr>
            </w:pPr>
            <w:r w:rsidRPr="000D579D">
              <w:rPr>
                <w:sz w:val="16"/>
                <w:szCs w:val="16"/>
                <w:lang w:val="en-GB"/>
              </w:rPr>
              <w:t>Volume</w:t>
            </w:r>
            <m:oMath>
              <m:r>
                <w:rPr>
                  <w:rFonts w:ascii="Cambria Math" w:hAnsi="Cambria Math" w:cs="Cambria Math"/>
                  <w:sz w:val="16"/>
                  <w:szCs w:val="16"/>
                  <w:lang w:val="en-GB"/>
                </w:rPr>
                <m:t>(</m:t>
              </m:r>
              <m:sSub>
                <m:sSubPr>
                  <m:ctrlPr>
                    <w:rPr>
                      <w:rFonts w:ascii="Cambria Math" w:hAnsi="Cambria Math" w:cs="Cambria Math"/>
                      <w:i/>
                      <w:iCs/>
                      <w:sz w:val="16"/>
                      <w:szCs w:val="16"/>
                      <w:lang w:val="en-GB"/>
                    </w:rPr>
                  </m:ctrlPr>
                </m:sSubPr>
                <m:e>
                  <m:r>
                    <w:rPr>
                      <w:rFonts w:ascii="Cambria Math" w:hAnsi="Cambria Math" w:cs="Cambria Math"/>
                      <w:sz w:val="16"/>
                      <w:szCs w:val="16"/>
                      <w:lang w:val="en-GB"/>
                    </w:rPr>
                    <m:t>V</m:t>
                  </m:r>
                </m:e>
                <m:sub>
                  <m:r>
                    <w:rPr>
                      <w:rFonts w:ascii="Cambria Math" w:hAnsi="Cambria Math" w:cs="Cambria Math"/>
                      <w:sz w:val="16"/>
                      <w:szCs w:val="16"/>
                      <w:lang w:val="en-GB"/>
                    </w:rPr>
                    <m:t>_</m:t>
                  </m:r>
                </m:sub>
              </m:sSub>
              <m:r>
                <w:rPr>
                  <w:rFonts w:ascii="Cambria Math" w:hAnsi="Cambria Math" w:cs="Cambria Math"/>
                  <w:sz w:val="16"/>
                  <w:szCs w:val="16"/>
                  <w:lang w:val="en-GB"/>
                </w:rPr>
                <m:t>)</m:t>
              </m:r>
            </m:oMath>
          </w:p>
        </w:tc>
        <w:tc>
          <w:tcPr>
            <w:tcW w:w="930" w:type="dxa"/>
            <w:tcBorders>
              <w:top w:val="nil"/>
              <w:left w:val="nil"/>
              <w:bottom w:val="nil"/>
              <w:right w:val="nil"/>
            </w:tcBorders>
          </w:tcPr>
          <w:p w:rsidR="0000128A" w:rsidRDefault="0000128A" w:rsidP="005B4A22">
            <w:pPr>
              <w:spacing w:line="200" w:lineRule="exact"/>
              <w:jc w:val="both"/>
              <w:rPr>
                <w:rFonts w:eastAsia="Times New Roman"/>
                <w:iCs/>
                <w:sz w:val="16"/>
                <w:szCs w:val="16"/>
                <w:lang w:val="en-GB"/>
              </w:rPr>
            </w:pPr>
            <m:oMathPara>
              <m:oMath>
                <m:r>
                  <w:rPr>
                    <w:rFonts w:ascii="Cambria Math" w:hAnsi="Cambria Math" w:cs="Cambria Math"/>
                    <w:sz w:val="20"/>
                    <w:szCs w:val="20"/>
                    <w:lang w:val="en-GB"/>
                  </w:rPr>
                  <m:t>qTL/</m:t>
                </m:r>
                <m:r>
                  <w:rPr>
                    <w:rFonts w:ascii="Cambria Math" w:hAnsi="Cambria Math"/>
                    <w:sz w:val="20"/>
                    <w:szCs w:val="20"/>
                    <w:lang w:val="en-GB"/>
                  </w:rPr>
                  <m:t>v</m:t>
                </m:r>
              </m:oMath>
            </m:oMathPara>
          </w:p>
        </w:tc>
      </w:tr>
    </w:tbl>
    <w:p w:rsidR="00360060" w:rsidRDefault="00360060" w:rsidP="00093DBC">
      <w:pPr>
        <w:spacing w:after="120" w:line="260" w:lineRule="exact"/>
        <w:jc w:val="both"/>
        <w:rPr>
          <w:b/>
          <w:bCs/>
          <w:sz w:val="18"/>
          <w:szCs w:val="18"/>
          <w:lang w:val="en-GB"/>
        </w:rPr>
      </w:pPr>
    </w:p>
    <w:p w:rsidR="00360060" w:rsidRDefault="00360060" w:rsidP="00093DBC">
      <w:pPr>
        <w:spacing w:after="120" w:line="260" w:lineRule="exact"/>
        <w:jc w:val="both"/>
        <w:rPr>
          <w:b/>
          <w:bCs/>
          <w:sz w:val="18"/>
          <w:szCs w:val="18"/>
          <w:lang w:val="en-GB"/>
        </w:rPr>
        <w:sectPr w:rsidR="00360060" w:rsidSect="00360060">
          <w:type w:val="continuous"/>
          <w:pgSz w:w="12240" w:h="15840" w:code="1"/>
          <w:pgMar w:top="1134" w:right="1077" w:bottom="964" w:left="1077" w:header="170" w:footer="170" w:gutter="0"/>
          <w:cols w:space="454"/>
          <w:noEndnote/>
          <w:titlePg/>
          <w:docGrid w:linePitch="326"/>
        </w:sectPr>
      </w:pPr>
    </w:p>
    <w:p w:rsidR="00360060" w:rsidRDefault="00360060" w:rsidP="00093DBC">
      <w:pPr>
        <w:spacing w:after="120" w:line="260" w:lineRule="exact"/>
        <w:jc w:val="both"/>
        <w:rPr>
          <w:b/>
          <w:bCs/>
          <w:sz w:val="18"/>
          <w:szCs w:val="18"/>
          <w:lang w:val="en-GB"/>
        </w:rPr>
      </w:pPr>
    </w:p>
    <w:p w:rsidR="00360060" w:rsidRDefault="00360060" w:rsidP="00093DBC">
      <w:pPr>
        <w:spacing w:after="120" w:line="260" w:lineRule="exact"/>
        <w:jc w:val="both"/>
        <w:rPr>
          <w:b/>
          <w:bCs/>
          <w:sz w:val="18"/>
          <w:szCs w:val="18"/>
          <w:lang w:val="en-GB"/>
        </w:rPr>
      </w:pPr>
    </w:p>
    <w:p w:rsidR="00360060" w:rsidRDefault="00360060" w:rsidP="00093DBC">
      <w:pPr>
        <w:spacing w:after="120" w:line="260" w:lineRule="exact"/>
        <w:jc w:val="both"/>
        <w:rPr>
          <w:b/>
          <w:bCs/>
          <w:sz w:val="18"/>
          <w:szCs w:val="18"/>
          <w:lang w:val="en-GB"/>
        </w:rPr>
      </w:pPr>
    </w:p>
    <w:p w:rsidR="00360060" w:rsidRDefault="00360060">
      <w:pPr>
        <w:widowControl/>
        <w:autoSpaceDE/>
        <w:autoSpaceDN/>
        <w:adjustRightInd/>
        <w:spacing w:after="200" w:line="276" w:lineRule="auto"/>
        <w:rPr>
          <w:b/>
          <w:bCs/>
          <w:sz w:val="18"/>
          <w:szCs w:val="18"/>
          <w:lang w:val="en-GB"/>
        </w:rPr>
      </w:pPr>
      <w:r>
        <w:rPr>
          <w:b/>
          <w:bCs/>
          <w:sz w:val="18"/>
          <w:szCs w:val="18"/>
          <w:lang w:val="en-GB"/>
        </w:rPr>
        <w:br w:type="page"/>
      </w:r>
    </w:p>
    <w:p w:rsidR="00BE3DA6" w:rsidRPr="005D3E63" w:rsidRDefault="005D3E63" w:rsidP="00093DBC">
      <w:pPr>
        <w:spacing w:after="120" w:line="260" w:lineRule="exact"/>
        <w:jc w:val="both"/>
        <w:rPr>
          <w:sz w:val="18"/>
          <w:szCs w:val="18"/>
          <w:lang w:val="en-GB"/>
        </w:rPr>
      </w:pPr>
      <w:r w:rsidRPr="005D3E63">
        <w:rPr>
          <w:b/>
          <w:bCs/>
          <w:sz w:val="18"/>
          <w:szCs w:val="18"/>
          <w:lang w:val="en-GB"/>
        </w:rPr>
        <w:lastRenderedPageBreak/>
        <w:t>Appendix A. References</w:t>
      </w:r>
      <w:r w:rsidR="00BE3DA6" w:rsidRPr="005D3E63">
        <w:rPr>
          <w:sz w:val="18"/>
          <w:szCs w:val="18"/>
          <w:lang w:val="en-GB"/>
        </w:rPr>
        <w:t xml:space="preserve"> </w:t>
      </w:r>
    </w:p>
    <w:p w:rsidR="00BE3DA6" w:rsidRDefault="007627D8">
      <w:pPr>
        <w:jc w:val="both"/>
        <w:rPr>
          <w:sz w:val="18"/>
          <w:szCs w:val="18"/>
          <w:lang w:val="en-GB"/>
        </w:rPr>
      </w:pPr>
      <w:r>
        <w:rPr>
          <w:sz w:val="18"/>
          <w:szCs w:val="18"/>
          <w:lang w:val="en-GB"/>
        </w:rPr>
        <w:t>1.</w:t>
      </w:r>
      <w:r w:rsidR="00BE3DA6" w:rsidRPr="007627D8">
        <w:rPr>
          <w:sz w:val="18"/>
          <w:szCs w:val="18"/>
          <w:lang w:val="en-GB"/>
        </w:rPr>
        <w:t xml:space="preserve"> </w:t>
      </w:r>
      <w:r w:rsidR="00CE26B5" w:rsidRPr="00CE26B5">
        <w:rPr>
          <w:sz w:val="18"/>
          <w:szCs w:val="18"/>
          <w:lang w:val="en-GB"/>
        </w:rPr>
        <w:t>Lawrence, M. (2013</w:t>
      </w:r>
      <w:r w:rsidR="000D4D0E">
        <w:rPr>
          <w:sz w:val="18"/>
          <w:szCs w:val="18"/>
          <w:lang w:val="en-GB"/>
        </w:rPr>
        <w:t xml:space="preserve">) </w:t>
      </w:r>
      <w:r w:rsidR="00CE26B5" w:rsidRPr="007627D8">
        <w:rPr>
          <w:sz w:val="18"/>
          <w:szCs w:val="18"/>
          <w:lang w:val="en-GB"/>
        </w:rPr>
        <w:t>“</w:t>
      </w:r>
      <w:r w:rsidR="00CE26B5" w:rsidRPr="00155A18">
        <w:rPr>
          <w:sz w:val="18"/>
          <w:szCs w:val="18"/>
          <w:lang w:val="en-GB"/>
        </w:rPr>
        <w:t>E</w:t>
      </w:r>
      <w:r w:rsidR="00CE26B5">
        <w:rPr>
          <w:sz w:val="18"/>
          <w:szCs w:val="18"/>
          <w:lang w:val="en-GB"/>
        </w:rPr>
        <w:t xml:space="preserve">liminating the </w:t>
      </w:r>
      <w:r w:rsidR="00CE26B5" w:rsidRPr="00155A18">
        <w:rPr>
          <w:sz w:val="18"/>
          <w:szCs w:val="18"/>
          <w:lang w:val="en-GB"/>
        </w:rPr>
        <w:t>G</w:t>
      </w:r>
      <w:r w:rsidR="00CE26B5">
        <w:rPr>
          <w:sz w:val="18"/>
          <w:szCs w:val="18"/>
          <w:lang w:val="en-GB"/>
        </w:rPr>
        <w:t>ravitational constant</w:t>
      </w:r>
      <w:r w:rsidR="00CE26B5" w:rsidRPr="00155A18">
        <w:rPr>
          <w:sz w:val="18"/>
          <w:szCs w:val="18"/>
          <w:lang w:val="en-GB"/>
        </w:rPr>
        <w:t xml:space="preserve"> G </w:t>
      </w:r>
      <w:r w:rsidR="00CE26B5">
        <w:rPr>
          <w:sz w:val="18"/>
          <w:szCs w:val="18"/>
          <w:lang w:val="en-GB"/>
        </w:rPr>
        <w:t>and improving SI units, using two new Planck unit frameworks with all parameters as ratios of only</w:t>
      </w:r>
      <w:r w:rsidR="00CE26B5" w:rsidRPr="00155A18">
        <w:rPr>
          <w:sz w:val="18"/>
          <w:szCs w:val="18"/>
          <w:lang w:val="en-GB"/>
        </w:rPr>
        <w:t xml:space="preserve"> h, c </w:t>
      </w:r>
      <w:r w:rsidR="00CE26B5">
        <w:rPr>
          <w:sz w:val="18"/>
          <w:szCs w:val="18"/>
          <w:lang w:val="en-GB"/>
        </w:rPr>
        <w:t>and</w:t>
      </w:r>
      <w:r w:rsidR="00CE26B5" w:rsidRPr="00155A18">
        <w:rPr>
          <w:sz w:val="18"/>
          <w:szCs w:val="18"/>
          <w:lang w:val="en-GB"/>
        </w:rPr>
        <w:t xml:space="preserve"> √(α/2π)</w:t>
      </w:r>
      <w:r w:rsidR="00CE26B5" w:rsidRPr="007627D8">
        <w:rPr>
          <w:sz w:val="18"/>
          <w:szCs w:val="18"/>
          <w:lang w:val="en-GB"/>
        </w:rPr>
        <w:t xml:space="preserve">” </w:t>
      </w:r>
      <w:r w:rsidR="00CE26B5" w:rsidRPr="00CE26B5">
        <w:rPr>
          <w:sz w:val="18"/>
          <w:szCs w:val="18"/>
          <w:lang w:val="en-GB"/>
        </w:rPr>
        <w:t xml:space="preserve">in R.L. Amoroso, L.H. Kauffman &amp; P. </w:t>
      </w:r>
      <w:proofErr w:type="spellStart"/>
      <w:r w:rsidR="00CE26B5" w:rsidRPr="00CE26B5">
        <w:rPr>
          <w:sz w:val="18"/>
          <w:szCs w:val="18"/>
          <w:lang w:val="en-GB"/>
        </w:rPr>
        <w:t>Rowlands</w:t>
      </w:r>
      <w:proofErr w:type="spellEnd"/>
      <w:r w:rsidR="00CE26B5" w:rsidRPr="00CE26B5">
        <w:rPr>
          <w:sz w:val="18"/>
          <w:szCs w:val="18"/>
          <w:lang w:val="en-GB"/>
        </w:rPr>
        <w:t xml:space="preserve"> (eds.) The Physics of Reality: Space, Time, Matter, Cosmos, Singapore: World Scientific Publishers.</w:t>
      </w:r>
    </w:p>
    <w:p w:rsidR="0091795E" w:rsidRPr="0091795E" w:rsidRDefault="0091795E" w:rsidP="0091795E">
      <w:pPr>
        <w:jc w:val="both"/>
        <w:rPr>
          <w:sz w:val="18"/>
          <w:szCs w:val="18"/>
          <w:lang w:val="en-GB"/>
        </w:rPr>
      </w:pPr>
      <w:r>
        <w:rPr>
          <w:sz w:val="18"/>
          <w:szCs w:val="18"/>
          <w:lang w:val="en-GB"/>
        </w:rPr>
        <w:t xml:space="preserve">2. Lawrence, M (2013) </w:t>
      </w:r>
      <w:r w:rsidR="00F374AE">
        <w:rPr>
          <w:sz w:val="18"/>
          <w:szCs w:val="18"/>
          <w:lang w:val="en-GB"/>
        </w:rPr>
        <w:t>“</w:t>
      </w:r>
      <w:r>
        <w:rPr>
          <w:sz w:val="18"/>
          <w:szCs w:val="18"/>
          <w:lang w:val="en-GB"/>
        </w:rPr>
        <w:t>Eliminating Planck’s constant h and finishing the improvement of S.I. units, using two new Planck unit frameworks with all parameters as powers of only</w:t>
      </w:r>
      <w:r w:rsidRPr="0091795E">
        <w:rPr>
          <w:b/>
          <w:bCs/>
          <w:sz w:val="18"/>
          <w:szCs w:val="18"/>
          <w:lang w:val="en-GB"/>
        </w:rPr>
        <w:t xml:space="preserve"> </w:t>
      </w:r>
      <m:oMath>
        <m:rad>
          <m:radPr>
            <m:degHide m:val="1"/>
            <m:ctrlPr>
              <w:rPr>
                <w:rFonts w:ascii="Cambria Math" w:hAnsi="Cambria Math"/>
                <w:i/>
                <w:iCs/>
                <w:sz w:val="18"/>
                <w:szCs w:val="18"/>
                <w:lang w:val="en-GB"/>
              </w:rPr>
            </m:ctrlPr>
          </m:radPr>
          <m:deg/>
          <m:e>
            <m:r>
              <w:rPr>
                <w:rFonts w:ascii="Cambria Math" w:hAnsi="Cambria Math"/>
                <w:sz w:val="18"/>
                <w:szCs w:val="18"/>
                <w:lang w:val="en-GB"/>
              </w:rPr>
              <m:t>c</m:t>
            </m:r>
          </m:e>
        </m:rad>
      </m:oMath>
      <w:r w:rsidRPr="00BA0452">
        <w:rPr>
          <w:b/>
          <w:bCs/>
          <w:sz w:val="18"/>
          <w:szCs w:val="18"/>
          <w:lang w:val="en-GB"/>
        </w:rPr>
        <w:t xml:space="preserve"> </w:t>
      </w:r>
      <w:proofErr w:type="gramStart"/>
      <w:r w:rsidR="00BA0452" w:rsidRPr="00BA0452">
        <w:rPr>
          <w:bCs/>
          <w:sz w:val="18"/>
          <w:szCs w:val="18"/>
          <w:lang w:val="en-GB"/>
        </w:rPr>
        <w:t>or</w:t>
      </w:r>
      <w:r w:rsidRPr="00BA0452">
        <w:rPr>
          <w:b/>
          <w:bCs/>
          <w:sz w:val="18"/>
          <w:szCs w:val="18"/>
          <w:lang w:val="en-GB"/>
        </w:rPr>
        <w:t xml:space="preserve"> </w:t>
      </w:r>
      <w:proofErr w:type="gramEnd"/>
      <m:oMath>
        <m:rad>
          <m:radPr>
            <m:degHide m:val="1"/>
            <m:ctrlPr>
              <w:rPr>
                <w:rFonts w:ascii="Cambria Math" w:hAnsi="Cambria Math"/>
                <w:i/>
                <w:iCs/>
                <w:sz w:val="18"/>
                <w:szCs w:val="18"/>
                <w:lang w:val="en-GB"/>
              </w:rPr>
            </m:ctrlPr>
          </m:radPr>
          <m:deg/>
          <m:e>
            <m:r>
              <w:rPr>
                <w:rFonts w:ascii="Cambria Math" w:hAnsi="Cambria Math"/>
                <w:sz w:val="18"/>
                <w:szCs w:val="18"/>
                <w:lang w:val="en-GB"/>
              </w:rPr>
              <m:t>2πc/α</m:t>
            </m:r>
          </m:e>
        </m:rad>
      </m:oMath>
      <w:r w:rsidR="00F374AE">
        <w:rPr>
          <w:iCs/>
          <w:sz w:val="18"/>
          <w:szCs w:val="18"/>
          <w:lang w:val="en-GB"/>
        </w:rPr>
        <w:t>”</w:t>
      </w:r>
      <w:r w:rsidR="0085455C">
        <w:rPr>
          <w:iCs/>
          <w:sz w:val="18"/>
          <w:szCs w:val="18"/>
          <w:lang w:val="en-GB"/>
        </w:rPr>
        <w:t xml:space="preserve"> The General Science Journal ISSN: 1916-5382</w:t>
      </w:r>
      <w:r w:rsidR="00F374AE">
        <w:rPr>
          <w:iCs/>
          <w:sz w:val="18"/>
          <w:szCs w:val="18"/>
          <w:lang w:val="en-GB"/>
        </w:rPr>
        <w:t xml:space="preserve"> </w:t>
      </w:r>
      <w:r w:rsidR="0085455C">
        <w:rPr>
          <w:iCs/>
          <w:sz w:val="18"/>
          <w:szCs w:val="18"/>
          <w:lang w:val="en-GB"/>
        </w:rPr>
        <w:t xml:space="preserve">on </w:t>
      </w:r>
      <w:r w:rsidR="00BA0452">
        <w:rPr>
          <w:iCs/>
          <w:sz w:val="18"/>
          <w:szCs w:val="18"/>
          <w:lang w:val="en-GB"/>
        </w:rPr>
        <w:t xml:space="preserve"> </w:t>
      </w:r>
      <w:hyperlink r:id="rId11" w:history="1">
        <w:r w:rsidR="0085455C" w:rsidRPr="0085455C">
          <w:rPr>
            <w:rStyle w:val="Hyperlink"/>
            <w:iCs/>
            <w:sz w:val="18"/>
            <w:szCs w:val="18"/>
          </w:rPr>
          <w:t>http://gsjournal.net/Science-Journals/Essays/View/4766</w:t>
        </w:r>
      </w:hyperlink>
      <w:r w:rsidR="0085455C">
        <w:rPr>
          <w:iCs/>
          <w:sz w:val="18"/>
          <w:szCs w:val="18"/>
          <w:lang w:val="en-GB"/>
        </w:rPr>
        <w:t xml:space="preserve"> </w:t>
      </w:r>
    </w:p>
    <w:p w:rsidR="0091795E" w:rsidRPr="007627D8" w:rsidRDefault="0091795E">
      <w:pPr>
        <w:jc w:val="both"/>
        <w:rPr>
          <w:sz w:val="18"/>
          <w:szCs w:val="18"/>
          <w:lang w:val="en-GB"/>
        </w:rPr>
      </w:pPr>
    </w:p>
    <w:p w:rsidR="004D18DA" w:rsidRDefault="004D18DA">
      <w:pPr>
        <w:jc w:val="both"/>
        <w:rPr>
          <w:sz w:val="18"/>
          <w:szCs w:val="18"/>
          <w:lang w:val="en-GB"/>
        </w:rPr>
      </w:pPr>
    </w:p>
    <w:p w:rsidR="00BE3DA6" w:rsidRPr="007374D6" w:rsidRDefault="00BE3DA6" w:rsidP="007374D6">
      <w:pPr>
        <w:jc w:val="both"/>
        <w:rPr>
          <w:sz w:val="18"/>
          <w:szCs w:val="18"/>
          <w:lang w:val="en-GB"/>
        </w:rPr>
      </w:pPr>
      <w:r w:rsidRPr="007627D8">
        <w:rPr>
          <w:sz w:val="18"/>
          <w:szCs w:val="18"/>
          <w:lang w:val="en-GB"/>
        </w:rPr>
        <w:t xml:space="preserve"> </w:t>
      </w:r>
    </w:p>
    <w:sectPr w:rsidR="00BE3DA6" w:rsidRPr="007374D6" w:rsidSect="00FD730C">
      <w:type w:val="continuous"/>
      <w:pgSz w:w="12240" w:h="15840" w:code="1"/>
      <w:pgMar w:top="1134" w:right="1077" w:bottom="964" w:left="1077" w:header="170" w:footer="170" w:gutter="0"/>
      <w:cols w:num="2" w:space="454"/>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1D" w:rsidRDefault="00BE131D" w:rsidP="00045C7B">
      <w:r>
        <w:separator/>
      </w:r>
    </w:p>
  </w:endnote>
  <w:endnote w:type="continuationSeparator" w:id="0">
    <w:p w:rsidR="00BE131D" w:rsidRDefault="00BE131D" w:rsidP="0004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1D" w:rsidRDefault="00BE131D" w:rsidP="00045C7B">
      <w:r>
        <w:separator/>
      </w:r>
    </w:p>
  </w:footnote>
  <w:footnote w:type="continuationSeparator" w:id="0">
    <w:p w:rsidR="00BE131D" w:rsidRDefault="00BE131D" w:rsidP="00045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1C" w:rsidRPr="00911A74" w:rsidRDefault="00C0601C" w:rsidP="003F3C0A">
    <w:pPr>
      <w:pStyle w:val="Header"/>
      <w:jc w:val="right"/>
      <w:rPr>
        <w:sz w:val="16"/>
        <w:szCs w:val="16"/>
        <w:lang w:val="en-GB"/>
      </w:rPr>
    </w:pPr>
    <w:r>
      <w:rPr>
        <w:sz w:val="16"/>
        <w:szCs w:val="16"/>
        <w:lang w:val="en-GB"/>
      </w:rPr>
      <w:t xml:space="preserve">Interpreting fundamental properties as powers of </w:t>
    </w:r>
    <m:oMath>
      <m:rad>
        <m:radPr>
          <m:degHide m:val="1"/>
          <m:ctrlPr>
            <w:rPr>
              <w:rFonts w:ascii="Cambria Math" w:hAnsi="Cambria Math"/>
              <w:i/>
              <w:iCs/>
              <w:sz w:val="16"/>
              <w:szCs w:val="16"/>
              <w:lang w:val="en-GB"/>
            </w:rPr>
          </m:ctrlPr>
        </m:radPr>
        <m:deg/>
        <m:e>
          <m:r>
            <w:rPr>
              <w:rFonts w:ascii="Cambria Math" w:hAnsi="Cambria Math"/>
              <w:sz w:val="16"/>
              <w:szCs w:val="16"/>
              <w:lang w:val="en-GB"/>
            </w:rPr>
            <m:t>2</m:t>
          </m:r>
          <m:r>
            <w:rPr>
              <w:rFonts w:ascii="Cambria Math" w:hAnsi="Cambria Math" w:cs="Cambria Math"/>
              <w:sz w:val="16"/>
              <w:szCs w:val="16"/>
              <w:lang w:val="en-GB"/>
            </w:rPr>
            <m:t>π</m:t>
          </m:r>
          <m:r>
            <w:rPr>
              <w:rFonts w:ascii="Cambria Math" w:hAnsi="Cambria Math"/>
              <w:sz w:val="16"/>
              <w:szCs w:val="16"/>
              <w:lang w:val="en-GB"/>
            </w:rPr>
            <m:t>c/</m:t>
          </m:r>
          <m:r>
            <w:rPr>
              <w:rFonts w:ascii="Cambria Math" w:hAnsi="Cambria Math" w:cs="Cambria Math"/>
              <w:sz w:val="16"/>
              <w:szCs w:val="16"/>
              <w:lang w:val="en-GB"/>
            </w:rPr>
            <m:t>α</m:t>
          </m:r>
        </m:e>
      </m:rad>
    </m:oMath>
  </w:p>
  <w:p w:rsidR="00C0601C" w:rsidRPr="003F3C0A" w:rsidRDefault="00C0601C" w:rsidP="003F3C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1C" w:rsidRPr="00911A74" w:rsidRDefault="00C0601C" w:rsidP="003F3C0A">
    <w:pPr>
      <w:pStyle w:val="Header"/>
      <w:jc w:val="right"/>
      <w:rPr>
        <w:sz w:val="16"/>
        <w:szCs w:val="16"/>
        <w:lang w:val="en-GB"/>
      </w:rPr>
    </w:pPr>
    <w:r>
      <w:rPr>
        <w:sz w:val="16"/>
        <w:szCs w:val="16"/>
        <w:lang w:val="en-GB"/>
      </w:rPr>
      <w:t xml:space="preserve">Interpreting fundamental properties as powers of </w:t>
    </w:r>
    <m:oMath>
      <m:rad>
        <m:radPr>
          <m:degHide m:val="1"/>
          <m:ctrlPr>
            <w:rPr>
              <w:rFonts w:ascii="Cambria Math" w:hAnsi="Cambria Math"/>
              <w:i/>
              <w:iCs/>
              <w:sz w:val="16"/>
              <w:szCs w:val="16"/>
              <w:lang w:val="en-GB"/>
            </w:rPr>
          </m:ctrlPr>
        </m:radPr>
        <m:deg/>
        <m:e>
          <m:r>
            <w:rPr>
              <w:rFonts w:ascii="Cambria Math" w:hAnsi="Cambria Math"/>
              <w:sz w:val="16"/>
              <w:szCs w:val="16"/>
              <w:lang w:val="en-GB"/>
            </w:rPr>
            <m:t>2</m:t>
          </m:r>
          <m:r>
            <w:rPr>
              <w:rFonts w:ascii="Cambria Math" w:hAnsi="Cambria Math" w:cs="Cambria Math"/>
              <w:sz w:val="16"/>
              <w:szCs w:val="16"/>
              <w:lang w:val="en-GB"/>
            </w:rPr>
            <m:t>π</m:t>
          </m:r>
          <m:r>
            <w:rPr>
              <w:rFonts w:ascii="Cambria Math" w:hAnsi="Cambria Math"/>
              <w:sz w:val="16"/>
              <w:szCs w:val="16"/>
              <w:lang w:val="en-GB"/>
            </w:rPr>
            <m:t>c/</m:t>
          </m:r>
          <m:r>
            <w:rPr>
              <w:rFonts w:ascii="Cambria Math" w:hAnsi="Cambria Math" w:cs="Cambria Math"/>
              <w:sz w:val="16"/>
              <w:szCs w:val="16"/>
              <w:lang w:val="en-GB"/>
            </w:rPr>
            <m:t>α</m:t>
          </m:r>
        </m:e>
      </m:rad>
    </m:oMath>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1995"/>
    <w:multiLevelType w:val="multilevel"/>
    <w:tmpl w:val="87D0A8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1">
    <w:nsid w:val="0D564A3C"/>
    <w:multiLevelType w:val="multilevel"/>
    <w:tmpl w:val="F26C9EB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600"/>
        </w:tabs>
        <w:ind w:left="3600" w:hanging="360"/>
      </w:pPr>
      <w:rPr>
        <w:rFonts w:ascii="Symbol" w:hAnsi="Symbol" w:cs="Symbol"/>
      </w:rPr>
    </w:lvl>
    <w:lvl w:ilvl="5">
      <w:start w:val="1"/>
      <w:numFmt w:val="bullet"/>
      <w:lvlText w:val="-"/>
      <w:lvlJc w:val="left"/>
      <w:pPr>
        <w:tabs>
          <w:tab w:val="num" w:pos="4320"/>
        </w:tabs>
        <w:ind w:left="4320" w:hanging="36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rPr>
        <w:rFonts w:ascii="Symbol" w:hAnsi="Symbol" w:cs="Symbol"/>
      </w:rPr>
    </w:lvl>
    <w:lvl w:ilvl="8">
      <w:start w:val="1"/>
      <w:numFmt w:val="bullet"/>
      <w:lvlText w:val=""/>
      <w:lvlJc w:val="left"/>
      <w:pPr>
        <w:tabs>
          <w:tab w:val="num" w:pos="6480"/>
        </w:tabs>
        <w:ind w:left="6480" w:hanging="360"/>
      </w:pPr>
      <w:rPr>
        <w:rFonts w:ascii="Symbol" w:hAnsi="Symbol" w:cs="Symbol"/>
      </w:rPr>
    </w:lvl>
  </w:abstractNum>
  <w:abstractNum w:abstractNumId="2">
    <w:nsid w:val="15CC5F44"/>
    <w:multiLevelType w:val="hybridMultilevel"/>
    <w:tmpl w:val="A45C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D84BD1"/>
    <w:multiLevelType w:val="hybridMultilevel"/>
    <w:tmpl w:val="AF7A760C"/>
    <w:lvl w:ilvl="0" w:tplc="CD6069DC">
      <w:start w:val="1"/>
      <w:numFmt w:val="decimal"/>
      <w:lvlText w:val="%1."/>
      <w:lvlJc w:val="left"/>
      <w:pPr>
        <w:ind w:left="720" w:hanging="360"/>
      </w:pPr>
      <w:rPr>
        <w:rFonts w:hint="default"/>
        <w:b/>
        <w:i/>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FE1346"/>
    <w:multiLevelType w:val="hybridMultilevel"/>
    <w:tmpl w:val="2466CAF8"/>
    <w:lvl w:ilvl="0" w:tplc="0809001B">
      <w:start w:val="1"/>
      <w:numFmt w:val="lowerRoman"/>
      <w:lvlText w:val="%1."/>
      <w:lvlJc w:val="right"/>
      <w:pPr>
        <w:ind w:left="928"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2D0478C"/>
    <w:multiLevelType w:val="hybridMultilevel"/>
    <w:tmpl w:val="EC74B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9B130D"/>
    <w:multiLevelType w:val="hybridMultilevel"/>
    <w:tmpl w:val="F286C36C"/>
    <w:lvl w:ilvl="0" w:tplc="0809001B">
      <w:start w:val="1"/>
      <w:numFmt w:val="lowerRoman"/>
      <w:lvlText w:val="%1."/>
      <w:lvlJc w:val="right"/>
      <w:pPr>
        <w:ind w:left="928"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6"/>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A6"/>
    <w:rsid w:val="0000128A"/>
    <w:rsid w:val="0001465F"/>
    <w:rsid w:val="00016CE4"/>
    <w:rsid w:val="00030141"/>
    <w:rsid w:val="00032450"/>
    <w:rsid w:val="000435AD"/>
    <w:rsid w:val="00045C7B"/>
    <w:rsid w:val="00053E03"/>
    <w:rsid w:val="00055294"/>
    <w:rsid w:val="00083868"/>
    <w:rsid w:val="00090971"/>
    <w:rsid w:val="00093DBC"/>
    <w:rsid w:val="000A30E6"/>
    <w:rsid w:val="000A7E8C"/>
    <w:rsid w:val="000C0422"/>
    <w:rsid w:val="000C4CB1"/>
    <w:rsid w:val="000D1760"/>
    <w:rsid w:val="000D4D0E"/>
    <w:rsid w:val="000D4D0F"/>
    <w:rsid w:val="000D579D"/>
    <w:rsid w:val="000D62CF"/>
    <w:rsid w:val="000E7472"/>
    <w:rsid w:val="000F3437"/>
    <w:rsid w:val="000F466E"/>
    <w:rsid w:val="000F5D2D"/>
    <w:rsid w:val="0011452B"/>
    <w:rsid w:val="00122838"/>
    <w:rsid w:val="00124F6F"/>
    <w:rsid w:val="001268BC"/>
    <w:rsid w:val="00134A82"/>
    <w:rsid w:val="00143570"/>
    <w:rsid w:val="001512C8"/>
    <w:rsid w:val="00155A18"/>
    <w:rsid w:val="0016349D"/>
    <w:rsid w:val="00164C96"/>
    <w:rsid w:val="00165729"/>
    <w:rsid w:val="00181DEE"/>
    <w:rsid w:val="001944EA"/>
    <w:rsid w:val="00197D2B"/>
    <w:rsid w:val="001A3B71"/>
    <w:rsid w:val="001A4F89"/>
    <w:rsid w:val="001B4961"/>
    <w:rsid w:val="001D77A7"/>
    <w:rsid w:val="001E5AB0"/>
    <w:rsid w:val="001E7AC8"/>
    <w:rsid w:val="001E7ADD"/>
    <w:rsid w:val="00214089"/>
    <w:rsid w:val="002818F8"/>
    <w:rsid w:val="00293742"/>
    <w:rsid w:val="002D3616"/>
    <w:rsid w:val="002D5974"/>
    <w:rsid w:val="002D5F32"/>
    <w:rsid w:val="002F6CAD"/>
    <w:rsid w:val="003114F3"/>
    <w:rsid w:val="003234A9"/>
    <w:rsid w:val="003343D1"/>
    <w:rsid w:val="003355F3"/>
    <w:rsid w:val="00335A9B"/>
    <w:rsid w:val="0033703C"/>
    <w:rsid w:val="0034269A"/>
    <w:rsid w:val="003557EA"/>
    <w:rsid w:val="00360060"/>
    <w:rsid w:val="00364733"/>
    <w:rsid w:val="00367DCE"/>
    <w:rsid w:val="00372501"/>
    <w:rsid w:val="00394705"/>
    <w:rsid w:val="003C68C2"/>
    <w:rsid w:val="003D34D5"/>
    <w:rsid w:val="003F219A"/>
    <w:rsid w:val="003F2B4C"/>
    <w:rsid w:val="003F3C0A"/>
    <w:rsid w:val="003F6E37"/>
    <w:rsid w:val="00400657"/>
    <w:rsid w:val="00411885"/>
    <w:rsid w:val="004215D3"/>
    <w:rsid w:val="004302A5"/>
    <w:rsid w:val="004313DB"/>
    <w:rsid w:val="00437F40"/>
    <w:rsid w:val="00440B7F"/>
    <w:rsid w:val="00440D31"/>
    <w:rsid w:val="00450779"/>
    <w:rsid w:val="00452271"/>
    <w:rsid w:val="00452886"/>
    <w:rsid w:val="00460F27"/>
    <w:rsid w:val="00462BDD"/>
    <w:rsid w:val="00465537"/>
    <w:rsid w:val="00466A8C"/>
    <w:rsid w:val="004A0355"/>
    <w:rsid w:val="004B2318"/>
    <w:rsid w:val="004D18DA"/>
    <w:rsid w:val="004E2A25"/>
    <w:rsid w:val="004F23C4"/>
    <w:rsid w:val="00521DBE"/>
    <w:rsid w:val="0052291C"/>
    <w:rsid w:val="0052793B"/>
    <w:rsid w:val="00535915"/>
    <w:rsid w:val="0053626F"/>
    <w:rsid w:val="00546B3A"/>
    <w:rsid w:val="00547620"/>
    <w:rsid w:val="00550527"/>
    <w:rsid w:val="00551D35"/>
    <w:rsid w:val="005526EF"/>
    <w:rsid w:val="00576FE7"/>
    <w:rsid w:val="00593455"/>
    <w:rsid w:val="005B4A22"/>
    <w:rsid w:val="005B5185"/>
    <w:rsid w:val="005B5909"/>
    <w:rsid w:val="005C30F0"/>
    <w:rsid w:val="005C33FE"/>
    <w:rsid w:val="005D3E63"/>
    <w:rsid w:val="005E5CCD"/>
    <w:rsid w:val="005E6DDF"/>
    <w:rsid w:val="005F4B74"/>
    <w:rsid w:val="006008B3"/>
    <w:rsid w:val="006030EE"/>
    <w:rsid w:val="00625667"/>
    <w:rsid w:val="006278EB"/>
    <w:rsid w:val="006306C5"/>
    <w:rsid w:val="00631BE8"/>
    <w:rsid w:val="00633CCD"/>
    <w:rsid w:val="006608FB"/>
    <w:rsid w:val="006631D0"/>
    <w:rsid w:val="00680EF6"/>
    <w:rsid w:val="00697F79"/>
    <w:rsid w:val="006B32BC"/>
    <w:rsid w:val="006B3EAA"/>
    <w:rsid w:val="006B6D06"/>
    <w:rsid w:val="006D4C1B"/>
    <w:rsid w:val="006D5657"/>
    <w:rsid w:val="006D667D"/>
    <w:rsid w:val="006E0159"/>
    <w:rsid w:val="006E0537"/>
    <w:rsid w:val="006E486D"/>
    <w:rsid w:val="0070410C"/>
    <w:rsid w:val="007263B7"/>
    <w:rsid w:val="007374D6"/>
    <w:rsid w:val="00760778"/>
    <w:rsid w:val="007627D8"/>
    <w:rsid w:val="0076293C"/>
    <w:rsid w:val="00766B0E"/>
    <w:rsid w:val="007860E1"/>
    <w:rsid w:val="00790969"/>
    <w:rsid w:val="007A0314"/>
    <w:rsid w:val="007B639A"/>
    <w:rsid w:val="007C0150"/>
    <w:rsid w:val="007C2DF6"/>
    <w:rsid w:val="007C478B"/>
    <w:rsid w:val="007D1C33"/>
    <w:rsid w:val="007E32CA"/>
    <w:rsid w:val="008047C9"/>
    <w:rsid w:val="008068A2"/>
    <w:rsid w:val="0081056F"/>
    <w:rsid w:val="008241B8"/>
    <w:rsid w:val="00826BB0"/>
    <w:rsid w:val="00836AA9"/>
    <w:rsid w:val="0085455C"/>
    <w:rsid w:val="00872CE2"/>
    <w:rsid w:val="00873720"/>
    <w:rsid w:val="00883A79"/>
    <w:rsid w:val="008854D0"/>
    <w:rsid w:val="00886EBD"/>
    <w:rsid w:val="00887AF6"/>
    <w:rsid w:val="008A0BF5"/>
    <w:rsid w:val="008B169F"/>
    <w:rsid w:val="008B1A28"/>
    <w:rsid w:val="008C153C"/>
    <w:rsid w:val="008C44F0"/>
    <w:rsid w:val="008D0600"/>
    <w:rsid w:val="008D333E"/>
    <w:rsid w:val="008E5829"/>
    <w:rsid w:val="008F36AB"/>
    <w:rsid w:val="00904389"/>
    <w:rsid w:val="009077BD"/>
    <w:rsid w:val="00911A74"/>
    <w:rsid w:val="0091795E"/>
    <w:rsid w:val="0092509B"/>
    <w:rsid w:val="0094047E"/>
    <w:rsid w:val="0095493A"/>
    <w:rsid w:val="009656BE"/>
    <w:rsid w:val="00966AD1"/>
    <w:rsid w:val="00970FD1"/>
    <w:rsid w:val="00972F5C"/>
    <w:rsid w:val="009973A2"/>
    <w:rsid w:val="009B4C29"/>
    <w:rsid w:val="009C3FF2"/>
    <w:rsid w:val="009D2824"/>
    <w:rsid w:val="009D35F8"/>
    <w:rsid w:val="00A00416"/>
    <w:rsid w:val="00A03E46"/>
    <w:rsid w:val="00A05679"/>
    <w:rsid w:val="00A10D7A"/>
    <w:rsid w:val="00A1634C"/>
    <w:rsid w:val="00A2267E"/>
    <w:rsid w:val="00A24343"/>
    <w:rsid w:val="00A26B16"/>
    <w:rsid w:val="00A42039"/>
    <w:rsid w:val="00A424F2"/>
    <w:rsid w:val="00A561EF"/>
    <w:rsid w:val="00A81C8A"/>
    <w:rsid w:val="00A831B8"/>
    <w:rsid w:val="00A84FA7"/>
    <w:rsid w:val="00A87091"/>
    <w:rsid w:val="00AA3530"/>
    <w:rsid w:val="00AB23E3"/>
    <w:rsid w:val="00AB6349"/>
    <w:rsid w:val="00AB7209"/>
    <w:rsid w:val="00AC48E1"/>
    <w:rsid w:val="00B06EAE"/>
    <w:rsid w:val="00B12A1E"/>
    <w:rsid w:val="00B33466"/>
    <w:rsid w:val="00B5278A"/>
    <w:rsid w:val="00B60E03"/>
    <w:rsid w:val="00B66708"/>
    <w:rsid w:val="00B6734E"/>
    <w:rsid w:val="00B819D2"/>
    <w:rsid w:val="00B8694E"/>
    <w:rsid w:val="00B96B44"/>
    <w:rsid w:val="00B97D50"/>
    <w:rsid w:val="00BA0452"/>
    <w:rsid w:val="00BB3B7F"/>
    <w:rsid w:val="00BB78DB"/>
    <w:rsid w:val="00BD1AAE"/>
    <w:rsid w:val="00BE131D"/>
    <w:rsid w:val="00BE3DA6"/>
    <w:rsid w:val="00BF6812"/>
    <w:rsid w:val="00C01E84"/>
    <w:rsid w:val="00C0601C"/>
    <w:rsid w:val="00C06236"/>
    <w:rsid w:val="00C23715"/>
    <w:rsid w:val="00C37C33"/>
    <w:rsid w:val="00C42F92"/>
    <w:rsid w:val="00C45EC6"/>
    <w:rsid w:val="00C528A0"/>
    <w:rsid w:val="00C717F9"/>
    <w:rsid w:val="00C73AC3"/>
    <w:rsid w:val="00C83039"/>
    <w:rsid w:val="00C908DF"/>
    <w:rsid w:val="00C9386C"/>
    <w:rsid w:val="00CA7E42"/>
    <w:rsid w:val="00CB289E"/>
    <w:rsid w:val="00CE26B5"/>
    <w:rsid w:val="00CE2E7E"/>
    <w:rsid w:val="00CF2940"/>
    <w:rsid w:val="00D12CC7"/>
    <w:rsid w:val="00D15E7F"/>
    <w:rsid w:val="00D17F8B"/>
    <w:rsid w:val="00D2427D"/>
    <w:rsid w:val="00D31859"/>
    <w:rsid w:val="00D47982"/>
    <w:rsid w:val="00D62E4C"/>
    <w:rsid w:val="00D6599D"/>
    <w:rsid w:val="00D86832"/>
    <w:rsid w:val="00D87350"/>
    <w:rsid w:val="00D92316"/>
    <w:rsid w:val="00D92459"/>
    <w:rsid w:val="00DA2B6A"/>
    <w:rsid w:val="00DA405F"/>
    <w:rsid w:val="00DA41DF"/>
    <w:rsid w:val="00DA5CAC"/>
    <w:rsid w:val="00DA5DC3"/>
    <w:rsid w:val="00DE1757"/>
    <w:rsid w:val="00DE45A1"/>
    <w:rsid w:val="00E157E7"/>
    <w:rsid w:val="00E220A2"/>
    <w:rsid w:val="00E33D40"/>
    <w:rsid w:val="00E44C8B"/>
    <w:rsid w:val="00E5449A"/>
    <w:rsid w:val="00E57E14"/>
    <w:rsid w:val="00E705FB"/>
    <w:rsid w:val="00E763A5"/>
    <w:rsid w:val="00E876BA"/>
    <w:rsid w:val="00EA300D"/>
    <w:rsid w:val="00EB1875"/>
    <w:rsid w:val="00EC08CB"/>
    <w:rsid w:val="00EC62F3"/>
    <w:rsid w:val="00EE1041"/>
    <w:rsid w:val="00EE4D3C"/>
    <w:rsid w:val="00EF0142"/>
    <w:rsid w:val="00EF1FD8"/>
    <w:rsid w:val="00F1245F"/>
    <w:rsid w:val="00F13AAF"/>
    <w:rsid w:val="00F16381"/>
    <w:rsid w:val="00F27DC2"/>
    <w:rsid w:val="00F374AE"/>
    <w:rsid w:val="00F57C52"/>
    <w:rsid w:val="00F73FA7"/>
    <w:rsid w:val="00F75232"/>
    <w:rsid w:val="00F83E6D"/>
    <w:rsid w:val="00F84B16"/>
    <w:rsid w:val="00F9336D"/>
    <w:rsid w:val="00F9489D"/>
    <w:rsid w:val="00F95BFF"/>
    <w:rsid w:val="00F96B31"/>
    <w:rsid w:val="00FA55BB"/>
    <w:rsid w:val="00FB1E98"/>
    <w:rsid w:val="00FD730C"/>
    <w:rsid w:val="00FF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9D"/>
    <w:pPr>
      <w:widowControl w:val="0"/>
      <w:autoSpaceDE w:val="0"/>
      <w:autoSpaceDN w:val="0"/>
      <w:adjustRightInd w:val="0"/>
      <w:spacing w:after="0" w:line="240" w:lineRule="auto"/>
    </w:pPr>
    <w:rPr>
      <w:rFonts w:ascii="Times New Roman" w:hAnsi="Times New Roman" w:cs="Times New Roman"/>
      <w:sz w:val="24"/>
      <w:szCs w:val="24"/>
      <w:lang w:val="x-none"/>
    </w:rPr>
  </w:style>
  <w:style w:type="paragraph" w:styleId="Heading1">
    <w:name w:val="heading 1"/>
    <w:aliases w:val="Section"/>
    <w:basedOn w:val="Normal"/>
    <w:next w:val="Normal"/>
    <w:link w:val="Heading1Char"/>
    <w:uiPriority w:val="99"/>
    <w:qFormat/>
    <w:pPr>
      <w:keepNext/>
      <w:spacing w:before="240" w:after="160"/>
      <w:outlineLvl w:val="0"/>
    </w:pPr>
    <w:rPr>
      <w:b/>
      <w:bCs/>
      <w:sz w:val="34"/>
      <w:szCs w:val="34"/>
    </w:rPr>
  </w:style>
  <w:style w:type="paragraph" w:styleId="Heading2">
    <w:name w:val="heading 2"/>
    <w:aliases w:val="Subsection"/>
    <w:basedOn w:val="Normal"/>
    <w:next w:val="Normal"/>
    <w:link w:val="Heading2Char"/>
    <w:uiPriority w:val="99"/>
    <w:qFormat/>
    <w:pPr>
      <w:keepNext/>
      <w:spacing w:before="240" w:after="160"/>
      <w:outlineLvl w:val="1"/>
    </w:pPr>
    <w:rPr>
      <w:i/>
      <w:iCs/>
      <w:sz w:val="32"/>
      <w:szCs w:val="32"/>
    </w:rPr>
  </w:style>
  <w:style w:type="paragraph" w:styleId="Heading3">
    <w:name w:val="heading 3"/>
    <w:aliases w:val="Subsubsection"/>
    <w:basedOn w:val="Normal"/>
    <w:next w:val="Normal"/>
    <w:link w:val="Heading3Char"/>
    <w:uiPriority w:val="99"/>
    <w:qFormat/>
    <w:pPr>
      <w:keepNext/>
      <w:spacing w:before="240" w:after="160"/>
      <w:outlineLvl w:val="2"/>
    </w:pPr>
    <w:rPr>
      <w:sz w:val="28"/>
      <w:szCs w:val="28"/>
    </w:rPr>
  </w:style>
  <w:style w:type="paragraph" w:styleId="Heading4">
    <w:name w:val="heading 4"/>
    <w:aliases w:val="Paragraph"/>
    <w:basedOn w:val="Normal"/>
    <w:next w:val="Normal"/>
    <w:link w:val="Heading4Char"/>
    <w:uiPriority w:val="99"/>
    <w:qFormat/>
    <w:pPr>
      <w:keepNext/>
      <w:spacing w:before="240" w:after="160"/>
      <w:outlineLvl w:val="3"/>
    </w:pPr>
    <w:rPr>
      <w:b/>
      <w:bCs/>
    </w:rPr>
  </w:style>
  <w:style w:type="paragraph" w:styleId="Heading5">
    <w:name w:val="heading 5"/>
    <w:aliases w:val="Subparagraph"/>
    <w:basedOn w:val="Normal"/>
    <w:next w:val="Normal"/>
    <w:link w:val="Heading5Char"/>
    <w:uiPriority w:val="99"/>
    <w:qFormat/>
    <w:pPr>
      <w:keepNext/>
      <w:spacing w:before="240" w:after="1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9"/>
    <w:rsid w:val="00BE3DA6"/>
    <w:rPr>
      <w:rFonts w:asciiTheme="majorHAnsi" w:eastAsiaTheme="majorEastAsia" w:hAnsiTheme="majorHAnsi" w:cstheme="majorBidi"/>
      <w:b/>
      <w:bCs/>
      <w:kern w:val="32"/>
      <w:sz w:val="32"/>
      <w:szCs w:val="32"/>
      <w:lang w:val="x-none"/>
    </w:rPr>
  </w:style>
  <w:style w:type="character" w:customStyle="1" w:styleId="Heading2Char">
    <w:name w:val="Heading 2 Char"/>
    <w:aliases w:val="Subsection Char"/>
    <w:basedOn w:val="DefaultParagraphFont"/>
    <w:link w:val="Heading2"/>
    <w:uiPriority w:val="99"/>
    <w:rsid w:val="00BE3DA6"/>
    <w:rPr>
      <w:rFonts w:asciiTheme="majorHAnsi" w:eastAsiaTheme="majorEastAsia" w:hAnsiTheme="majorHAnsi" w:cstheme="majorBidi"/>
      <w:b/>
      <w:bCs/>
      <w:i/>
      <w:iCs/>
      <w:sz w:val="28"/>
      <w:szCs w:val="28"/>
      <w:lang w:val="x-none"/>
    </w:rPr>
  </w:style>
  <w:style w:type="character" w:customStyle="1" w:styleId="Heading3Char">
    <w:name w:val="Heading 3 Char"/>
    <w:aliases w:val="Subsubsection Char"/>
    <w:basedOn w:val="DefaultParagraphFont"/>
    <w:link w:val="Heading3"/>
    <w:uiPriority w:val="99"/>
    <w:rsid w:val="00BE3DA6"/>
    <w:rPr>
      <w:rFonts w:asciiTheme="majorHAnsi" w:eastAsiaTheme="majorEastAsia" w:hAnsiTheme="majorHAnsi" w:cstheme="majorBidi"/>
      <w:b/>
      <w:bCs/>
      <w:sz w:val="26"/>
      <w:szCs w:val="26"/>
      <w:lang w:val="x-none"/>
    </w:rPr>
  </w:style>
  <w:style w:type="character" w:customStyle="1" w:styleId="Heading4Char">
    <w:name w:val="Heading 4 Char"/>
    <w:aliases w:val="Paragraph Char"/>
    <w:basedOn w:val="DefaultParagraphFont"/>
    <w:link w:val="Heading4"/>
    <w:uiPriority w:val="99"/>
    <w:rsid w:val="00BE3DA6"/>
    <w:rPr>
      <w:b/>
      <w:bCs/>
      <w:sz w:val="28"/>
      <w:szCs w:val="28"/>
      <w:lang w:val="x-none"/>
    </w:rPr>
  </w:style>
  <w:style w:type="character" w:customStyle="1" w:styleId="Heading5Char">
    <w:name w:val="Heading 5 Char"/>
    <w:aliases w:val="Subparagraph Char"/>
    <w:basedOn w:val="DefaultParagraphFont"/>
    <w:link w:val="Heading5"/>
    <w:uiPriority w:val="99"/>
    <w:rsid w:val="00BE3DA6"/>
    <w:rPr>
      <w:b/>
      <w:bCs/>
      <w:i/>
      <w:iCs/>
      <w:sz w:val="26"/>
      <w:szCs w:val="26"/>
      <w:lang w:val="x-none"/>
    </w:rPr>
  </w:style>
  <w:style w:type="paragraph" w:customStyle="1" w:styleId="Quotation">
    <w:name w:val="Quotation"/>
    <w:basedOn w:val="Normal"/>
    <w:next w:val="Normal"/>
    <w:uiPriority w:val="99"/>
    <w:pPr>
      <w:keepNext/>
      <w:spacing w:before="240" w:after="160"/>
    </w:pPr>
  </w:style>
  <w:style w:type="paragraph" w:customStyle="1" w:styleId="Verse">
    <w:name w:val="Verse"/>
    <w:basedOn w:val="Normal"/>
    <w:next w:val="Normal"/>
    <w:uiPriority w:val="99"/>
    <w:pPr>
      <w:keepNext/>
      <w:spacing w:before="240" w:after="160"/>
    </w:pPr>
  </w:style>
  <w:style w:type="paragraph" w:styleId="Caption">
    <w:name w:val="caption"/>
    <w:basedOn w:val="Normal"/>
    <w:next w:val="Normal"/>
    <w:uiPriority w:val="99"/>
    <w:qFormat/>
    <w:pPr>
      <w:spacing w:before="120" w:after="120"/>
      <w:jc w:val="center"/>
    </w:pPr>
    <w:rPr>
      <w:b/>
      <w:bCs/>
      <w:sz w:val="20"/>
      <w:szCs w:val="20"/>
    </w:rPr>
  </w:style>
  <w:style w:type="paragraph" w:customStyle="1" w:styleId="Footnote">
    <w:name w:val="Footnote"/>
    <w:basedOn w:val="Normal"/>
    <w:next w:val="Normal"/>
    <w:uiPriority w:val="99"/>
  </w:style>
  <w:style w:type="paragraph" w:customStyle="1" w:styleId="MTDisplayEquation">
    <w:name w:val="MTDisplayEquation"/>
    <w:basedOn w:val="Normal"/>
    <w:next w:val="Normal"/>
    <w:uiPriority w:val="99"/>
  </w:style>
  <w:style w:type="paragraph" w:styleId="BalloonText">
    <w:name w:val="Balloon Text"/>
    <w:basedOn w:val="Normal"/>
    <w:link w:val="BalloonTextChar"/>
    <w:uiPriority w:val="99"/>
    <w:semiHidden/>
    <w:unhideWhenUsed/>
    <w:rsid w:val="003F6E37"/>
    <w:rPr>
      <w:rFonts w:ascii="Tahoma" w:hAnsi="Tahoma" w:cs="Tahoma"/>
      <w:sz w:val="16"/>
      <w:szCs w:val="16"/>
    </w:rPr>
  </w:style>
  <w:style w:type="character" w:customStyle="1" w:styleId="BalloonTextChar">
    <w:name w:val="Balloon Text Char"/>
    <w:basedOn w:val="DefaultParagraphFont"/>
    <w:link w:val="BalloonText"/>
    <w:uiPriority w:val="99"/>
    <w:semiHidden/>
    <w:rsid w:val="003F6E37"/>
    <w:rPr>
      <w:rFonts w:ascii="Tahoma" w:hAnsi="Tahoma" w:cs="Tahoma"/>
      <w:sz w:val="16"/>
      <w:szCs w:val="16"/>
      <w:lang w:val="x-none"/>
    </w:rPr>
  </w:style>
  <w:style w:type="paragraph" w:styleId="Header">
    <w:name w:val="header"/>
    <w:basedOn w:val="Normal"/>
    <w:link w:val="HeaderChar"/>
    <w:uiPriority w:val="99"/>
    <w:unhideWhenUsed/>
    <w:rsid w:val="00045C7B"/>
    <w:pPr>
      <w:tabs>
        <w:tab w:val="center" w:pos="4513"/>
        <w:tab w:val="right" w:pos="9026"/>
      </w:tabs>
    </w:pPr>
  </w:style>
  <w:style w:type="character" w:customStyle="1" w:styleId="HeaderChar">
    <w:name w:val="Header Char"/>
    <w:basedOn w:val="DefaultParagraphFont"/>
    <w:link w:val="Header"/>
    <w:uiPriority w:val="99"/>
    <w:rsid w:val="00045C7B"/>
    <w:rPr>
      <w:rFonts w:ascii="Times New Roman" w:hAnsi="Times New Roman" w:cs="Times New Roman"/>
      <w:sz w:val="24"/>
      <w:szCs w:val="24"/>
      <w:lang w:val="x-none"/>
    </w:rPr>
  </w:style>
  <w:style w:type="paragraph" w:styleId="Footer">
    <w:name w:val="footer"/>
    <w:basedOn w:val="Normal"/>
    <w:link w:val="FooterChar"/>
    <w:uiPriority w:val="99"/>
    <w:unhideWhenUsed/>
    <w:rsid w:val="00045C7B"/>
    <w:pPr>
      <w:tabs>
        <w:tab w:val="center" w:pos="4513"/>
        <w:tab w:val="right" w:pos="9026"/>
      </w:tabs>
    </w:pPr>
  </w:style>
  <w:style w:type="character" w:customStyle="1" w:styleId="FooterChar">
    <w:name w:val="Footer Char"/>
    <w:basedOn w:val="DefaultParagraphFont"/>
    <w:link w:val="Footer"/>
    <w:uiPriority w:val="99"/>
    <w:rsid w:val="00045C7B"/>
    <w:rPr>
      <w:rFonts w:ascii="Times New Roman" w:hAnsi="Times New Roman" w:cs="Times New Roman"/>
      <w:sz w:val="24"/>
      <w:szCs w:val="24"/>
      <w:lang w:val="x-none"/>
    </w:rPr>
  </w:style>
  <w:style w:type="paragraph" w:styleId="ListParagraph">
    <w:name w:val="List Paragraph"/>
    <w:basedOn w:val="Normal"/>
    <w:uiPriority w:val="34"/>
    <w:qFormat/>
    <w:rsid w:val="004215D3"/>
    <w:pPr>
      <w:ind w:left="720"/>
      <w:contextualSpacing/>
    </w:pPr>
  </w:style>
  <w:style w:type="character" w:styleId="PlaceholderText">
    <w:name w:val="Placeholder Text"/>
    <w:basedOn w:val="DefaultParagraphFont"/>
    <w:uiPriority w:val="99"/>
    <w:semiHidden/>
    <w:rsid w:val="00E5449A"/>
    <w:rPr>
      <w:color w:val="808080"/>
    </w:rPr>
  </w:style>
  <w:style w:type="character" w:styleId="Hyperlink">
    <w:name w:val="Hyperlink"/>
    <w:basedOn w:val="DefaultParagraphFont"/>
    <w:uiPriority w:val="99"/>
    <w:unhideWhenUsed/>
    <w:rsid w:val="008545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9D"/>
    <w:pPr>
      <w:widowControl w:val="0"/>
      <w:autoSpaceDE w:val="0"/>
      <w:autoSpaceDN w:val="0"/>
      <w:adjustRightInd w:val="0"/>
      <w:spacing w:after="0" w:line="240" w:lineRule="auto"/>
    </w:pPr>
    <w:rPr>
      <w:rFonts w:ascii="Times New Roman" w:hAnsi="Times New Roman" w:cs="Times New Roman"/>
      <w:sz w:val="24"/>
      <w:szCs w:val="24"/>
      <w:lang w:val="x-none"/>
    </w:rPr>
  </w:style>
  <w:style w:type="paragraph" w:styleId="Heading1">
    <w:name w:val="heading 1"/>
    <w:aliases w:val="Section"/>
    <w:basedOn w:val="Normal"/>
    <w:next w:val="Normal"/>
    <w:link w:val="Heading1Char"/>
    <w:uiPriority w:val="99"/>
    <w:qFormat/>
    <w:pPr>
      <w:keepNext/>
      <w:spacing w:before="240" w:after="160"/>
      <w:outlineLvl w:val="0"/>
    </w:pPr>
    <w:rPr>
      <w:b/>
      <w:bCs/>
      <w:sz w:val="34"/>
      <w:szCs w:val="34"/>
    </w:rPr>
  </w:style>
  <w:style w:type="paragraph" w:styleId="Heading2">
    <w:name w:val="heading 2"/>
    <w:aliases w:val="Subsection"/>
    <w:basedOn w:val="Normal"/>
    <w:next w:val="Normal"/>
    <w:link w:val="Heading2Char"/>
    <w:uiPriority w:val="99"/>
    <w:qFormat/>
    <w:pPr>
      <w:keepNext/>
      <w:spacing w:before="240" w:after="160"/>
      <w:outlineLvl w:val="1"/>
    </w:pPr>
    <w:rPr>
      <w:i/>
      <w:iCs/>
      <w:sz w:val="32"/>
      <w:szCs w:val="32"/>
    </w:rPr>
  </w:style>
  <w:style w:type="paragraph" w:styleId="Heading3">
    <w:name w:val="heading 3"/>
    <w:aliases w:val="Subsubsection"/>
    <w:basedOn w:val="Normal"/>
    <w:next w:val="Normal"/>
    <w:link w:val="Heading3Char"/>
    <w:uiPriority w:val="99"/>
    <w:qFormat/>
    <w:pPr>
      <w:keepNext/>
      <w:spacing w:before="240" w:after="160"/>
      <w:outlineLvl w:val="2"/>
    </w:pPr>
    <w:rPr>
      <w:sz w:val="28"/>
      <w:szCs w:val="28"/>
    </w:rPr>
  </w:style>
  <w:style w:type="paragraph" w:styleId="Heading4">
    <w:name w:val="heading 4"/>
    <w:aliases w:val="Paragraph"/>
    <w:basedOn w:val="Normal"/>
    <w:next w:val="Normal"/>
    <w:link w:val="Heading4Char"/>
    <w:uiPriority w:val="99"/>
    <w:qFormat/>
    <w:pPr>
      <w:keepNext/>
      <w:spacing w:before="240" w:after="160"/>
      <w:outlineLvl w:val="3"/>
    </w:pPr>
    <w:rPr>
      <w:b/>
      <w:bCs/>
    </w:rPr>
  </w:style>
  <w:style w:type="paragraph" w:styleId="Heading5">
    <w:name w:val="heading 5"/>
    <w:aliases w:val="Subparagraph"/>
    <w:basedOn w:val="Normal"/>
    <w:next w:val="Normal"/>
    <w:link w:val="Heading5Char"/>
    <w:uiPriority w:val="99"/>
    <w:qFormat/>
    <w:pPr>
      <w:keepNext/>
      <w:spacing w:before="240" w:after="1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9"/>
    <w:rsid w:val="00BE3DA6"/>
    <w:rPr>
      <w:rFonts w:asciiTheme="majorHAnsi" w:eastAsiaTheme="majorEastAsia" w:hAnsiTheme="majorHAnsi" w:cstheme="majorBidi"/>
      <w:b/>
      <w:bCs/>
      <w:kern w:val="32"/>
      <w:sz w:val="32"/>
      <w:szCs w:val="32"/>
      <w:lang w:val="x-none"/>
    </w:rPr>
  </w:style>
  <w:style w:type="character" w:customStyle="1" w:styleId="Heading2Char">
    <w:name w:val="Heading 2 Char"/>
    <w:aliases w:val="Subsection Char"/>
    <w:basedOn w:val="DefaultParagraphFont"/>
    <w:link w:val="Heading2"/>
    <w:uiPriority w:val="99"/>
    <w:rsid w:val="00BE3DA6"/>
    <w:rPr>
      <w:rFonts w:asciiTheme="majorHAnsi" w:eastAsiaTheme="majorEastAsia" w:hAnsiTheme="majorHAnsi" w:cstheme="majorBidi"/>
      <w:b/>
      <w:bCs/>
      <w:i/>
      <w:iCs/>
      <w:sz w:val="28"/>
      <w:szCs w:val="28"/>
      <w:lang w:val="x-none"/>
    </w:rPr>
  </w:style>
  <w:style w:type="character" w:customStyle="1" w:styleId="Heading3Char">
    <w:name w:val="Heading 3 Char"/>
    <w:aliases w:val="Subsubsection Char"/>
    <w:basedOn w:val="DefaultParagraphFont"/>
    <w:link w:val="Heading3"/>
    <w:uiPriority w:val="99"/>
    <w:rsid w:val="00BE3DA6"/>
    <w:rPr>
      <w:rFonts w:asciiTheme="majorHAnsi" w:eastAsiaTheme="majorEastAsia" w:hAnsiTheme="majorHAnsi" w:cstheme="majorBidi"/>
      <w:b/>
      <w:bCs/>
      <w:sz w:val="26"/>
      <w:szCs w:val="26"/>
      <w:lang w:val="x-none"/>
    </w:rPr>
  </w:style>
  <w:style w:type="character" w:customStyle="1" w:styleId="Heading4Char">
    <w:name w:val="Heading 4 Char"/>
    <w:aliases w:val="Paragraph Char"/>
    <w:basedOn w:val="DefaultParagraphFont"/>
    <w:link w:val="Heading4"/>
    <w:uiPriority w:val="99"/>
    <w:rsid w:val="00BE3DA6"/>
    <w:rPr>
      <w:b/>
      <w:bCs/>
      <w:sz w:val="28"/>
      <w:szCs w:val="28"/>
      <w:lang w:val="x-none"/>
    </w:rPr>
  </w:style>
  <w:style w:type="character" w:customStyle="1" w:styleId="Heading5Char">
    <w:name w:val="Heading 5 Char"/>
    <w:aliases w:val="Subparagraph Char"/>
    <w:basedOn w:val="DefaultParagraphFont"/>
    <w:link w:val="Heading5"/>
    <w:uiPriority w:val="99"/>
    <w:rsid w:val="00BE3DA6"/>
    <w:rPr>
      <w:b/>
      <w:bCs/>
      <w:i/>
      <w:iCs/>
      <w:sz w:val="26"/>
      <w:szCs w:val="26"/>
      <w:lang w:val="x-none"/>
    </w:rPr>
  </w:style>
  <w:style w:type="paragraph" w:customStyle="1" w:styleId="Quotation">
    <w:name w:val="Quotation"/>
    <w:basedOn w:val="Normal"/>
    <w:next w:val="Normal"/>
    <w:uiPriority w:val="99"/>
    <w:pPr>
      <w:keepNext/>
      <w:spacing w:before="240" w:after="160"/>
    </w:pPr>
  </w:style>
  <w:style w:type="paragraph" w:customStyle="1" w:styleId="Verse">
    <w:name w:val="Verse"/>
    <w:basedOn w:val="Normal"/>
    <w:next w:val="Normal"/>
    <w:uiPriority w:val="99"/>
    <w:pPr>
      <w:keepNext/>
      <w:spacing w:before="240" w:after="160"/>
    </w:pPr>
  </w:style>
  <w:style w:type="paragraph" w:styleId="Caption">
    <w:name w:val="caption"/>
    <w:basedOn w:val="Normal"/>
    <w:next w:val="Normal"/>
    <w:uiPriority w:val="99"/>
    <w:qFormat/>
    <w:pPr>
      <w:spacing w:before="120" w:after="120"/>
      <w:jc w:val="center"/>
    </w:pPr>
    <w:rPr>
      <w:b/>
      <w:bCs/>
      <w:sz w:val="20"/>
      <w:szCs w:val="20"/>
    </w:rPr>
  </w:style>
  <w:style w:type="paragraph" w:customStyle="1" w:styleId="Footnote">
    <w:name w:val="Footnote"/>
    <w:basedOn w:val="Normal"/>
    <w:next w:val="Normal"/>
    <w:uiPriority w:val="99"/>
  </w:style>
  <w:style w:type="paragraph" w:customStyle="1" w:styleId="MTDisplayEquation">
    <w:name w:val="MTDisplayEquation"/>
    <w:basedOn w:val="Normal"/>
    <w:next w:val="Normal"/>
    <w:uiPriority w:val="99"/>
  </w:style>
  <w:style w:type="paragraph" w:styleId="BalloonText">
    <w:name w:val="Balloon Text"/>
    <w:basedOn w:val="Normal"/>
    <w:link w:val="BalloonTextChar"/>
    <w:uiPriority w:val="99"/>
    <w:semiHidden/>
    <w:unhideWhenUsed/>
    <w:rsid w:val="003F6E37"/>
    <w:rPr>
      <w:rFonts w:ascii="Tahoma" w:hAnsi="Tahoma" w:cs="Tahoma"/>
      <w:sz w:val="16"/>
      <w:szCs w:val="16"/>
    </w:rPr>
  </w:style>
  <w:style w:type="character" w:customStyle="1" w:styleId="BalloonTextChar">
    <w:name w:val="Balloon Text Char"/>
    <w:basedOn w:val="DefaultParagraphFont"/>
    <w:link w:val="BalloonText"/>
    <w:uiPriority w:val="99"/>
    <w:semiHidden/>
    <w:rsid w:val="003F6E37"/>
    <w:rPr>
      <w:rFonts w:ascii="Tahoma" w:hAnsi="Tahoma" w:cs="Tahoma"/>
      <w:sz w:val="16"/>
      <w:szCs w:val="16"/>
      <w:lang w:val="x-none"/>
    </w:rPr>
  </w:style>
  <w:style w:type="paragraph" w:styleId="Header">
    <w:name w:val="header"/>
    <w:basedOn w:val="Normal"/>
    <w:link w:val="HeaderChar"/>
    <w:uiPriority w:val="99"/>
    <w:unhideWhenUsed/>
    <w:rsid w:val="00045C7B"/>
    <w:pPr>
      <w:tabs>
        <w:tab w:val="center" w:pos="4513"/>
        <w:tab w:val="right" w:pos="9026"/>
      </w:tabs>
    </w:pPr>
  </w:style>
  <w:style w:type="character" w:customStyle="1" w:styleId="HeaderChar">
    <w:name w:val="Header Char"/>
    <w:basedOn w:val="DefaultParagraphFont"/>
    <w:link w:val="Header"/>
    <w:uiPriority w:val="99"/>
    <w:rsid w:val="00045C7B"/>
    <w:rPr>
      <w:rFonts w:ascii="Times New Roman" w:hAnsi="Times New Roman" w:cs="Times New Roman"/>
      <w:sz w:val="24"/>
      <w:szCs w:val="24"/>
      <w:lang w:val="x-none"/>
    </w:rPr>
  </w:style>
  <w:style w:type="paragraph" w:styleId="Footer">
    <w:name w:val="footer"/>
    <w:basedOn w:val="Normal"/>
    <w:link w:val="FooterChar"/>
    <w:uiPriority w:val="99"/>
    <w:unhideWhenUsed/>
    <w:rsid w:val="00045C7B"/>
    <w:pPr>
      <w:tabs>
        <w:tab w:val="center" w:pos="4513"/>
        <w:tab w:val="right" w:pos="9026"/>
      </w:tabs>
    </w:pPr>
  </w:style>
  <w:style w:type="character" w:customStyle="1" w:styleId="FooterChar">
    <w:name w:val="Footer Char"/>
    <w:basedOn w:val="DefaultParagraphFont"/>
    <w:link w:val="Footer"/>
    <w:uiPriority w:val="99"/>
    <w:rsid w:val="00045C7B"/>
    <w:rPr>
      <w:rFonts w:ascii="Times New Roman" w:hAnsi="Times New Roman" w:cs="Times New Roman"/>
      <w:sz w:val="24"/>
      <w:szCs w:val="24"/>
      <w:lang w:val="x-none"/>
    </w:rPr>
  </w:style>
  <w:style w:type="paragraph" w:styleId="ListParagraph">
    <w:name w:val="List Paragraph"/>
    <w:basedOn w:val="Normal"/>
    <w:uiPriority w:val="34"/>
    <w:qFormat/>
    <w:rsid w:val="004215D3"/>
    <w:pPr>
      <w:ind w:left="720"/>
      <w:contextualSpacing/>
    </w:pPr>
  </w:style>
  <w:style w:type="character" w:styleId="PlaceholderText">
    <w:name w:val="Placeholder Text"/>
    <w:basedOn w:val="DefaultParagraphFont"/>
    <w:uiPriority w:val="99"/>
    <w:semiHidden/>
    <w:rsid w:val="00E5449A"/>
    <w:rPr>
      <w:color w:val="808080"/>
    </w:rPr>
  </w:style>
  <w:style w:type="character" w:styleId="Hyperlink">
    <w:name w:val="Hyperlink"/>
    <w:basedOn w:val="DefaultParagraphFont"/>
    <w:uiPriority w:val="99"/>
    <w:unhideWhenUsed/>
    <w:rsid w:val="008545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sjournal.net/Science-Journals/Essays/View/4766"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C2940-CDDD-432A-9B3C-7D93CBC0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lawrence</dc:creator>
  <cp:lastModifiedBy>mike lawrence</cp:lastModifiedBy>
  <cp:revision>2</cp:revision>
  <cp:lastPrinted>2013-04-20T17:04:00Z</cp:lastPrinted>
  <dcterms:created xsi:type="dcterms:W3CDTF">2013-04-21T13:56:00Z</dcterms:created>
  <dcterms:modified xsi:type="dcterms:W3CDTF">2013-04-21T13:56:00Z</dcterms:modified>
</cp:coreProperties>
</file>