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B4" w:rsidRPr="00EA2CA7" w:rsidRDefault="00F612E4" w:rsidP="00EA2CA7">
      <w:pPr>
        <w:pStyle w:val="Title"/>
      </w:pPr>
      <w:r>
        <w:t>Aberration</w:t>
      </w:r>
    </w:p>
    <w:p w:rsidR="001215DB" w:rsidRDefault="001F688A" w:rsidP="00EA2CA7">
      <w:pPr>
        <w:spacing w:line="240" w:lineRule="atLeast"/>
        <w:jc w:val="center"/>
        <w:rPr>
          <w:rFonts w:ascii="Book Antiqua" w:hAnsi="Book Antiqua"/>
          <w:kern w:val="28"/>
          <w:sz w:val="18"/>
        </w:rPr>
      </w:pPr>
      <w:r>
        <w:rPr>
          <w:rFonts w:ascii="Book Antiqua" w:hAnsi="Book Antiqua"/>
          <w:kern w:val="28"/>
          <w:sz w:val="18"/>
        </w:rPr>
        <w:t>Robert</w:t>
      </w:r>
      <w:r w:rsidR="001215DB" w:rsidRPr="00EA2CA7">
        <w:rPr>
          <w:rFonts w:ascii="Book Antiqua" w:hAnsi="Book Antiqua"/>
          <w:kern w:val="28"/>
          <w:sz w:val="18"/>
        </w:rPr>
        <w:t xml:space="preserve"> de Hilster</w:t>
      </w:r>
    </w:p>
    <w:p w:rsidR="001F688A" w:rsidRDefault="001F688A" w:rsidP="00EA2CA7">
      <w:pPr>
        <w:spacing w:line="240" w:lineRule="atLeast"/>
        <w:jc w:val="center"/>
        <w:rPr>
          <w:rFonts w:ascii="Book Antiqua" w:hAnsi="Book Antiqua"/>
          <w:sz w:val="18"/>
          <w:szCs w:val="18"/>
        </w:rPr>
      </w:pPr>
      <w:r w:rsidRPr="001F688A">
        <w:rPr>
          <w:rFonts w:ascii="Book Antiqua" w:hAnsi="Book Antiqua"/>
          <w:sz w:val="18"/>
          <w:szCs w:val="18"/>
        </w:rPr>
        <w:t>1360 Redondo Ave #105, Long Beach, CA 90804</w:t>
      </w:r>
    </w:p>
    <w:p w:rsidR="001F688A" w:rsidRPr="001F688A" w:rsidRDefault="001F688A" w:rsidP="00EA2CA7">
      <w:pPr>
        <w:spacing w:line="240" w:lineRule="atLeast"/>
        <w:jc w:val="center"/>
        <w:rPr>
          <w:rFonts w:ascii="Book Antiqua" w:hAnsi="Book Antiqua"/>
          <w:kern w:val="28"/>
          <w:sz w:val="18"/>
          <w:szCs w:val="18"/>
        </w:rPr>
      </w:pPr>
      <w:proofErr w:type="gramStart"/>
      <w:r>
        <w:rPr>
          <w:rFonts w:ascii="Book Antiqua" w:hAnsi="Book Antiqua"/>
          <w:sz w:val="18"/>
          <w:szCs w:val="18"/>
        </w:rPr>
        <w:t>e-mail</w:t>
      </w:r>
      <w:proofErr w:type="gramEnd"/>
      <w:r>
        <w:rPr>
          <w:rFonts w:ascii="Book Antiqua" w:hAnsi="Book Antiqua"/>
          <w:sz w:val="18"/>
          <w:szCs w:val="18"/>
        </w:rPr>
        <w:t xml:space="preserve">: </w:t>
      </w:r>
      <w:hyperlink r:id="rId8" w:history="1">
        <w:r w:rsidRPr="001F688A">
          <w:rPr>
            <w:rStyle w:val="Hyperlink"/>
            <w:rFonts w:ascii="Book Antiqua" w:hAnsi="Book Antiqua"/>
            <w:sz w:val="18"/>
            <w:szCs w:val="18"/>
          </w:rPr>
          <w:t>bobdehilster@verizon.net</w:t>
        </w:r>
      </w:hyperlink>
    </w:p>
    <w:p w:rsidR="004A5738" w:rsidRPr="00EA2CA7" w:rsidRDefault="004A5738" w:rsidP="00EA2CA7">
      <w:pPr>
        <w:pStyle w:val="Addrofauthor"/>
      </w:pPr>
    </w:p>
    <w:p w:rsidR="009F51F5" w:rsidRDefault="002F1684" w:rsidP="00315BAC">
      <w:pPr>
        <w:pStyle w:val="Abstract"/>
        <w:ind w:firstLine="180"/>
        <w:rPr>
          <w:color w:val="000000"/>
        </w:rPr>
      </w:pPr>
      <w:r>
        <w:rPr>
          <w:color w:val="000000"/>
        </w:rPr>
        <w:t>The aberration of light was discovered by James Bradley in 1725. It is caused by the finite speed of light ve</w:t>
      </w:r>
      <w:r>
        <w:rPr>
          <w:color w:val="000000"/>
        </w:rPr>
        <w:t>r</w:t>
      </w:r>
      <w:r>
        <w:rPr>
          <w:color w:val="000000"/>
        </w:rPr>
        <w:t xml:space="preserve">sus the </w:t>
      </w:r>
      <w:r w:rsidR="004B5F8A">
        <w:rPr>
          <w:color w:val="000000"/>
        </w:rPr>
        <w:t xml:space="preserve">orbital </w:t>
      </w:r>
      <w:r>
        <w:rPr>
          <w:color w:val="000000"/>
        </w:rPr>
        <w:t xml:space="preserve">speed of the earth. This combination causes us to see the star or the sun in a </w:t>
      </w:r>
      <w:r w:rsidR="00E603AD">
        <w:rPr>
          <w:color w:val="000000"/>
        </w:rPr>
        <w:t>retarded</w:t>
      </w:r>
      <w:r>
        <w:rPr>
          <w:color w:val="000000"/>
        </w:rPr>
        <w:t xml:space="preserve"> position. Many scientists </w:t>
      </w:r>
      <w:r w:rsidR="008A413A">
        <w:rPr>
          <w:color w:val="000000"/>
        </w:rPr>
        <w:t>conclude that</w:t>
      </w:r>
      <w:r w:rsidR="0064166A">
        <w:rPr>
          <w:color w:val="000000"/>
        </w:rPr>
        <w:t xml:space="preserve"> the speed of gravity must</w:t>
      </w:r>
      <w:r>
        <w:rPr>
          <w:color w:val="000000"/>
        </w:rPr>
        <w:t xml:space="preserve"> be very</w:t>
      </w:r>
      <w:r w:rsidR="004B5F8A">
        <w:rPr>
          <w:color w:val="000000"/>
        </w:rPr>
        <w:t xml:space="preserve"> high or </w:t>
      </w:r>
      <w:r w:rsidR="0064166A">
        <w:rPr>
          <w:color w:val="000000"/>
        </w:rPr>
        <w:t>else the</w:t>
      </w:r>
      <w:r w:rsidR="004B5F8A">
        <w:rPr>
          <w:color w:val="000000"/>
        </w:rPr>
        <w:t xml:space="preserve"> planets would spin out of orbit. </w:t>
      </w:r>
      <w:r w:rsidR="00315BAC">
        <w:rPr>
          <w:color w:val="000000"/>
        </w:rPr>
        <w:t>This paper</w:t>
      </w:r>
      <w:r w:rsidR="004B5F8A">
        <w:rPr>
          <w:color w:val="000000"/>
        </w:rPr>
        <w:t xml:space="preserve"> suggests that the speed of gravity can be </w:t>
      </w:r>
      <w:r w:rsidR="00731EE6">
        <w:rPr>
          <w:color w:val="000000"/>
        </w:rPr>
        <w:t>the same as the speed of light</w:t>
      </w:r>
      <w:bookmarkStart w:id="0" w:name="_GoBack"/>
      <w:bookmarkEnd w:id="0"/>
      <w:r w:rsidR="004B5F8A">
        <w:rPr>
          <w:color w:val="000000"/>
        </w:rPr>
        <w:t xml:space="preserve"> and that the planets will not spin out of orbit.</w:t>
      </w:r>
      <w:r w:rsidR="00D35A10">
        <w:rPr>
          <w:color w:val="000000"/>
        </w:rPr>
        <w:t xml:space="preserve"> </w:t>
      </w:r>
    </w:p>
    <w:p w:rsidR="00422F39" w:rsidRPr="00B92F98" w:rsidRDefault="00422F39" w:rsidP="00EA2CA7">
      <w:pPr>
        <w:pStyle w:val="Abstract"/>
        <w:rPr>
          <w:color w:val="000000"/>
        </w:rPr>
      </w:pPr>
    </w:p>
    <w:p w:rsidR="004A5738" w:rsidRPr="00B92F98" w:rsidRDefault="004A5738" w:rsidP="00EA2CA7">
      <w:pPr>
        <w:pStyle w:val="NormPara"/>
        <w:rPr>
          <w:i/>
          <w:color w:val="000000"/>
        </w:rPr>
        <w:sectPr w:rsidR="004A5738" w:rsidRPr="00B92F98">
          <w:headerReference w:type="even" r:id="rId9"/>
          <w:headerReference w:type="default" r:id="rId10"/>
          <w:pgSz w:w="12240" w:h="15840"/>
          <w:pgMar w:top="1152" w:right="720" w:bottom="720" w:left="720" w:header="720" w:footer="720" w:gutter="0"/>
          <w:cols w:space="720"/>
        </w:sectPr>
      </w:pPr>
    </w:p>
    <w:p w:rsidR="008C1C80" w:rsidRPr="008C1C80" w:rsidRDefault="00552C1A" w:rsidP="008C1C80">
      <w:pPr>
        <w:pStyle w:val="Heading1"/>
        <w:numPr>
          <w:ilvl w:val="0"/>
          <w:numId w:val="24"/>
        </w:numPr>
        <w:spacing w:before="0" w:line="240" w:lineRule="atLeast"/>
        <w:ind w:left="270" w:hanging="270"/>
        <w:rPr>
          <w:color w:val="000000"/>
          <w:szCs w:val="24"/>
        </w:rPr>
      </w:pPr>
      <w:r>
        <w:rPr>
          <w:color w:val="000000"/>
          <w:szCs w:val="24"/>
        </w:rPr>
        <w:lastRenderedPageBreak/>
        <w:t>Aberration of Light</w:t>
      </w:r>
    </w:p>
    <w:p w:rsidR="008C1C80" w:rsidRDefault="00552C1A" w:rsidP="008C1C80">
      <w:pPr>
        <w:ind w:firstLine="180"/>
        <w:jc w:val="both"/>
        <w:rPr>
          <w:rFonts w:ascii="Book Antiqua" w:hAnsi="Book Antiqua"/>
          <w:sz w:val="18"/>
          <w:szCs w:val="18"/>
        </w:rPr>
      </w:pPr>
      <w:r>
        <w:rPr>
          <w:rFonts w:ascii="Book Antiqua" w:hAnsi="Book Antiqua"/>
          <w:sz w:val="18"/>
          <w:szCs w:val="18"/>
        </w:rPr>
        <w:t>In 1725 James Bradley was using a telescope</w:t>
      </w:r>
      <w:r w:rsidR="00310C1B">
        <w:rPr>
          <w:rFonts w:ascii="Book Antiqua" w:hAnsi="Book Antiqua"/>
          <w:sz w:val="18"/>
          <w:szCs w:val="18"/>
        </w:rPr>
        <w:t xml:space="preserve"> to</w:t>
      </w:r>
      <w:r>
        <w:rPr>
          <w:rFonts w:ascii="Book Antiqua" w:hAnsi="Book Antiqua"/>
          <w:sz w:val="18"/>
          <w:szCs w:val="18"/>
        </w:rPr>
        <w:t xml:space="preserve"> view the di</w:t>
      </w:r>
      <w:r>
        <w:rPr>
          <w:rFonts w:ascii="Book Antiqua" w:hAnsi="Book Antiqua"/>
          <w:sz w:val="18"/>
          <w:szCs w:val="18"/>
        </w:rPr>
        <w:t>s</w:t>
      </w:r>
      <w:r>
        <w:rPr>
          <w:rFonts w:ascii="Book Antiqua" w:hAnsi="Book Antiqua"/>
          <w:sz w:val="18"/>
          <w:szCs w:val="18"/>
        </w:rPr>
        <w:t xml:space="preserve">tant star named Gamma </w:t>
      </w:r>
      <w:proofErr w:type="spellStart"/>
      <w:r>
        <w:rPr>
          <w:rFonts w:ascii="Book Antiqua" w:hAnsi="Book Antiqua"/>
          <w:sz w:val="18"/>
          <w:szCs w:val="18"/>
        </w:rPr>
        <w:t>Draconis</w:t>
      </w:r>
      <w:proofErr w:type="spellEnd"/>
      <w:r>
        <w:rPr>
          <w:rFonts w:ascii="Book Antiqua" w:hAnsi="Book Antiqua"/>
          <w:sz w:val="18"/>
          <w:szCs w:val="18"/>
        </w:rPr>
        <w:t xml:space="preserve"> [1]. While observing the star</w:t>
      </w:r>
      <w:r w:rsidR="00C92465">
        <w:rPr>
          <w:rFonts w:ascii="Book Antiqua" w:hAnsi="Book Antiqua"/>
          <w:sz w:val="18"/>
          <w:szCs w:val="18"/>
        </w:rPr>
        <w:t>,</w:t>
      </w:r>
      <w:r>
        <w:rPr>
          <w:rFonts w:ascii="Book Antiqua" w:hAnsi="Book Antiqua"/>
          <w:sz w:val="18"/>
          <w:szCs w:val="18"/>
        </w:rPr>
        <w:t xml:space="preserve"> he noticed that the image did not pass through the barrel of the telescope in line with the axis of the telescope. </w:t>
      </w:r>
      <w:r w:rsidR="00191639">
        <w:rPr>
          <w:rFonts w:ascii="Book Antiqua" w:hAnsi="Book Antiqua"/>
          <w:sz w:val="18"/>
          <w:szCs w:val="18"/>
        </w:rPr>
        <w:t xml:space="preserve">In order to get the light to propagate in line with the axis of the telescope he had to point the telescope to the right by 20.5 arc seconds. </w:t>
      </w:r>
    </w:p>
    <w:p w:rsidR="00191639" w:rsidRDefault="00191639" w:rsidP="008C1C80">
      <w:pPr>
        <w:ind w:firstLine="180"/>
        <w:jc w:val="both"/>
        <w:rPr>
          <w:rFonts w:ascii="Book Antiqua" w:hAnsi="Book Antiqua"/>
          <w:sz w:val="18"/>
          <w:szCs w:val="18"/>
        </w:rPr>
      </w:pPr>
      <w:r>
        <w:rPr>
          <w:rFonts w:ascii="Book Antiqua" w:hAnsi="Book Antiqua"/>
          <w:sz w:val="18"/>
          <w:szCs w:val="18"/>
        </w:rPr>
        <w:t>Bradley’s explanation is shown in Figure 1</w:t>
      </w:r>
      <w:r w:rsidR="00937782">
        <w:rPr>
          <w:rFonts w:ascii="Book Antiqua" w:hAnsi="Book Antiqua"/>
          <w:sz w:val="18"/>
          <w:szCs w:val="18"/>
        </w:rPr>
        <w:t>. Figure 1 uses the sun as the object rather than a distant star.</w:t>
      </w:r>
    </w:p>
    <w:p w:rsidR="00191639" w:rsidRDefault="00191639" w:rsidP="008C1C80">
      <w:pPr>
        <w:ind w:firstLine="180"/>
        <w:jc w:val="both"/>
        <w:rPr>
          <w:rFonts w:ascii="Book Antiqua" w:hAnsi="Book Antiqua"/>
          <w:sz w:val="18"/>
          <w:szCs w:val="18"/>
        </w:rPr>
      </w:pPr>
    </w:p>
    <w:p w:rsidR="00191639" w:rsidRDefault="00937782" w:rsidP="00FD5A05">
      <w:pPr>
        <w:ind w:firstLine="180"/>
        <w:jc w:val="center"/>
        <w:rPr>
          <w:rFonts w:ascii="Book Antiqua" w:hAnsi="Book Antiqua"/>
          <w:sz w:val="18"/>
          <w:szCs w:val="18"/>
        </w:rPr>
      </w:pPr>
      <w:r>
        <w:rPr>
          <w:rFonts w:ascii="Book Antiqua" w:hAnsi="Book Antiqua"/>
          <w:noProof/>
          <w:sz w:val="18"/>
          <w:szCs w:val="18"/>
        </w:rPr>
        <w:drawing>
          <wp:inline distT="0" distB="0" distL="0" distR="0">
            <wp:extent cx="2295144" cy="2926080"/>
            <wp:effectExtent l="0" t="0" r="0" b="7620"/>
            <wp:docPr id="1" name="Picture 1" descr="C:\Users\Bob\Pictures\Gravity\Aberration\Aberra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Pictures\Gravity\Aberration\Aberration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144" cy="2926080"/>
                    </a:xfrm>
                    <a:prstGeom prst="rect">
                      <a:avLst/>
                    </a:prstGeom>
                    <a:noFill/>
                    <a:ln>
                      <a:noFill/>
                    </a:ln>
                  </pic:spPr>
                </pic:pic>
              </a:graphicData>
            </a:graphic>
          </wp:inline>
        </w:drawing>
      </w:r>
    </w:p>
    <w:p w:rsidR="00191639" w:rsidRPr="00937782" w:rsidRDefault="00310C1B" w:rsidP="00937782">
      <w:pPr>
        <w:ind w:firstLine="180"/>
        <w:jc w:val="center"/>
        <w:rPr>
          <w:rFonts w:ascii="Book Antiqua" w:hAnsi="Book Antiqua"/>
          <w:b/>
          <w:sz w:val="18"/>
          <w:szCs w:val="18"/>
        </w:rPr>
      </w:pPr>
      <w:r>
        <w:rPr>
          <w:rFonts w:ascii="Book Antiqua" w:hAnsi="Book Antiqua"/>
          <w:b/>
          <w:sz w:val="18"/>
          <w:szCs w:val="18"/>
        </w:rPr>
        <w:t>Figure 1 – Positions of the S</w:t>
      </w:r>
      <w:r w:rsidR="00937782" w:rsidRPr="00937782">
        <w:rPr>
          <w:rFonts w:ascii="Book Antiqua" w:hAnsi="Book Antiqua"/>
          <w:b/>
          <w:sz w:val="18"/>
          <w:szCs w:val="18"/>
        </w:rPr>
        <w:t>un</w:t>
      </w:r>
    </w:p>
    <w:p w:rsidR="008C1C80" w:rsidRDefault="008C1C80" w:rsidP="00937782">
      <w:pPr>
        <w:pStyle w:val="ListParagraph"/>
        <w:ind w:left="0" w:firstLine="360"/>
        <w:jc w:val="both"/>
        <w:rPr>
          <w:rFonts w:ascii="Book Antiqua" w:hAnsi="Book Antiqua"/>
          <w:sz w:val="18"/>
          <w:szCs w:val="18"/>
        </w:rPr>
      </w:pPr>
    </w:p>
    <w:p w:rsidR="00937782" w:rsidRDefault="00937782" w:rsidP="00937782">
      <w:pPr>
        <w:pStyle w:val="ListParagraph"/>
        <w:ind w:left="0" w:firstLine="360"/>
        <w:jc w:val="both"/>
        <w:rPr>
          <w:rFonts w:ascii="Book Antiqua" w:hAnsi="Book Antiqua"/>
          <w:sz w:val="18"/>
          <w:szCs w:val="18"/>
        </w:rPr>
      </w:pPr>
      <w:r>
        <w:rPr>
          <w:rFonts w:ascii="Book Antiqua" w:hAnsi="Book Antiqua"/>
          <w:sz w:val="18"/>
          <w:szCs w:val="18"/>
        </w:rPr>
        <w:t>Figure 1 assumes the earth is fixed. P</w:t>
      </w:r>
      <w:r w:rsidR="00DE7C92">
        <w:rPr>
          <w:rFonts w:ascii="Book Antiqua" w:hAnsi="Book Antiqua"/>
          <w:sz w:val="18"/>
          <w:szCs w:val="18"/>
        </w:rPr>
        <w:t>osition A of the sun represents the physical sun that is straight overhead. When it gets to that point, it emits light that will arrive at the earth and the telescope 500 seconds later. In that same period of time, the physical sun will have moved 2.083 degrees to the west as shown in position B.</w:t>
      </w:r>
    </w:p>
    <w:p w:rsidR="00DE7C92" w:rsidRDefault="002873D2" w:rsidP="00937782">
      <w:pPr>
        <w:pStyle w:val="ListParagraph"/>
        <w:ind w:left="0" w:firstLine="360"/>
        <w:jc w:val="both"/>
        <w:rPr>
          <w:rFonts w:ascii="Book Antiqua" w:hAnsi="Book Antiqua"/>
          <w:sz w:val="18"/>
          <w:szCs w:val="18"/>
        </w:rPr>
      </w:pPr>
      <w:r>
        <w:rPr>
          <w:rFonts w:ascii="Book Antiqua" w:hAnsi="Book Antiqua"/>
          <w:sz w:val="18"/>
          <w:szCs w:val="18"/>
        </w:rPr>
        <w:t xml:space="preserve">During the same period of time the earth will have orbited the sun in a counter clockwise direction. This causes the sun to appear to the east by 20.5 arc seconds. </w:t>
      </w:r>
      <w:r w:rsidR="00310C1B">
        <w:rPr>
          <w:rFonts w:ascii="Book Antiqua" w:hAnsi="Book Antiqua"/>
          <w:sz w:val="18"/>
          <w:szCs w:val="18"/>
        </w:rPr>
        <w:t>It would be very natural for anyone to point the telescope</w:t>
      </w:r>
      <w:r>
        <w:rPr>
          <w:rFonts w:ascii="Book Antiqua" w:hAnsi="Book Antiqua"/>
          <w:sz w:val="18"/>
          <w:szCs w:val="18"/>
        </w:rPr>
        <w:t xml:space="preserve"> at the visible sun, position C. The light coming from that direction would not line up with the axis of the telescope</w:t>
      </w:r>
      <w:r w:rsidR="00310C1B">
        <w:rPr>
          <w:rFonts w:ascii="Book Antiqua" w:hAnsi="Book Antiqua"/>
          <w:sz w:val="18"/>
          <w:szCs w:val="18"/>
        </w:rPr>
        <w:t xml:space="preserve"> because it originated at point A</w:t>
      </w:r>
      <w:r>
        <w:rPr>
          <w:rFonts w:ascii="Book Antiqua" w:hAnsi="Book Antiqua"/>
          <w:sz w:val="18"/>
          <w:szCs w:val="18"/>
        </w:rPr>
        <w:t xml:space="preserve">. In order to get the light to line up properly, he had to move the telescope forward to position A. </w:t>
      </w:r>
    </w:p>
    <w:p w:rsidR="00F81879" w:rsidRDefault="00FC6650" w:rsidP="00937782">
      <w:pPr>
        <w:pStyle w:val="ListParagraph"/>
        <w:ind w:left="0" w:firstLine="360"/>
        <w:jc w:val="both"/>
        <w:rPr>
          <w:rFonts w:ascii="Book Antiqua" w:hAnsi="Book Antiqua"/>
          <w:sz w:val="18"/>
          <w:szCs w:val="18"/>
        </w:rPr>
      </w:pPr>
      <w:r>
        <w:rPr>
          <w:rFonts w:ascii="Book Antiqua" w:hAnsi="Book Antiqua"/>
          <w:sz w:val="18"/>
          <w:szCs w:val="18"/>
        </w:rPr>
        <w:lastRenderedPageBreak/>
        <w:t xml:space="preserve">Gamma </w:t>
      </w:r>
      <w:proofErr w:type="spellStart"/>
      <w:r>
        <w:rPr>
          <w:rFonts w:ascii="Book Antiqua" w:hAnsi="Book Antiqua"/>
          <w:sz w:val="18"/>
          <w:szCs w:val="18"/>
        </w:rPr>
        <w:t>Draonis</w:t>
      </w:r>
      <w:proofErr w:type="spellEnd"/>
      <w:r w:rsidR="00F81879">
        <w:rPr>
          <w:rFonts w:ascii="Book Antiqua" w:hAnsi="Book Antiqua"/>
          <w:sz w:val="18"/>
          <w:szCs w:val="18"/>
        </w:rPr>
        <w:t xml:space="preserve"> appears not to move, but the orbital speed of the earth still causes the visible star to star to appear to the left by 20.5 arc seconds as long as the earth move</w:t>
      </w:r>
      <w:r>
        <w:rPr>
          <w:rFonts w:ascii="Book Antiqua" w:hAnsi="Book Antiqua"/>
          <w:sz w:val="18"/>
          <w:szCs w:val="18"/>
        </w:rPr>
        <w:t xml:space="preserve">s in the </w:t>
      </w:r>
      <w:r w:rsidR="00F81879">
        <w:rPr>
          <w:rFonts w:ascii="Book Antiqua" w:hAnsi="Book Antiqua"/>
          <w:sz w:val="18"/>
          <w:szCs w:val="18"/>
        </w:rPr>
        <w:t xml:space="preserve">transverse </w:t>
      </w:r>
      <w:r>
        <w:rPr>
          <w:rFonts w:ascii="Book Antiqua" w:hAnsi="Book Antiqua"/>
          <w:sz w:val="18"/>
          <w:szCs w:val="18"/>
        </w:rPr>
        <w:t>direction compared to the path of the light.</w:t>
      </w:r>
      <w:r w:rsidR="00F81879">
        <w:rPr>
          <w:rFonts w:ascii="Book Antiqua" w:hAnsi="Book Antiqua"/>
          <w:sz w:val="18"/>
          <w:szCs w:val="18"/>
        </w:rPr>
        <w:t xml:space="preserve"> </w:t>
      </w:r>
    </w:p>
    <w:p w:rsidR="00937782" w:rsidRPr="008C1C80" w:rsidRDefault="00937782" w:rsidP="00937782">
      <w:pPr>
        <w:pStyle w:val="ListParagraph"/>
        <w:ind w:left="0" w:firstLine="360"/>
        <w:jc w:val="both"/>
        <w:rPr>
          <w:rFonts w:ascii="Book Antiqua" w:hAnsi="Book Antiqua"/>
          <w:sz w:val="18"/>
          <w:szCs w:val="18"/>
        </w:rPr>
      </w:pPr>
    </w:p>
    <w:p w:rsidR="00627E17" w:rsidRPr="004D0E79" w:rsidRDefault="00F81879" w:rsidP="004D0E79">
      <w:pPr>
        <w:pStyle w:val="ListParagraph"/>
        <w:numPr>
          <w:ilvl w:val="0"/>
          <w:numId w:val="24"/>
        </w:numPr>
        <w:spacing w:after="120"/>
        <w:jc w:val="both"/>
        <w:rPr>
          <w:rFonts w:ascii="Book Antiqua" w:hAnsi="Book Antiqua"/>
          <w:b/>
          <w:color w:val="000000"/>
          <w:szCs w:val="24"/>
        </w:rPr>
      </w:pPr>
      <w:r w:rsidRPr="004D0E79">
        <w:rPr>
          <w:rFonts w:ascii="Book Antiqua" w:hAnsi="Book Antiqua"/>
          <w:b/>
          <w:color w:val="000000"/>
          <w:szCs w:val="24"/>
        </w:rPr>
        <w:t>Aberration of Gravity</w:t>
      </w:r>
    </w:p>
    <w:p w:rsidR="00D46782" w:rsidRDefault="00F81879" w:rsidP="00EA7BC0">
      <w:pPr>
        <w:ind w:firstLine="180"/>
        <w:jc w:val="both"/>
        <w:rPr>
          <w:rFonts w:ascii="Book Antiqua" w:hAnsi="Book Antiqua"/>
          <w:sz w:val="18"/>
          <w:szCs w:val="18"/>
        </w:rPr>
      </w:pPr>
      <w:r>
        <w:rPr>
          <w:rFonts w:ascii="Book Antiqua" w:hAnsi="Book Antiqua"/>
          <w:sz w:val="18"/>
          <w:szCs w:val="18"/>
        </w:rPr>
        <w:t xml:space="preserve">There are theories of gravity that suggest that the speed of </w:t>
      </w:r>
      <w:proofErr w:type="gramStart"/>
      <w:r>
        <w:rPr>
          <w:rFonts w:ascii="Book Antiqua" w:hAnsi="Book Antiqua"/>
          <w:sz w:val="18"/>
          <w:szCs w:val="18"/>
        </w:rPr>
        <w:t>light</w:t>
      </w:r>
      <w:proofErr w:type="gramEnd"/>
      <w:r>
        <w:rPr>
          <w:rFonts w:ascii="Book Antiqua" w:hAnsi="Book Antiqua"/>
          <w:sz w:val="18"/>
          <w:szCs w:val="18"/>
        </w:rPr>
        <w:t xml:space="preserve"> is finite or even the same as the speed of li</w:t>
      </w:r>
      <w:r w:rsidR="0019434D">
        <w:rPr>
          <w:rFonts w:ascii="Book Antiqua" w:hAnsi="Book Antiqua"/>
          <w:sz w:val="18"/>
          <w:szCs w:val="18"/>
        </w:rPr>
        <w:t>ght. In my 2012 NPA paper titled</w:t>
      </w:r>
      <w:r>
        <w:rPr>
          <w:rFonts w:ascii="Book Antiqua" w:hAnsi="Book Antiqua"/>
          <w:sz w:val="18"/>
          <w:szCs w:val="18"/>
        </w:rPr>
        <w:t xml:space="preserve"> “The Wang Eclipse” [2]</w:t>
      </w:r>
      <w:r w:rsidR="00544CDD">
        <w:rPr>
          <w:rFonts w:ascii="Book Antiqua" w:hAnsi="Book Antiqua"/>
          <w:sz w:val="18"/>
          <w:szCs w:val="18"/>
        </w:rPr>
        <w:t>,</w:t>
      </w:r>
      <w:r>
        <w:rPr>
          <w:rFonts w:ascii="Book Antiqua" w:hAnsi="Book Antiqua"/>
          <w:sz w:val="18"/>
          <w:szCs w:val="18"/>
        </w:rPr>
        <w:t xml:space="preserve"> I stated that the speed of gravity is about the same as the speed of light. When these theories are reviewed, one of the main object</w:t>
      </w:r>
      <w:r w:rsidR="003B4D99">
        <w:rPr>
          <w:rFonts w:ascii="Book Antiqua" w:hAnsi="Book Antiqua"/>
          <w:sz w:val="18"/>
          <w:szCs w:val="18"/>
        </w:rPr>
        <w:t>ion</w:t>
      </w:r>
      <w:r>
        <w:rPr>
          <w:rFonts w:ascii="Book Antiqua" w:hAnsi="Book Antiqua"/>
          <w:sz w:val="18"/>
          <w:szCs w:val="18"/>
        </w:rPr>
        <w:t xml:space="preserve">s is that the finite speed of gravity would </w:t>
      </w:r>
      <w:r w:rsidR="003B4D99">
        <w:rPr>
          <w:rFonts w:ascii="Book Antiqua" w:hAnsi="Book Antiqua"/>
          <w:sz w:val="18"/>
          <w:szCs w:val="18"/>
        </w:rPr>
        <w:t>cause g</w:t>
      </w:r>
      <w:r>
        <w:rPr>
          <w:rFonts w:ascii="Book Antiqua" w:hAnsi="Book Antiqua"/>
          <w:sz w:val="18"/>
          <w:szCs w:val="18"/>
        </w:rPr>
        <w:t>ravitation</w:t>
      </w:r>
      <w:r w:rsidR="003B4D99">
        <w:rPr>
          <w:rFonts w:ascii="Book Antiqua" w:hAnsi="Book Antiqua"/>
          <w:sz w:val="18"/>
          <w:szCs w:val="18"/>
        </w:rPr>
        <w:t>al</w:t>
      </w:r>
      <w:r>
        <w:rPr>
          <w:rFonts w:ascii="Book Antiqua" w:hAnsi="Book Antiqua"/>
          <w:sz w:val="18"/>
          <w:szCs w:val="18"/>
        </w:rPr>
        <w:t xml:space="preserve"> aberration and the planets would spin out of orbit</w:t>
      </w:r>
      <w:r w:rsidR="003B4D99">
        <w:rPr>
          <w:rFonts w:ascii="Book Antiqua" w:hAnsi="Book Antiqua"/>
          <w:sz w:val="18"/>
          <w:szCs w:val="18"/>
        </w:rPr>
        <w:t>. If there is aberration of light, then there must be aberration of gravity for the identical situ</w:t>
      </w:r>
      <w:r w:rsidR="003B4D99">
        <w:rPr>
          <w:rFonts w:ascii="Book Antiqua" w:hAnsi="Book Antiqua"/>
          <w:sz w:val="18"/>
          <w:szCs w:val="18"/>
        </w:rPr>
        <w:t>a</w:t>
      </w:r>
      <w:r w:rsidR="003B4D99">
        <w:rPr>
          <w:rFonts w:ascii="Book Antiqua" w:hAnsi="Book Antiqua"/>
          <w:sz w:val="18"/>
          <w:szCs w:val="18"/>
        </w:rPr>
        <w:t>tion.</w:t>
      </w:r>
    </w:p>
    <w:p w:rsidR="00310C1B" w:rsidRDefault="003B4D99" w:rsidP="00310C1B">
      <w:pPr>
        <w:ind w:firstLine="180"/>
        <w:jc w:val="both"/>
        <w:rPr>
          <w:rFonts w:ascii="Book Antiqua" w:hAnsi="Book Antiqua"/>
          <w:sz w:val="18"/>
          <w:szCs w:val="18"/>
        </w:rPr>
      </w:pPr>
      <w:r>
        <w:rPr>
          <w:rFonts w:ascii="Book Antiqua" w:hAnsi="Book Antiqua"/>
          <w:sz w:val="18"/>
          <w:szCs w:val="18"/>
        </w:rPr>
        <w:t xml:space="preserve">Tom Van Flandern states in his paper </w:t>
      </w:r>
      <w:r w:rsidR="005763F3">
        <w:rPr>
          <w:rFonts w:ascii="Book Antiqua" w:hAnsi="Book Antiqua"/>
          <w:sz w:val="18"/>
          <w:szCs w:val="18"/>
        </w:rPr>
        <w:t>“The Speed of Gravity – What the Experiments Say”</w:t>
      </w:r>
      <w:r w:rsidR="004D0E79">
        <w:rPr>
          <w:rFonts w:ascii="Book Antiqua" w:hAnsi="Book Antiqua"/>
          <w:sz w:val="18"/>
          <w:szCs w:val="18"/>
        </w:rPr>
        <w:t>,</w:t>
      </w:r>
      <w:r w:rsidR="005763F3">
        <w:rPr>
          <w:rFonts w:ascii="Book Antiqua" w:hAnsi="Book Antiqua"/>
          <w:sz w:val="18"/>
          <w:szCs w:val="18"/>
        </w:rPr>
        <w:t xml:space="preserve"> [3]. </w:t>
      </w:r>
      <w:proofErr w:type="gramStart"/>
      <w:r w:rsidR="005763F3">
        <w:rPr>
          <w:rFonts w:ascii="Book Antiqua" w:hAnsi="Book Antiqua"/>
          <w:sz w:val="18"/>
          <w:szCs w:val="18"/>
        </w:rPr>
        <w:t>that</w:t>
      </w:r>
      <w:proofErr w:type="gramEnd"/>
      <w:r w:rsidR="005763F3">
        <w:rPr>
          <w:rFonts w:ascii="Book Antiqua" w:hAnsi="Book Antiqua"/>
          <w:sz w:val="18"/>
          <w:szCs w:val="18"/>
        </w:rPr>
        <w:t xml:space="preserve"> </w:t>
      </w:r>
      <w:r w:rsidR="00310C1B">
        <w:rPr>
          <w:rFonts w:ascii="Book Antiqua" w:hAnsi="Book Antiqua"/>
          <w:sz w:val="18"/>
          <w:szCs w:val="18"/>
        </w:rPr>
        <w:t xml:space="preserve">if the speed of gravity is </w:t>
      </w:r>
      <w:r w:rsidR="005763F3">
        <w:rPr>
          <w:rFonts w:ascii="Book Antiqua" w:hAnsi="Book Antiqua"/>
          <w:sz w:val="18"/>
          <w:szCs w:val="18"/>
        </w:rPr>
        <w:t>the</w:t>
      </w:r>
      <w:r w:rsidR="00310C1B">
        <w:rPr>
          <w:rFonts w:ascii="Book Antiqua" w:hAnsi="Book Antiqua"/>
          <w:sz w:val="18"/>
          <w:szCs w:val="18"/>
        </w:rPr>
        <w:t xml:space="preserve"> same as the speed of the light then the planets would spin out of orbit.  The assumption is that gravity propagates from the visible sun which is in position C. This would cause a transverse force on the planet and push the planet out of orbit. But this does not happen.</w:t>
      </w:r>
    </w:p>
    <w:p w:rsidR="003B4D99" w:rsidRDefault="00753CD7" w:rsidP="00310C1B">
      <w:pPr>
        <w:ind w:firstLine="180"/>
        <w:jc w:val="both"/>
        <w:rPr>
          <w:rFonts w:ascii="Book Antiqua" w:hAnsi="Book Antiqua"/>
          <w:sz w:val="18"/>
          <w:szCs w:val="18"/>
        </w:rPr>
      </w:pPr>
      <w:r>
        <w:rPr>
          <w:rFonts w:ascii="Book Antiqua" w:hAnsi="Book Antiqua"/>
          <w:sz w:val="18"/>
          <w:szCs w:val="18"/>
        </w:rPr>
        <w:t>Mr. Van Flandern suggests that the only way to keep the pla</w:t>
      </w:r>
      <w:r>
        <w:rPr>
          <w:rFonts w:ascii="Book Antiqua" w:hAnsi="Book Antiqua"/>
          <w:sz w:val="18"/>
          <w:szCs w:val="18"/>
        </w:rPr>
        <w:t>n</w:t>
      </w:r>
      <w:r>
        <w:rPr>
          <w:rFonts w:ascii="Book Antiqua" w:hAnsi="Book Antiqua"/>
          <w:sz w:val="18"/>
          <w:szCs w:val="18"/>
        </w:rPr>
        <w:t>ets in orbit is to have the speed of gravity very high.</w:t>
      </w:r>
      <w:r w:rsidR="004D0E79">
        <w:rPr>
          <w:rFonts w:ascii="Book Antiqua" w:hAnsi="Book Antiqua"/>
          <w:sz w:val="18"/>
          <w:szCs w:val="18"/>
        </w:rPr>
        <w:t xml:space="preserve"> One of his estimates is that it is about 2*10</w:t>
      </w:r>
      <w:r w:rsidR="004D0E79">
        <w:rPr>
          <w:rFonts w:ascii="Book Antiqua" w:hAnsi="Book Antiqua"/>
          <w:sz w:val="18"/>
          <w:szCs w:val="18"/>
          <w:vertAlign w:val="superscript"/>
        </w:rPr>
        <w:t>10</w:t>
      </w:r>
      <w:r w:rsidR="004D0E79">
        <w:rPr>
          <w:rFonts w:ascii="Book Antiqua" w:hAnsi="Book Antiqua"/>
          <w:sz w:val="18"/>
          <w:szCs w:val="18"/>
        </w:rPr>
        <w:t xml:space="preserve"> c. Although this is a finite nu</w:t>
      </w:r>
      <w:r w:rsidR="004D0E79">
        <w:rPr>
          <w:rFonts w:ascii="Book Antiqua" w:hAnsi="Book Antiqua"/>
          <w:sz w:val="18"/>
          <w:szCs w:val="18"/>
        </w:rPr>
        <w:t>m</w:t>
      </w:r>
      <w:r w:rsidR="004D0E79">
        <w:rPr>
          <w:rFonts w:ascii="Book Antiqua" w:hAnsi="Book Antiqua"/>
          <w:sz w:val="18"/>
          <w:szCs w:val="18"/>
        </w:rPr>
        <w:t>ber, it is</w:t>
      </w:r>
      <w:r w:rsidR="005A42C7">
        <w:rPr>
          <w:rFonts w:ascii="Book Antiqua" w:hAnsi="Book Antiqua"/>
          <w:sz w:val="18"/>
          <w:szCs w:val="18"/>
        </w:rPr>
        <w:t xml:space="preserve"> so</w:t>
      </w:r>
      <w:r w:rsidR="004D0E79">
        <w:rPr>
          <w:rFonts w:ascii="Book Antiqua" w:hAnsi="Book Antiqua"/>
          <w:sz w:val="18"/>
          <w:szCs w:val="18"/>
        </w:rPr>
        <w:t xml:space="preserve"> fast that the earth has not moved very far</w:t>
      </w:r>
      <w:r w:rsidR="005A42C7">
        <w:rPr>
          <w:rFonts w:ascii="Book Antiqua" w:hAnsi="Book Antiqua"/>
          <w:sz w:val="18"/>
          <w:szCs w:val="18"/>
        </w:rPr>
        <w:t>,</w:t>
      </w:r>
      <w:r w:rsidR="004D0E79">
        <w:rPr>
          <w:rFonts w:ascii="Book Antiqua" w:hAnsi="Book Antiqua"/>
          <w:sz w:val="18"/>
          <w:szCs w:val="18"/>
        </w:rPr>
        <w:t xml:space="preserve"> and the aberration is not observable.</w:t>
      </w:r>
    </w:p>
    <w:p w:rsidR="004D0E79" w:rsidRPr="004D0E79" w:rsidRDefault="004D0E79" w:rsidP="00EA7BC0">
      <w:pPr>
        <w:ind w:firstLine="180"/>
        <w:jc w:val="both"/>
        <w:rPr>
          <w:rFonts w:ascii="Book Antiqua" w:hAnsi="Book Antiqua"/>
          <w:sz w:val="18"/>
          <w:szCs w:val="18"/>
        </w:rPr>
      </w:pPr>
      <w:r>
        <w:rPr>
          <w:rFonts w:ascii="Book Antiqua" w:hAnsi="Book Antiqua"/>
          <w:sz w:val="18"/>
          <w:szCs w:val="18"/>
        </w:rPr>
        <w:t>So he concludes that the speed of gr</w:t>
      </w:r>
      <w:r w:rsidR="00215916">
        <w:rPr>
          <w:rFonts w:ascii="Book Antiqua" w:hAnsi="Book Antiqua"/>
          <w:sz w:val="18"/>
          <w:szCs w:val="18"/>
        </w:rPr>
        <w:t>a</w:t>
      </w:r>
      <w:r>
        <w:rPr>
          <w:rFonts w:ascii="Book Antiqua" w:hAnsi="Book Antiqua"/>
          <w:sz w:val="18"/>
          <w:szCs w:val="18"/>
        </w:rPr>
        <w:t>vity cannot be the same as the speed of light.</w:t>
      </w:r>
    </w:p>
    <w:p w:rsidR="001215DB" w:rsidRPr="00B9605D" w:rsidRDefault="004D0E79" w:rsidP="00EA2CA7">
      <w:pPr>
        <w:pStyle w:val="Heading1"/>
        <w:numPr>
          <w:ilvl w:val="0"/>
          <w:numId w:val="24"/>
        </w:numPr>
        <w:spacing w:line="240" w:lineRule="atLeast"/>
        <w:ind w:left="274" w:hanging="274"/>
        <w:rPr>
          <w:color w:val="000000"/>
          <w:szCs w:val="24"/>
        </w:rPr>
      </w:pPr>
      <w:r>
        <w:rPr>
          <w:color w:val="000000"/>
          <w:szCs w:val="24"/>
        </w:rPr>
        <w:t>Visual Image</w:t>
      </w:r>
    </w:p>
    <w:p w:rsidR="001215DB" w:rsidRDefault="00B94F9B" w:rsidP="00B94F9B">
      <w:pPr>
        <w:ind w:firstLine="270"/>
        <w:jc w:val="both"/>
        <w:rPr>
          <w:rFonts w:ascii="Book Antiqua" w:hAnsi="Book Antiqua"/>
          <w:sz w:val="18"/>
          <w:szCs w:val="18"/>
        </w:rPr>
      </w:pPr>
      <w:r>
        <w:rPr>
          <w:rFonts w:ascii="Book Antiqua" w:hAnsi="Book Antiqua"/>
          <w:sz w:val="18"/>
          <w:szCs w:val="18"/>
        </w:rPr>
        <w:t>How often have you been told that the yellow ball in the sky is the sun?  We have heard it over and over again. But now I am going to tell you that the sun is not there. Specifically, the sun is not in position C of Figure 1. The image of the sun</w:t>
      </w:r>
      <w:r w:rsidR="00F00E6B">
        <w:rPr>
          <w:rFonts w:ascii="Book Antiqua" w:hAnsi="Book Antiqua"/>
          <w:sz w:val="18"/>
          <w:szCs w:val="18"/>
        </w:rPr>
        <w:t xml:space="preserve"> that is</w:t>
      </w:r>
      <w:r>
        <w:rPr>
          <w:rFonts w:ascii="Book Antiqua" w:hAnsi="Book Antiqua"/>
          <w:sz w:val="18"/>
          <w:szCs w:val="18"/>
        </w:rPr>
        <w:t xml:space="preserve"> in your eye and brain are telling you that it is in position C, but the phy</w:t>
      </w:r>
      <w:r>
        <w:rPr>
          <w:rFonts w:ascii="Book Antiqua" w:hAnsi="Book Antiqua"/>
          <w:sz w:val="18"/>
          <w:szCs w:val="18"/>
        </w:rPr>
        <w:t>s</w:t>
      </w:r>
      <w:r>
        <w:rPr>
          <w:rFonts w:ascii="Book Antiqua" w:hAnsi="Book Antiqua"/>
          <w:sz w:val="18"/>
          <w:szCs w:val="18"/>
        </w:rPr>
        <w:t xml:space="preserve">ical sun is not there. It has moved on to position B. </w:t>
      </w:r>
    </w:p>
    <w:p w:rsidR="00B94F9B" w:rsidRDefault="00B94F9B" w:rsidP="00B94F9B">
      <w:pPr>
        <w:ind w:firstLine="270"/>
        <w:jc w:val="both"/>
        <w:rPr>
          <w:rFonts w:ascii="Book Antiqua" w:hAnsi="Book Antiqua"/>
          <w:sz w:val="18"/>
          <w:szCs w:val="18"/>
        </w:rPr>
      </w:pPr>
      <w:r>
        <w:rPr>
          <w:rFonts w:ascii="Book Antiqua" w:hAnsi="Book Antiqua"/>
          <w:sz w:val="18"/>
          <w:szCs w:val="18"/>
        </w:rPr>
        <w:t>Suppose the physical sun was at position C. And at the same time the image of the sun was in your eye. The only way that can happen is to have the speed of light to be infinitely fast. With this logic it is easy to understand why scientists would believe that the speed of gravity was infinitely fast.</w:t>
      </w:r>
    </w:p>
    <w:p w:rsidR="00B94F9B" w:rsidRDefault="00B94F9B" w:rsidP="00B94F9B">
      <w:pPr>
        <w:ind w:firstLine="270"/>
        <w:jc w:val="both"/>
        <w:rPr>
          <w:color w:val="000000"/>
          <w:szCs w:val="24"/>
        </w:rPr>
      </w:pPr>
      <w:r>
        <w:rPr>
          <w:rFonts w:ascii="Book Antiqua" w:hAnsi="Book Antiqua"/>
          <w:sz w:val="18"/>
          <w:szCs w:val="18"/>
        </w:rPr>
        <w:t xml:space="preserve">So the physical sun is not at position C. Not only that, when the physical sun was at position A, we cannot see it. </w:t>
      </w:r>
      <w:r w:rsidR="001072D2">
        <w:rPr>
          <w:rFonts w:ascii="Book Antiqua" w:hAnsi="Book Antiqua"/>
          <w:sz w:val="18"/>
          <w:szCs w:val="18"/>
        </w:rPr>
        <w:t xml:space="preserve">When it reaches position </w:t>
      </w:r>
      <w:proofErr w:type="gramStart"/>
      <w:r w:rsidR="001072D2">
        <w:rPr>
          <w:rFonts w:ascii="Book Antiqua" w:hAnsi="Book Antiqua"/>
          <w:sz w:val="18"/>
          <w:szCs w:val="18"/>
        </w:rPr>
        <w:t>A</w:t>
      </w:r>
      <w:proofErr w:type="gramEnd"/>
      <w:r w:rsidR="001072D2">
        <w:rPr>
          <w:rFonts w:ascii="Book Antiqua" w:hAnsi="Book Antiqua"/>
          <w:sz w:val="18"/>
          <w:szCs w:val="18"/>
        </w:rPr>
        <w:t xml:space="preserve"> it is just emitting light, so you can’t see it at that point. The same is true for Position B. </w:t>
      </w:r>
    </w:p>
    <w:p w:rsidR="006E7B65" w:rsidRDefault="006E7B65" w:rsidP="00F355FA">
      <w:pPr>
        <w:pStyle w:val="NormPara"/>
        <w:ind w:left="360" w:firstLine="360"/>
        <w:rPr>
          <w:color w:val="000000"/>
          <w:szCs w:val="18"/>
        </w:rPr>
      </w:pPr>
    </w:p>
    <w:p w:rsidR="00C1722C" w:rsidRDefault="00C26087" w:rsidP="001072D2">
      <w:pPr>
        <w:pStyle w:val="Heading1"/>
        <w:numPr>
          <w:ilvl w:val="0"/>
          <w:numId w:val="24"/>
        </w:numPr>
        <w:spacing w:line="240" w:lineRule="atLeast"/>
        <w:ind w:left="274" w:hanging="274"/>
        <w:jc w:val="both"/>
        <w:rPr>
          <w:color w:val="000000"/>
          <w:szCs w:val="24"/>
        </w:rPr>
      </w:pPr>
      <w:r>
        <w:rPr>
          <w:color w:val="000000"/>
          <w:szCs w:val="24"/>
        </w:rPr>
        <w:lastRenderedPageBreak/>
        <w:t>Enter the</w:t>
      </w:r>
      <w:r w:rsidR="00192BA2">
        <w:rPr>
          <w:color w:val="000000"/>
          <w:szCs w:val="24"/>
        </w:rPr>
        <w:t xml:space="preserve"> </w:t>
      </w:r>
      <w:r>
        <w:rPr>
          <w:color w:val="000000"/>
          <w:szCs w:val="24"/>
        </w:rPr>
        <w:t>Human</w:t>
      </w:r>
    </w:p>
    <w:p w:rsidR="00DE0DFE" w:rsidRDefault="001072D2" w:rsidP="00B43168">
      <w:pPr>
        <w:ind w:firstLine="180"/>
        <w:jc w:val="both"/>
        <w:rPr>
          <w:rFonts w:ascii="Book Antiqua" w:hAnsi="Book Antiqua"/>
          <w:sz w:val="18"/>
          <w:szCs w:val="18"/>
        </w:rPr>
      </w:pPr>
      <w:r>
        <w:rPr>
          <w:rFonts w:ascii="Book Antiqua" w:hAnsi="Book Antiqua"/>
          <w:sz w:val="18"/>
          <w:szCs w:val="18"/>
        </w:rPr>
        <w:t>There are two basic requirements for the aberration of light. The speed of lig</w:t>
      </w:r>
      <w:r w:rsidR="00B43168">
        <w:rPr>
          <w:rFonts w:ascii="Book Antiqua" w:hAnsi="Book Antiqua"/>
          <w:sz w:val="18"/>
          <w:szCs w:val="18"/>
        </w:rPr>
        <w:t>ht must</w:t>
      </w:r>
      <w:r>
        <w:rPr>
          <w:rFonts w:ascii="Book Antiqua" w:hAnsi="Book Antiqua"/>
          <w:sz w:val="18"/>
          <w:szCs w:val="18"/>
        </w:rPr>
        <w:t xml:space="preserve"> be finite and the earth must move in a transverse direction to the light.  But if that were the only cond</w:t>
      </w:r>
      <w:r>
        <w:rPr>
          <w:rFonts w:ascii="Book Antiqua" w:hAnsi="Book Antiqua"/>
          <w:sz w:val="18"/>
          <w:szCs w:val="18"/>
        </w:rPr>
        <w:t>i</w:t>
      </w:r>
      <w:r>
        <w:rPr>
          <w:rFonts w:ascii="Book Antiqua" w:hAnsi="Book Antiqua"/>
          <w:sz w:val="18"/>
          <w:szCs w:val="18"/>
        </w:rPr>
        <w:t>tion, there would be no visible light. T</w:t>
      </w:r>
      <w:r w:rsidR="00DC4868">
        <w:rPr>
          <w:rFonts w:ascii="Book Antiqua" w:hAnsi="Book Antiqua"/>
          <w:sz w:val="18"/>
          <w:szCs w:val="18"/>
        </w:rPr>
        <w:t>he third requirement is that a</w:t>
      </w:r>
      <w:r>
        <w:rPr>
          <w:rFonts w:ascii="Book Antiqua" w:hAnsi="Book Antiqua"/>
          <w:sz w:val="18"/>
          <w:szCs w:val="18"/>
        </w:rPr>
        <w:t xml:space="preserve"> human being</w:t>
      </w:r>
      <w:r w:rsidR="00B43168">
        <w:rPr>
          <w:rFonts w:ascii="Book Antiqua" w:hAnsi="Book Antiqua"/>
          <w:sz w:val="18"/>
          <w:szCs w:val="18"/>
        </w:rPr>
        <w:t xml:space="preserve"> must be present to see the visible image.</w:t>
      </w:r>
    </w:p>
    <w:p w:rsidR="00B43168" w:rsidRDefault="002C420D" w:rsidP="00B43168">
      <w:pPr>
        <w:ind w:firstLine="180"/>
        <w:jc w:val="both"/>
        <w:rPr>
          <w:rFonts w:ascii="Book Antiqua" w:hAnsi="Book Antiqua"/>
          <w:sz w:val="18"/>
          <w:szCs w:val="18"/>
        </w:rPr>
      </w:pPr>
      <w:r>
        <w:rPr>
          <w:rFonts w:ascii="Book Antiqua" w:hAnsi="Book Antiqua"/>
          <w:sz w:val="18"/>
          <w:szCs w:val="18"/>
        </w:rPr>
        <w:t>With</w:t>
      </w:r>
      <w:r w:rsidR="00B43168">
        <w:rPr>
          <w:rFonts w:ascii="Book Antiqua" w:hAnsi="Book Antiqua"/>
          <w:sz w:val="18"/>
          <w:szCs w:val="18"/>
        </w:rPr>
        <w:t xml:space="preserve"> the human gone there </w:t>
      </w:r>
      <w:proofErr w:type="gramStart"/>
      <w:r w:rsidR="00B43168">
        <w:rPr>
          <w:rFonts w:ascii="Book Antiqua" w:hAnsi="Book Antiqua"/>
          <w:sz w:val="18"/>
          <w:szCs w:val="18"/>
        </w:rPr>
        <w:t>is</w:t>
      </w:r>
      <w:proofErr w:type="gramEnd"/>
      <w:r w:rsidR="00B43168">
        <w:rPr>
          <w:rFonts w:ascii="Book Antiqua" w:hAnsi="Book Antiqua"/>
          <w:sz w:val="18"/>
          <w:szCs w:val="18"/>
        </w:rPr>
        <w:t xml:space="preserve"> no </w:t>
      </w:r>
      <w:r w:rsidR="00C26087">
        <w:rPr>
          <w:rFonts w:ascii="Book Antiqua" w:hAnsi="Book Antiqua"/>
          <w:sz w:val="18"/>
          <w:szCs w:val="18"/>
        </w:rPr>
        <w:t>visible sun and therefore no aberration</w:t>
      </w:r>
      <w:r w:rsidR="00B43168">
        <w:rPr>
          <w:rFonts w:ascii="Book Antiqua" w:hAnsi="Book Antiqua"/>
          <w:sz w:val="18"/>
          <w:szCs w:val="18"/>
        </w:rPr>
        <w:t xml:space="preserve"> of light. Light will proceed from position A and arrive at the earth just as it should. To compensate for the missing h</w:t>
      </w:r>
      <w:r w:rsidR="00B43168">
        <w:rPr>
          <w:rFonts w:ascii="Book Antiqua" w:hAnsi="Book Antiqua"/>
          <w:sz w:val="18"/>
          <w:szCs w:val="18"/>
        </w:rPr>
        <w:t>u</w:t>
      </w:r>
      <w:r w:rsidR="00B43168">
        <w:rPr>
          <w:rFonts w:ascii="Book Antiqua" w:hAnsi="Book Antiqua"/>
          <w:sz w:val="18"/>
          <w:szCs w:val="18"/>
        </w:rPr>
        <w:t xml:space="preserve">man, build a self-aligning telescope that points the telescope such that the light rays are in line with the axis of the telescope. </w:t>
      </w:r>
    </w:p>
    <w:p w:rsidR="00B43168" w:rsidRDefault="00B43168" w:rsidP="00B43168">
      <w:pPr>
        <w:ind w:firstLine="180"/>
        <w:jc w:val="both"/>
        <w:rPr>
          <w:rFonts w:ascii="Book Antiqua" w:hAnsi="Book Antiqua"/>
          <w:sz w:val="18"/>
          <w:szCs w:val="18"/>
        </w:rPr>
      </w:pPr>
      <w:r>
        <w:rPr>
          <w:rFonts w:ascii="Book Antiqua" w:hAnsi="Book Antiqua"/>
          <w:sz w:val="18"/>
          <w:szCs w:val="18"/>
        </w:rPr>
        <w:t xml:space="preserve">When nature is left alone, aberration of light does not exist. If the aberration of light does not exist in nature then </w:t>
      </w:r>
      <w:r w:rsidR="009D46E8">
        <w:rPr>
          <w:rFonts w:ascii="Book Antiqua" w:hAnsi="Book Antiqua"/>
          <w:sz w:val="18"/>
          <w:szCs w:val="18"/>
        </w:rPr>
        <w:t xml:space="preserve">the aberration of gravity </w:t>
      </w:r>
      <w:r>
        <w:rPr>
          <w:rFonts w:ascii="Book Antiqua" w:hAnsi="Book Antiqua"/>
          <w:sz w:val="18"/>
          <w:szCs w:val="18"/>
        </w:rPr>
        <w:t xml:space="preserve">does not exist </w:t>
      </w:r>
      <w:r w:rsidR="009D46E8">
        <w:rPr>
          <w:rFonts w:ascii="Book Antiqua" w:hAnsi="Book Antiqua"/>
          <w:sz w:val="18"/>
          <w:szCs w:val="18"/>
        </w:rPr>
        <w:t>either.</w:t>
      </w:r>
    </w:p>
    <w:p w:rsidR="006B67DD" w:rsidRPr="006B67DD" w:rsidRDefault="006B67DD" w:rsidP="00B43168">
      <w:pPr>
        <w:rPr>
          <w:rFonts w:ascii="Book Antiqua" w:hAnsi="Book Antiqua"/>
          <w:sz w:val="18"/>
          <w:szCs w:val="18"/>
        </w:rPr>
      </w:pPr>
    </w:p>
    <w:p w:rsidR="00EB6136" w:rsidRDefault="002C420D" w:rsidP="00D51880">
      <w:pPr>
        <w:pStyle w:val="NormPara"/>
        <w:numPr>
          <w:ilvl w:val="0"/>
          <w:numId w:val="24"/>
        </w:numPr>
        <w:spacing w:before="120" w:after="120"/>
        <w:rPr>
          <w:b/>
          <w:color w:val="000000"/>
          <w:sz w:val="24"/>
          <w:szCs w:val="24"/>
        </w:rPr>
      </w:pPr>
      <w:r>
        <w:rPr>
          <w:b/>
          <w:color w:val="000000"/>
          <w:sz w:val="24"/>
          <w:szCs w:val="24"/>
        </w:rPr>
        <w:t>Conclusion</w:t>
      </w:r>
    </w:p>
    <w:p w:rsidR="00961464" w:rsidRPr="00544CDD" w:rsidRDefault="00DD43B3" w:rsidP="002C420D">
      <w:pPr>
        <w:ind w:firstLine="180"/>
        <w:jc w:val="both"/>
        <w:rPr>
          <w:rFonts w:ascii="Book Antiqua" w:hAnsi="Book Antiqua"/>
          <w:sz w:val="18"/>
          <w:szCs w:val="18"/>
        </w:rPr>
      </w:pPr>
      <w:r w:rsidRPr="00544CDD">
        <w:rPr>
          <w:rFonts w:ascii="Book Antiqua" w:hAnsi="Book Antiqua"/>
          <w:sz w:val="18"/>
          <w:szCs w:val="18"/>
        </w:rPr>
        <w:lastRenderedPageBreak/>
        <w:t>There are g</w:t>
      </w:r>
      <w:r w:rsidR="002C420D" w:rsidRPr="00544CDD">
        <w:rPr>
          <w:rFonts w:ascii="Book Antiqua" w:hAnsi="Book Antiqua"/>
          <w:sz w:val="18"/>
          <w:szCs w:val="18"/>
        </w:rPr>
        <w:t xml:space="preserve">ravity theories </w:t>
      </w:r>
      <w:r w:rsidRPr="00544CDD">
        <w:rPr>
          <w:rFonts w:ascii="Book Antiqua" w:hAnsi="Book Antiqua"/>
          <w:sz w:val="18"/>
          <w:szCs w:val="18"/>
        </w:rPr>
        <w:t>that suggest that the speed of grav</w:t>
      </w:r>
      <w:r w:rsidRPr="00544CDD">
        <w:rPr>
          <w:rFonts w:ascii="Book Antiqua" w:hAnsi="Book Antiqua"/>
          <w:sz w:val="18"/>
          <w:szCs w:val="18"/>
        </w:rPr>
        <w:t>i</w:t>
      </w:r>
      <w:r w:rsidRPr="00544CDD">
        <w:rPr>
          <w:rFonts w:ascii="Book Antiqua" w:hAnsi="Book Antiqua"/>
          <w:sz w:val="18"/>
          <w:szCs w:val="18"/>
        </w:rPr>
        <w:t>ty</w:t>
      </w:r>
      <w:r w:rsidR="002C420D" w:rsidRPr="00544CDD">
        <w:rPr>
          <w:rFonts w:ascii="Book Antiqua" w:hAnsi="Book Antiqua"/>
          <w:sz w:val="18"/>
          <w:szCs w:val="18"/>
        </w:rPr>
        <w:t xml:space="preserve"> is finite </w:t>
      </w:r>
      <w:r w:rsidRPr="00544CDD">
        <w:rPr>
          <w:rFonts w:ascii="Book Antiqua" w:hAnsi="Book Antiqua"/>
          <w:sz w:val="18"/>
          <w:szCs w:val="18"/>
        </w:rPr>
        <w:t xml:space="preserve">and </w:t>
      </w:r>
      <w:r w:rsidR="002C420D" w:rsidRPr="00544CDD">
        <w:rPr>
          <w:rFonts w:ascii="Book Antiqua" w:hAnsi="Book Antiqua"/>
          <w:sz w:val="18"/>
          <w:szCs w:val="18"/>
        </w:rPr>
        <w:t>are being criticized because it w</w:t>
      </w:r>
      <w:r w:rsidRPr="00544CDD">
        <w:rPr>
          <w:rFonts w:ascii="Book Antiqua" w:hAnsi="Book Antiqua"/>
          <w:sz w:val="18"/>
          <w:szCs w:val="18"/>
        </w:rPr>
        <w:t>ill</w:t>
      </w:r>
      <w:r w:rsidR="002C420D" w:rsidRPr="00544CDD">
        <w:rPr>
          <w:rFonts w:ascii="Book Antiqua" w:hAnsi="Book Antiqua"/>
          <w:sz w:val="18"/>
          <w:szCs w:val="18"/>
        </w:rPr>
        <w:t xml:space="preserve"> cause gravit</w:t>
      </w:r>
      <w:r w:rsidR="002C420D" w:rsidRPr="00544CDD">
        <w:rPr>
          <w:rFonts w:ascii="Book Antiqua" w:hAnsi="Book Antiqua"/>
          <w:sz w:val="18"/>
          <w:szCs w:val="18"/>
        </w:rPr>
        <w:t>a</w:t>
      </w:r>
      <w:r w:rsidR="002C420D" w:rsidRPr="00544CDD">
        <w:rPr>
          <w:rFonts w:ascii="Book Antiqua" w:hAnsi="Book Antiqua"/>
          <w:sz w:val="18"/>
          <w:szCs w:val="18"/>
        </w:rPr>
        <w:t xml:space="preserve">tional aberration. In my paper the “Wang Eclipse” [2], I suggest that the speed of gravity is about the same as the speed of light. Planets will not go out of orbit, because gravity does not care where we think the sun is. It only interacts with the physical sun, not </w:t>
      </w:r>
      <w:r w:rsidR="0064166A">
        <w:rPr>
          <w:rFonts w:ascii="Book Antiqua" w:hAnsi="Book Antiqua"/>
          <w:sz w:val="18"/>
          <w:szCs w:val="18"/>
        </w:rPr>
        <w:t xml:space="preserve">with </w:t>
      </w:r>
      <w:r w:rsidR="002C420D" w:rsidRPr="00544CDD">
        <w:rPr>
          <w:rFonts w:ascii="Book Antiqua" w:hAnsi="Book Antiqua"/>
          <w:sz w:val="18"/>
          <w:szCs w:val="18"/>
        </w:rPr>
        <w:t>the image of the sun that is in your eye.</w:t>
      </w:r>
    </w:p>
    <w:p w:rsidR="00961464" w:rsidRDefault="00961464" w:rsidP="00961464">
      <w:pPr>
        <w:jc w:val="both"/>
        <w:rPr>
          <w:sz w:val="18"/>
          <w:szCs w:val="18"/>
        </w:rPr>
      </w:pPr>
    </w:p>
    <w:p w:rsidR="001215DB" w:rsidRPr="00B92F98" w:rsidRDefault="001215DB" w:rsidP="00454DD8">
      <w:pPr>
        <w:pStyle w:val="Heading1"/>
        <w:spacing w:line="240" w:lineRule="atLeast"/>
        <w:rPr>
          <w:color w:val="000000"/>
        </w:rPr>
      </w:pPr>
      <w:r w:rsidRPr="00B92F98">
        <w:rPr>
          <w:color w:val="000000"/>
        </w:rPr>
        <w:t>References</w:t>
      </w:r>
    </w:p>
    <w:p w:rsidR="00BD11DB" w:rsidRPr="00BD11DB" w:rsidRDefault="006C1789" w:rsidP="00913BAB">
      <w:pPr>
        <w:pStyle w:val="reference"/>
        <w:ind w:left="450" w:hanging="450"/>
        <w:rPr>
          <w:color w:val="000000"/>
          <w:sz w:val="18"/>
          <w:szCs w:val="18"/>
        </w:rPr>
      </w:pPr>
      <w:proofErr w:type="gramStart"/>
      <w:r w:rsidRPr="00B92F98">
        <w:rPr>
          <w:color w:val="000000"/>
        </w:rPr>
        <w:t>[ 1</w:t>
      </w:r>
      <w:proofErr w:type="gramEnd"/>
      <w:r w:rsidRPr="00B92F98">
        <w:rPr>
          <w:color w:val="000000"/>
        </w:rPr>
        <w:t xml:space="preserve"> ]</w:t>
      </w:r>
      <w:r w:rsidRPr="00B92F98">
        <w:rPr>
          <w:color w:val="000000"/>
        </w:rPr>
        <w:tab/>
      </w:r>
      <w:r w:rsidR="00BD11DB" w:rsidRPr="00BD11DB">
        <w:rPr>
          <w:rStyle w:val="citation"/>
          <w:sz w:val="18"/>
          <w:szCs w:val="18"/>
          <w:lang w:val="en"/>
        </w:rPr>
        <w:t xml:space="preserve">Bradley, James (1729). </w:t>
      </w:r>
      <w:r w:rsidR="00BD11DB" w:rsidRPr="00BD11DB">
        <w:rPr>
          <w:rStyle w:val="citation"/>
          <w:i/>
          <w:iCs/>
          <w:sz w:val="18"/>
          <w:szCs w:val="18"/>
          <w:lang w:val="en"/>
        </w:rPr>
        <w:t>An account of the new discovered m</w:t>
      </w:r>
      <w:r w:rsidR="00BD11DB" w:rsidRPr="00BD11DB">
        <w:rPr>
          <w:rStyle w:val="citation"/>
          <w:i/>
          <w:iCs/>
          <w:sz w:val="18"/>
          <w:szCs w:val="18"/>
          <w:lang w:val="en"/>
        </w:rPr>
        <w:t>o</w:t>
      </w:r>
      <w:r w:rsidR="00BD11DB" w:rsidRPr="00BD11DB">
        <w:rPr>
          <w:rStyle w:val="citation"/>
          <w:i/>
          <w:iCs/>
          <w:sz w:val="18"/>
          <w:szCs w:val="18"/>
          <w:lang w:val="en"/>
        </w:rPr>
        <w:t>tion of the fixed stars</w:t>
      </w:r>
      <w:r w:rsidR="00BD11DB" w:rsidRPr="00BD11DB">
        <w:rPr>
          <w:rStyle w:val="citation"/>
          <w:sz w:val="18"/>
          <w:szCs w:val="18"/>
          <w:lang w:val="en"/>
        </w:rPr>
        <w:t>. Phil. Trans. R. Soc.</w:t>
      </w:r>
      <w:r w:rsidR="00BD11DB" w:rsidRPr="00BD11DB">
        <w:rPr>
          <w:color w:val="000000"/>
          <w:sz w:val="18"/>
          <w:szCs w:val="18"/>
        </w:rPr>
        <w:t xml:space="preserve"> </w:t>
      </w:r>
    </w:p>
    <w:p w:rsidR="00913BAB" w:rsidRPr="00BD11DB" w:rsidRDefault="0091226B" w:rsidP="00913BAB">
      <w:pPr>
        <w:pStyle w:val="reference"/>
        <w:ind w:left="450" w:hanging="450"/>
        <w:rPr>
          <w:i/>
          <w:color w:val="000000"/>
          <w:sz w:val="18"/>
          <w:szCs w:val="18"/>
        </w:rPr>
      </w:pPr>
      <w:proofErr w:type="gramStart"/>
      <w:r w:rsidRPr="00BD11DB">
        <w:rPr>
          <w:color w:val="000000"/>
          <w:sz w:val="18"/>
          <w:szCs w:val="18"/>
        </w:rPr>
        <w:t>[ 2</w:t>
      </w:r>
      <w:proofErr w:type="gramEnd"/>
      <w:r w:rsidRPr="00BD11DB">
        <w:rPr>
          <w:color w:val="000000"/>
          <w:sz w:val="18"/>
          <w:szCs w:val="18"/>
        </w:rPr>
        <w:t xml:space="preserve"> ]</w:t>
      </w:r>
      <w:r w:rsidRPr="00BD11DB">
        <w:rPr>
          <w:color w:val="000000"/>
          <w:sz w:val="18"/>
          <w:szCs w:val="18"/>
        </w:rPr>
        <w:tab/>
      </w:r>
      <w:r w:rsidR="00913BAB" w:rsidRPr="00BD11DB">
        <w:rPr>
          <w:color w:val="000000"/>
          <w:sz w:val="18"/>
          <w:szCs w:val="18"/>
        </w:rPr>
        <w:t xml:space="preserve">Robert de Hilster. </w:t>
      </w:r>
      <w:r w:rsidR="00913BAB" w:rsidRPr="00BD11DB">
        <w:rPr>
          <w:i/>
          <w:color w:val="000000"/>
          <w:sz w:val="18"/>
          <w:szCs w:val="18"/>
        </w:rPr>
        <w:t xml:space="preserve">The Wang Eclipse, </w:t>
      </w:r>
      <w:r w:rsidR="00913BAB" w:rsidRPr="00BD11DB">
        <w:rPr>
          <w:color w:val="000000"/>
          <w:sz w:val="18"/>
          <w:szCs w:val="18"/>
        </w:rPr>
        <w:t>NPA 17, 2012</w:t>
      </w:r>
    </w:p>
    <w:p w:rsidR="00B13BB9" w:rsidRPr="00BD11DB" w:rsidRDefault="005A42C7" w:rsidP="00913BAB">
      <w:pPr>
        <w:pStyle w:val="reference"/>
        <w:ind w:left="450" w:hanging="450"/>
        <w:rPr>
          <w:color w:val="000000"/>
          <w:sz w:val="18"/>
          <w:szCs w:val="18"/>
        </w:rPr>
      </w:pPr>
      <w:proofErr w:type="gramStart"/>
      <w:r w:rsidRPr="00BD11DB">
        <w:rPr>
          <w:color w:val="000000"/>
          <w:sz w:val="18"/>
          <w:szCs w:val="18"/>
        </w:rPr>
        <w:t>[</w:t>
      </w:r>
      <w:r w:rsidR="00F1437B" w:rsidRPr="00BD11DB">
        <w:rPr>
          <w:color w:val="000000"/>
          <w:sz w:val="18"/>
          <w:szCs w:val="18"/>
        </w:rPr>
        <w:t xml:space="preserve"> 3</w:t>
      </w:r>
      <w:proofErr w:type="gramEnd"/>
      <w:r w:rsidR="00F1437B" w:rsidRPr="00BD11DB">
        <w:rPr>
          <w:color w:val="000000"/>
          <w:sz w:val="18"/>
          <w:szCs w:val="18"/>
        </w:rPr>
        <w:t xml:space="preserve"> ]</w:t>
      </w:r>
      <w:r w:rsidR="00F1437B" w:rsidRPr="00BD11DB">
        <w:rPr>
          <w:color w:val="000000"/>
          <w:sz w:val="18"/>
          <w:szCs w:val="18"/>
        </w:rPr>
        <w:tab/>
      </w:r>
      <w:r w:rsidR="00913BAB" w:rsidRPr="00BD11DB">
        <w:rPr>
          <w:color w:val="000000"/>
          <w:sz w:val="18"/>
          <w:szCs w:val="18"/>
        </w:rPr>
        <w:t xml:space="preserve">Tom Van Flandern, </w:t>
      </w:r>
      <w:r w:rsidR="00913BAB" w:rsidRPr="00BD11DB">
        <w:rPr>
          <w:i/>
          <w:color w:val="000000"/>
          <w:sz w:val="18"/>
          <w:szCs w:val="18"/>
        </w:rPr>
        <w:t>The Speed of Gravity- What the Exper</w:t>
      </w:r>
      <w:r w:rsidR="00913BAB" w:rsidRPr="00BD11DB">
        <w:rPr>
          <w:i/>
          <w:color w:val="000000"/>
          <w:sz w:val="18"/>
          <w:szCs w:val="18"/>
        </w:rPr>
        <w:t>i</w:t>
      </w:r>
      <w:r w:rsidR="00913BAB" w:rsidRPr="00BD11DB">
        <w:rPr>
          <w:i/>
          <w:color w:val="000000"/>
          <w:sz w:val="18"/>
          <w:szCs w:val="18"/>
        </w:rPr>
        <w:t xml:space="preserve">ments Say, </w:t>
      </w:r>
      <w:r w:rsidR="00913BAB" w:rsidRPr="00BD11DB">
        <w:rPr>
          <w:color w:val="000000"/>
          <w:sz w:val="18"/>
          <w:szCs w:val="18"/>
        </w:rPr>
        <w:t>Meta Research, 1998</w:t>
      </w:r>
    </w:p>
    <w:p w:rsidR="00055F27" w:rsidRDefault="00055F27" w:rsidP="0087228D">
      <w:pPr>
        <w:pStyle w:val="reference"/>
        <w:ind w:left="450" w:hanging="450"/>
        <w:rPr>
          <w:color w:val="000000"/>
        </w:rPr>
      </w:pPr>
    </w:p>
    <w:p w:rsidR="00055F27" w:rsidRPr="00B92F98" w:rsidRDefault="00055F27" w:rsidP="0087228D">
      <w:pPr>
        <w:pStyle w:val="reference"/>
        <w:ind w:left="450" w:hanging="450"/>
        <w:rPr>
          <w:color w:val="000000"/>
        </w:rPr>
        <w:sectPr w:rsidR="00055F27" w:rsidRPr="00B92F98" w:rsidSect="00C51598">
          <w:type w:val="continuous"/>
          <w:pgSz w:w="12240" w:h="15840"/>
          <w:pgMar w:top="1152" w:right="720" w:bottom="720" w:left="720" w:header="720" w:footer="720" w:gutter="0"/>
          <w:cols w:num="2" w:space="360"/>
        </w:sectPr>
      </w:pPr>
    </w:p>
    <w:p w:rsidR="001215DB" w:rsidRPr="0087228D" w:rsidRDefault="001215DB" w:rsidP="0030659C">
      <w:pPr>
        <w:pStyle w:val="reference"/>
        <w:rPr>
          <w:color w:val="000000"/>
        </w:rPr>
      </w:pPr>
    </w:p>
    <w:sectPr w:rsidR="001215DB" w:rsidRPr="0087228D" w:rsidSect="00C51598">
      <w:type w:val="continuous"/>
      <w:pgSz w:w="12240" w:h="15840"/>
      <w:pgMar w:top="1152" w:right="720" w:bottom="720" w:left="720" w:header="720" w:footer="720"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A6" w:rsidRDefault="001E46A6">
      <w:r>
        <w:separator/>
      </w:r>
    </w:p>
  </w:endnote>
  <w:endnote w:type="continuationSeparator" w:id="0">
    <w:p w:rsidR="001E46A6" w:rsidRDefault="001E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urostil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A6" w:rsidRDefault="001E46A6">
      <w:r>
        <w:separator/>
      </w:r>
    </w:p>
  </w:footnote>
  <w:footnote w:type="continuationSeparator" w:id="0">
    <w:p w:rsidR="001E46A6" w:rsidRDefault="001E4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79" w:rsidRDefault="00536D5C">
    <w:pPr>
      <w:pStyle w:val="Header"/>
      <w:framePr w:wrap="around" w:vAnchor="text" w:hAnchor="margin" w:xAlign="outside" w:y="1"/>
      <w:rPr>
        <w:rStyle w:val="PageNumber"/>
      </w:rPr>
    </w:pPr>
    <w:r>
      <w:rPr>
        <w:rStyle w:val="PageNumber"/>
      </w:rPr>
      <w:fldChar w:fldCharType="begin"/>
    </w:r>
    <w:r w:rsidR="004F2F79">
      <w:rPr>
        <w:rStyle w:val="PageNumber"/>
      </w:rPr>
      <w:instrText xml:space="preserve">PAGE  </w:instrText>
    </w:r>
    <w:r>
      <w:rPr>
        <w:rStyle w:val="PageNumber"/>
      </w:rPr>
      <w:fldChar w:fldCharType="separate"/>
    </w:r>
    <w:r w:rsidR="00731EE6">
      <w:rPr>
        <w:rStyle w:val="PageNumber"/>
        <w:noProof/>
      </w:rPr>
      <w:t>2</w:t>
    </w:r>
    <w:r>
      <w:rPr>
        <w:rStyle w:val="PageNumber"/>
      </w:rPr>
      <w:fldChar w:fldCharType="end"/>
    </w:r>
  </w:p>
  <w:p w:rsidR="004F2F79" w:rsidRDefault="004F2F79">
    <w:pPr>
      <w:pStyle w:val="Header"/>
      <w:ind w:right="360" w:firstLine="360"/>
    </w:pPr>
    <w:r>
      <w:tab/>
    </w:r>
    <w:r w:rsidR="009E3666">
      <w:t xml:space="preserve">Robert de Hilster: </w:t>
    </w:r>
    <w:r w:rsidR="00F36FBF">
      <w:rPr>
        <w:b/>
      </w:rPr>
      <w:t>Gravity Moves</w:t>
    </w:r>
    <w:r>
      <w:tab/>
      <w:t xml:space="preserve">Vol. </w:t>
    </w:r>
    <w:r w:rsidR="00276211">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79" w:rsidRDefault="00536D5C">
    <w:pPr>
      <w:pStyle w:val="Header"/>
      <w:framePr w:wrap="around" w:vAnchor="text" w:hAnchor="margin" w:xAlign="outside" w:y="1"/>
      <w:rPr>
        <w:rStyle w:val="PageNumber"/>
      </w:rPr>
    </w:pPr>
    <w:r>
      <w:rPr>
        <w:rStyle w:val="PageNumber"/>
      </w:rPr>
      <w:fldChar w:fldCharType="begin"/>
    </w:r>
    <w:r w:rsidR="004F2F79">
      <w:rPr>
        <w:rStyle w:val="PageNumber"/>
      </w:rPr>
      <w:instrText xml:space="preserve">PAGE  </w:instrText>
    </w:r>
    <w:r>
      <w:rPr>
        <w:rStyle w:val="PageNumber"/>
      </w:rPr>
      <w:fldChar w:fldCharType="separate"/>
    </w:r>
    <w:r w:rsidR="00731EE6">
      <w:rPr>
        <w:rStyle w:val="PageNumber"/>
        <w:noProof/>
      </w:rPr>
      <w:t>1</w:t>
    </w:r>
    <w:r>
      <w:rPr>
        <w:rStyle w:val="PageNumber"/>
      </w:rPr>
      <w:fldChar w:fldCharType="end"/>
    </w:r>
  </w:p>
  <w:p w:rsidR="004F2F79" w:rsidRDefault="002F1684">
    <w:pPr>
      <w:pStyle w:val="Header"/>
    </w:pPr>
    <w:r>
      <w:t>Storrs, CT 2013</w:t>
    </w:r>
    <w:r w:rsidR="00F24D67">
      <w:tab/>
    </w:r>
    <w:r>
      <w:t>PROCEEDINGS of the NPA</w:t>
    </w:r>
    <w:r w:rsidR="004F2F7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2A1D1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389633B6"/>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6F347DD4"/>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7CCC3042"/>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BA7CA5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B0A1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CEEB51A"/>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B1A80786"/>
    <w:lvl w:ilvl="0">
      <w:start w:val="1"/>
      <w:numFmt w:val="decimal"/>
      <w:lvlText w:val="%1."/>
      <w:lvlJc w:val="left"/>
      <w:pPr>
        <w:tabs>
          <w:tab w:val="num" w:pos="360"/>
        </w:tabs>
        <w:ind w:left="360" w:hanging="360"/>
      </w:pPr>
      <w:rPr>
        <w:rFonts w:cs="Times New Roman"/>
      </w:rPr>
    </w:lvl>
  </w:abstractNum>
  <w:abstractNum w:abstractNumId="8">
    <w:nsid w:val="00000001"/>
    <w:multiLevelType w:val="multilevel"/>
    <w:tmpl w:val="00000001"/>
    <w:name w:val="WW8Num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03517CAE"/>
    <w:multiLevelType w:val="hybridMultilevel"/>
    <w:tmpl w:val="E16CA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B20353"/>
    <w:multiLevelType w:val="hybridMultilevel"/>
    <w:tmpl w:val="E8B4D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CE5A2E"/>
    <w:multiLevelType w:val="multilevel"/>
    <w:tmpl w:val="F1026834"/>
    <w:lvl w:ilvl="0">
      <w:start w:val="1"/>
      <w:numFmt w:val="decimal"/>
      <w:lvlText w:val="%1."/>
      <w:lvlJc w:val="left"/>
      <w:pPr>
        <w:ind w:left="360" w:hanging="360"/>
      </w:pPr>
      <w:rPr>
        <w:rFonts w:hint="default"/>
        <w:b/>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1C9E16B6"/>
    <w:multiLevelType w:val="hybridMultilevel"/>
    <w:tmpl w:val="588A3C18"/>
    <w:lvl w:ilvl="0" w:tplc="70F609D4">
      <w:numFmt w:val="bullet"/>
      <w:lvlText w:val="-"/>
      <w:lvlJc w:val="left"/>
      <w:pPr>
        <w:ind w:left="990" w:hanging="360"/>
      </w:pPr>
      <w:rPr>
        <w:rFonts w:ascii="Book Antiqua" w:eastAsia="Times New Roman" w:hAnsi="Book Antiqua"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20617248"/>
    <w:multiLevelType w:val="hybridMultilevel"/>
    <w:tmpl w:val="F500A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16663"/>
    <w:multiLevelType w:val="hybridMultilevel"/>
    <w:tmpl w:val="707E3106"/>
    <w:lvl w:ilvl="0" w:tplc="325EA200">
      <w:numFmt w:val="bullet"/>
      <w:lvlText w:val="-"/>
      <w:lvlJc w:val="left"/>
      <w:pPr>
        <w:ind w:left="1260" w:hanging="360"/>
      </w:pPr>
      <w:rPr>
        <w:rFonts w:ascii="Book Antiqua" w:eastAsia="Times New Roman" w:hAnsi="Book Antiqu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B064458"/>
    <w:multiLevelType w:val="hybridMultilevel"/>
    <w:tmpl w:val="48F08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A13C96"/>
    <w:multiLevelType w:val="hybridMultilevel"/>
    <w:tmpl w:val="F2AEB80C"/>
    <w:lvl w:ilvl="0" w:tplc="0409000F">
      <w:start w:val="1"/>
      <w:numFmt w:val="decimal"/>
      <w:lvlText w:val="%1."/>
      <w:lvlJc w:val="left"/>
      <w:pPr>
        <w:tabs>
          <w:tab w:val="num" w:pos="720"/>
        </w:tabs>
        <w:ind w:left="720" w:hanging="360"/>
      </w:pPr>
      <w:rPr>
        <w:rFonts w:hint="default"/>
        <w:b w:val="0"/>
      </w:rPr>
    </w:lvl>
    <w:lvl w:ilvl="1" w:tplc="58704AB4">
      <w:start w:val="1"/>
      <w:numFmt w:val="lowerLetter"/>
      <w:lvlText w:val="%2."/>
      <w:lvlJc w:val="left"/>
      <w:pPr>
        <w:tabs>
          <w:tab w:val="num" w:pos="1440"/>
        </w:tabs>
        <w:ind w:left="1440" w:hanging="360"/>
      </w:pPr>
      <w:rPr>
        <w:rFonts w:hint="default"/>
      </w:rPr>
    </w:lvl>
    <w:lvl w:ilvl="2" w:tplc="4BD0DC4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543297"/>
    <w:multiLevelType w:val="hybridMultilevel"/>
    <w:tmpl w:val="CCE4FCD2"/>
    <w:lvl w:ilvl="0" w:tplc="26B8C7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BDDE790C">
      <w:start w:val="1"/>
      <w:numFmt w:val="decimal"/>
      <w:lvlText w:val="%3."/>
      <w:lvlJc w:val="left"/>
      <w:pPr>
        <w:ind w:left="2160" w:hanging="180"/>
      </w:pPr>
      <w:rPr>
        <w:rFonts w:hint="default"/>
        <w:i w:val="0"/>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C0874"/>
    <w:multiLevelType w:val="hybridMultilevel"/>
    <w:tmpl w:val="04DCBD86"/>
    <w:lvl w:ilvl="0" w:tplc="26B8C7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715ED0"/>
    <w:multiLevelType w:val="hybridMultilevel"/>
    <w:tmpl w:val="C62E6EC2"/>
    <w:lvl w:ilvl="0" w:tplc="AA96C7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3371452B"/>
    <w:multiLevelType w:val="hybridMultilevel"/>
    <w:tmpl w:val="BEEA9A94"/>
    <w:lvl w:ilvl="0" w:tplc="DE56044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5008B5"/>
    <w:multiLevelType w:val="hybridMultilevel"/>
    <w:tmpl w:val="6A20C9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BF112A"/>
    <w:multiLevelType w:val="singleLevel"/>
    <w:tmpl w:val="3238F53C"/>
    <w:lvl w:ilvl="0">
      <w:start w:val="1"/>
      <w:numFmt w:val="decimal"/>
      <w:lvlText w:val="%1)"/>
      <w:lvlJc w:val="left"/>
      <w:pPr>
        <w:tabs>
          <w:tab w:val="num" w:pos="1545"/>
        </w:tabs>
        <w:ind w:left="1545" w:hanging="1545"/>
      </w:pPr>
      <w:rPr>
        <w:rFonts w:cs="Times New Roman" w:hint="default"/>
      </w:rPr>
    </w:lvl>
  </w:abstractNum>
  <w:abstractNum w:abstractNumId="23">
    <w:nsid w:val="450060DE"/>
    <w:multiLevelType w:val="hybridMultilevel"/>
    <w:tmpl w:val="8F4609A2"/>
    <w:lvl w:ilvl="0" w:tplc="84A2A3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5E05450"/>
    <w:multiLevelType w:val="hybridMultilevel"/>
    <w:tmpl w:val="B6D0D88C"/>
    <w:lvl w:ilvl="0" w:tplc="26B8C746">
      <w:start w:val="1"/>
      <w:numFmt w:val="decimal"/>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9FF7B1A"/>
    <w:multiLevelType w:val="hybridMultilevel"/>
    <w:tmpl w:val="AA7831F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nsid w:val="4A6C49E8"/>
    <w:multiLevelType w:val="hybridMultilevel"/>
    <w:tmpl w:val="F600F3A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514F0891"/>
    <w:multiLevelType w:val="hybridMultilevel"/>
    <w:tmpl w:val="9BF6B6FA"/>
    <w:lvl w:ilvl="0" w:tplc="26B8C746">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890CA3"/>
    <w:multiLevelType w:val="hybridMultilevel"/>
    <w:tmpl w:val="F6F48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6768CC"/>
    <w:multiLevelType w:val="singleLevel"/>
    <w:tmpl w:val="5978E88E"/>
    <w:lvl w:ilvl="0">
      <w:start w:val="1"/>
      <w:numFmt w:val="decimal"/>
      <w:lvlText w:val="%1)"/>
      <w:lvlJc w:val="left"/>
      <w:pPr>
        <w:tabs>
          <w:tab w:val="num" w:pos="1080"/>
        </w:tabs>
        <w:ind w:left="1080" w:hanging="360"/>
      </w:pPr>
      <w:rPr>
        <w:rFonts w:cs="Times New Roman" w:hint="default"/>
      </w:rPr>
    </w:lvl>
  </w:abstractNum>
  <w:abstractNum w:abstractNumId="30">
    <w:nsid w:val="545B63C1"/>
    <w:multiLevelType w:val="hybridMultilevel"/>
    <w:tmpl w:val="698CAED0"/>
    <w:lvl w:ilvl="0" w:tplc="0409000F">
      <w:start w:val="1"/>
      <w:numFmt w:val="decimal"/>
      <w:lvlText w:val="%1."/>
      <w:lvlJc w:val="left"/>
      <w:pPr>
        <w:tabs>
          <w:tab w:val="num" w:pos="720"/>
        </w:tabs>
        <w:ind w:left="720" w:hanging="360"/>
      </w:pPr>
      <w:rPr>
        <w:rFonts w:hint="default"/>
        <w:b w:val="0"/>
      </w:rPr>
    </w:lvl>
    <w:lvl w:ilvl="1" w:tplc="58704AB4">
      <w:start w:val="1"/>
      <w:numFmt w:val="lowerLetter"/>
      <w:lvlText w:val="%2."/>
      <w:lvlJc w:val="left"/>
      <w:pPr>
        <w:tabs>
          <w:tab w:val="num" w:pos="1440"/>
        </w:tabs>
        <w:ind w:left="1440" w:hanging="360"/>
      </w:pPr>
      <w:rPr>
        <w:rFonts w:hint="default"/>
      </w:rPr>
    </w:lvl>
    <w:lvl w:ilvl="2" w:tplc="58704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3A4890"/>
    <w:multiLevelType w:val="hybridMultilevel"/>
    <w:tmpl w:val="03680F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355C2A"/>
    <w:multiLevelType w:val="singleLevel"/>
    <w:tmpl w:val="5978E88E"/>
    <w:lvl w:ilvl="0">
      <w:start w:val="1"/>
      <w:numFmt w:val="decimal"/>
      <w:lvlText w:val="%1)"/>
      <w:lvlJc w:val="left"/>
      <w:pPr>
        <w:tabs>
          <w:tab w:val="num" w:pos="1080"/>
        </w:tabs>
        <w:ind w:left="1080" w:hanging="360"/>
      </w:pPr>
      <w:rPr>
        <w:rFonts w:cs="Times New Roman" w:hint="default"/>
      </w:rPr>
    </w:lvl>
  </w:abstractNum>
  <w:abstractNum w:abstractNumId="33">
    <w:nsid w:val="67BB44F0"/>
    <w:multiLevelType w:val="hybridMultilevel"/>
    <w:tmpl w:val="4A9CB198"/>
    <w:lvl w:ilvl="0" w:tplc="E11A237A">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6E078D"/>
    <w:multiLevelType w:val="hybridMultilevel"/>
    <w:tmpl w:val="A2B20D64"/>
    <w:lvl w:ilvl="0" w:tplc="0409000F">
      <w:start w:val="1"/>
      <w:numFmt w:val="decimal"/>
      <w:lvlText w:val="%1."/>
      <w:lvlJc w:val="left"/>
      <w:pPr>
        <w:tabs>
          <w:tab w:val="num" w:pos="720"/>
        </w:tabs>
        <w:ind w:left="720" w:hanging="360"/>
      </w:pPr>
      <w:rPr>
        <w:rFonts w:hint="default"/>
        <w:b w:val="0"/>
      </w:rPr>
    </w:lvl>
    <w:lvl w:ilvl="1" w:tplc="58704AB4">
      <w:start w:val="1"/>
      <w:numFmt w:val="lowerLetter"/>
      <w:lvlText w:val="%2."/>
      <w:lvlJc w:val="left"/>
      <w:pPr>
        <w:tabs>
          <w:tab w:val="num" w:pos="1440"/>
        </w:tabs>
        <w:ind w:left="1440" w:hanging="360"/>
      </w:pPr>
      <w:rPr>
        <w:rFonts w:hint="default"/>
      </w:rPr>
    </w:lvl>
    <w:lvl w:ilvl="2" w:tplc="58704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9C01D9"/>
    <w:multiLevelType w:val="hybridMultilevel"/>
    <w:tmpl w:val="15B8A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57715B7"/>
    <w:multiLevelType w:val="hybridMultilevel"/>
    <w:tmpl w:val="2BD6FB0C"/>
    <w:lvl w:ilvl="0" w:tplc="FC6204F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nsid w:val="7EEB4782"/>
    <w:multiLevelType w:val="hybridMultilevel"/>
    <w:tmpl w:val="345C3C2A"/>
    <w:lvl w:ilvl="0" w:tplc="0409000F">
      <w:start w:val="1"/>
      <w:numFmt w:val="decimal"/>
      <w:lvlText w:val="%1."/>
      <w:lvlJc w:val="left"/>
      <w:pPr>
        <w:tabs>
          <w:tab w:val="num" w:pos="720"/>
        </w:tabs>
        <w:ind w:left="720" w:hanging="360"/>
      </w:pPr>
      <w:rPr>
        <w:rFonts w:hint="default"/>
        <w:b w:val="0"/>
      </w:rPr>
    </w:lvl>
    <w:lvl w:ilvl="1" w:tplc="26B8C746">
      <w:start w:val="1"/>
      <w:numFmt w:val="decimal"/>
      <w:lvlText w:val="%2."/>
      <w:lvlJc w:val="left"/>
      <w:pPr>
        <w:tabs>
          <w:tab w:val="num" w:pos="1440"/>
        </w:tabs>
        <w:ind w:left="1440" w:hanging="360"/>
      </w:pPr>
      <w:rPr>
        <w:rFonts w:hint="default"/>
        <w:color w:val="000000"/>
      </w:rPr>
    </w:lvl>
    <w:lvl w:ilvl="2" w:tplc="4BD0DC4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6"/>
  </w:num>
  <w:num w:numId="10">
    <w:abstractNumId w:val="5"/>
  </w:num>
  <w:num w:numId="11">
    <w:abstractNumId w:val="4"/>
  </w:num>
  <w:num w:numId="12">
    <w:abstractNumId w:val="7"/>
  </w:num>
  <w:num w:numId="13">
    <w:abstractNumId w:val="22"/>
  </w:num>
  <w:num w:numId="14">
    <w:abstractNumId w:val="32"/>
  </w:num>
  <w:num w:numId="15">
    <w:abstractNumId w:val="29"/>
  </w:num>
  <w:num w:numId="16">
    <w:abstractNumId w:val="33"/>
  </w:num>
  <w:num w:numId="17">
    <w:abstractNumId w:val="20"/>
  </w:num>
  <w:num w:numId="18">
    <w:abstractNumId w:val="25"/>
  </w:num>
  <w:num w:numId="19">
    <w:abstractNumId w:val="13"/>
  </w:num>
  <w:num w:numId="20">
    <w:abstractNumId w:val="10"/>
  </w:num>
  <w:num w:numId="21">
    <w:abstractNumId w:val="21"/>
  </w:num>
  <w:num w:numId="22">
    <w:abstractNumId w:val="35"/>
  </w:num>
  <w:num w:numId="23">
    <w:abstractNumId w:val="31"/>
  </w:num>
  <w:num w:numId="24">
    <w:abstractNumId w:val="11"/>
  </w:num>
  <w:num w:numId="25">
    <w:abstractNumId w:val="19"/>
  </w:num>
  <w:num w:numId="26">
    <w:abstractNumId w:val="14"/>
  </w:num>
  <w:num w:numId="27">
    <w:abstractNumId w:val="12"/>
  </w:num>
  <w:num w:numId="28">
    <w:abstractNumId w:val="16"/>
  </w:num>
  <w:num w:numId="29">
    <w:abstractNumId w:val="23"/>
  </w:num>
  <w:num w:numId="30">
    <w:abstractNumId w:val="37"/>
  </w:num>
  <w:num w:numId="31">
    <w:abstractNumId w:val="36"/>
  </w:num>
  <w:num w:numId="32">
    <w:abstractNumId w:val="30"/>
  </w:num>
  <w:num w:numId="33">
    <w:abstractNumId w:val="34"/>
  </w:num>
  <w:num w:numId="34">
    <w:abstractNumId w:val="27"/>
  </w:num>
  <w:num w:numId="35">
    <w:abstractNumId w:val="24"/>
  </w:num>
  <w:num w:numId="36">
    <w:abstractNumId w:val="18"/>
  </w:num>
  <w:num w:numId="37">
    <w:abstractNumId w:val="17"/>
  </w:num>
  <w:num w:numId="38">
    <w:abstractNumId w:val="28"/>
  </w:num>
  <w:num w:numId="39">
    <w:abstractNumId w:val="15"/>
  </w:num>
  <w:num w:numId="40">
    <w:abstractNumId w:val="9"/>
  </w:num>
  <w:num w:numId="4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B9"/>
    <w:rsid w:val="00006273"/>
    <w:rsid w:val="000077E3"/>
    <w:rsid w:val="0001474C"/>
    <w:rsid w:val="000152C0"/>
    <w:rsid w:val="0001550B"/>
    <w:rsid w:val="000170E8"/>
    <w:rsid w:val="0002415B"/>
    <w:rsid w:val="00025486"/>
    <w:rsid w:val="00025FDA"/>
    <w:rsid w:val="000311F3"/>
    <w:rsid w:val="000342C8"/>
    <w:rsid w:val="000348CF"/>
    <w:rsid w:val="00041E7D"/>
    <w:rsid w:val="00042E2A"/>
    <w:rsid w:val="000460BC"/>
    <w:rsid w:val="000504EC"/>
    <w:rsid w:val="00050837"/>
    <w:rsid w:val="00055F27"/>
    <w:rsid w:val="00056368"/>
    <w:rsid w:val="0005641B"/>
    <w:rsid w:val="000662A4"/>
    <w:rsid w:val="00067F26"/>
    <w:rsid w:val="000706CD"/>
    <w:rsid w:val="000712B5"/>
    <w:rsid w:val="00073971"/>
    <w:rsid w:val="000809D9"/>
    <w:rsid w:val="000840FD"/>
    <w:rsid w:val="000A4576"/>
    <w:rsid w:val="000B0D68"/>
    <w:rsid w:val="000C0BD6"/>
    <w:rsid w:val="000C28C0"/>
    <w:rsid w:val="000C6A7E"/>
    <w:rsid w:val="000D16F0"/>
    <w:rsid w:val="000D62FB"/>
    <w:rsid w:val="000E1B4C"/>
    <w:rsid w:val="000E42F7"/>
    <w:rsid w:val="000E53F7"/>
    <w:rsid w:val="000E6DDA"/>
    <w:rsid w:val="000F324F"/>
    <w:rsid w:val="000F3472"/>
    <w:rsid w:val="00100131"/>
    <w:rsid w:val="00100464"/>
    <w:rsid w:val="00100F5A"/>
    <w:rsid w:val="0010341D"/>
    <w:rsid w:val="00105A86"/>
    <w:rsid w:val="001072D2"/>
    <w:rsid w:val="001112DC"/>
    <w:rsid w:val="00120F80"/>
    <w:rsid w:val="001215DB"/>
    <w:rsid w:val="00137462"/>
    <w:rsid w:val="00146C2E"/>
    <w:rsid w:val="00147E0D"/>
    <w:rsid w:val="001527DF"/>
    <w:rsid w:val="001548F2"/>
    <w:rsid w:val="001609A7"/>
    <w:rsid w:val="001713C1"/>
    <w:rsid w:val="0017223A"/>
    <w:rsid w:val="001738A1"/>
    <w:rsid w:val="0017451D"/>
    <w:rsid w:val="00174638"/>
    <w:rsid w:val="00174ABB"/>
    <w:rsid w:val="001829B4"/>
    <w:rsid w:val="00185082"/>
    <w:rsid w:val="001903FC"/>
    <w:rsid w:val="001914CE"/>
    <w:rsid w:val="00191639"/>
    <w:rsid w:val="00191B4D"/>
    <w:rsid w:val="00192BA2"/>
    <w:rsid w:val="0019434D"/>
    <w:rsid w:val="001A5D1B"/>
    <w:rsid w:val="001A6BEA"/>
    <w:rsid w:val="001A6FD1"/>
    <w:rsid w:val="001B7009"/>
    <w:rsid w:val="001C0208"/>
    <w:rsid w:val="001C0763"/>
    <w:rsid w:val="001E250D"/>
    <w:rsid w:val="001E2FA0"/>
    <w:rsid w:val="001E46A6"/>
    <w:rsid w:val="001E5264"/>
    <w:rsid w:val="001E5528"/>
    <w:rsid w:val="001E65FF"/>
    <w:rsid w:val="001F024E"/>
    <w:rsid w:val="001F42E9"/>
    <w:rsid w:val="001F50B2"/>
    <w:rsid w:val="001F688A"/>
    <w:rsid w:val="00201D24"/>
    <w:rsid w:val="00204751"/>
    <w:rsid w:val="00204A3C"/>
    <w:rsid w:val="00205913"/>
    <w:rsid w:val="00205A41"/>
    <w:rsid w:val="00206A74"/>
    <w:rsid w:val="00207074"/>
    <w:rsid w:val="00210F44"/>
    <w:rsid w:val="00212B6E"/>
    <w:rsid w:val="002142B1"/>
    <w:rsid w:val="00215916"/>
    <w:rsid w:val="00221C69"/>
    <w:rsid w:val="002253C7"/>
    <w:rsid w:val="0023432E"/>
    <w:rsid w:val="00234524"/>
    <w:rsid w:val="002363BC"/>
    <w:rsid w:val="002368D3"/>
    <w:rsid w:val="002411E2"/>
    <w:rsid w:val="00241D28"/>
    <w:rsid w:val="00243B99"/>
    <w:rsid w:val="00244621"/>
    <w:rsid w:val="00250109"/>
    <w:rsid w:val="002551D5"/>
    <w:rsid w:val="00261805"/>
    <w:rsid w:val="0027003E"/>
    <w:rsid w:val="002724A6"/>
    <w:rsid w:val="00274A8F"/>
    <w:rsid w:val="00274FDF"/>
    <w:rsid w:val="00276211"/>
    <w:rsid w:val="00281839"/>
    <w:rsid w:val="00282BDC"/>
    <w:rsid w:val="002873D2"/>
    <w:rsid w:val="00290603"/>
    <w:rsid w:val="00291228"/>
    <w:rsid w:val="00292598"/>
    <w:rsid w:val="0029376A"/>
    <w:rsid w:val="00296C2B"/>
    <w:rsid w:val="002B07A0"/>
    <w:rsid w:val="002B1B6B"/>
    <w:rsid w:val="002B2AF9"/>
    <w:rsid w:val="002B561A"/>
    <w:rsid w:val="002B7260"/>
    <w:rsid w:val="002C07B2"/>
    <w:rsid w:val="002C3E4E"/>
    <w:rsid w:val="002C420D"/>
    <w:rsid w:val="002C6C45"/>
    <w:rsid w:val="002D1244"/>
    <w:rsid w:val="002D6EC3"/>
    <w:rsid w:val="002E1B3E"/>
    <w:rsid w:val="002E2C1B"/>
    <w:rsid w:val="002F1684"/>
    <w:rsid w:val="002F4998"/>
    <w:rsid w:val="002F4AFF"/>
    <w:rsid w:val="002F5629"/>
    <w:rsid w:val="002F6544"/>
    <w:rsid w:val="00304668"/>
    <w:rsid w:val="0030659C"/>
    <w:rsid w:val="00310C1B"/>
    <w:rsid w:val="00310F74"/>
    <w:rsid w:val="00311A14"/>
    <w:rsid w:val="00314CB2"/>
    <w:rsid w:val="00315BAC"/>
    <w:rsid w:val="00320DE4"/>
    <w:rsid w:val="00320EDB"/>
    <w:rsid w:val="0032134E"/>
    <w:rsid w:val="00321E8B"/>
    <w:rsid w:val="0032402A"/>
    <w:rsid w:val="00330950"/>
    <w:rsid w:val="0033303F"/>
    <w:rsid w:val="0033308A"/>
    <w:rsid w:val="003356D6"/>
    <w:rsid w:val="003425EF"/>
    <w:rsid w:val="00343319"/>
    <w:rsid w:val="00343509"/>
    <w:rsid w:val="0034369E"/>
    <w:rsid w:val="00344B9E"/>
    <w:rsid w:val="00346C1E"/>
    <w:rsid w:val="00350246"/>
    <w:rsid w:val="00351ADA"/>
    <w:rsid w:val="00351CF9"/>
    <w:rsid w:val="003522E2"/>
    <w:rsid w:val="003551B5"/>
    <w:rsid w:val="00355ADF"/>
    <w:rsid w:val="0036282D"/>
    <w:rsid w:val="003628AE"/>
    <w:rsid w:val="00364B58"/>
    <w:rsid w:val="00381C89"/>
    <w:rsid w:val="003823E5"/>
    <w:rsid w:val="0038648D"/>
    <w:rsid w:val="00386B77"/>
    <w:rsid w:val="003913A1"/>
    <w:rsid w:val="0039454F"/>
    <w:rsid w:val="003B3C8D"/>
    <w:rsid w:val="003B45FC"/>
    <w:rsid w:val="003B4D99"/>
    <w:rsid w:val="003B4DEC"/>
    <w:rsid w:val="003C6C56"/>
    <w:rsid w:val="003D1018"/>
    <w:rsid w:val="003E373C"/>
    <w:rsid w:val="003E4B85"/>
    <w:rsid w:val="003F1270"/>
    <w:rsid w:val="003F1CFD"/>
    <w:rsid w:val="003F5034"/>
    <w:rsid w:val="003F513E"/>
    <w:rsid w:val="003F5AF0"/>
    <w:rsid w:val="003F7E61"/>
    <w:rsid w:val="00407421"/>
    <w:rsid w:val="00412D5C"/>
    <w:rsid w:val="004133E0"/>
    <w:rsid w:val="0041401D"/>
    <w:rsid w:val="00416161"/>
    <w:rsid w:val="00416784"/>
    <w:rsid w:val="00422F39"/>
    <w:rsid w:val="00423313"/>
    <w:rsid w:val="004246C2"/>
    <w:rsid w:val="004268F4"/>
    <w:rsid w:val="00426DDB"/>
    <w:rsid w:val="00427394"/>
    <w:rsid w:val="00436F40"/>
    <w:rsid w:val="00437383"/>
    <w:rsid w:val="004417D5"/>
    <w:rsid w:val="0044279F"/>
    <w:rsid w:val="00454DD8"/>
    <w:rsid w:val="0046257E"/>
    <w:rsid w:val="00462D3E"/>
    <w:rsid w:val="00463D34"/>
    <w:rsid w:val="0047237D"/>
    <w:rsid w:val="00473698"/>
    <w:rsid w:val="0047471F"/>
    <w:rsid w:val="004766AF"/>
    <w:rsid w:val="004824ED"/>
    <w:rsid w:val="00483130"/>
    <w:rsid w:val="004908B3"/>
    <w:rsid w:val="00492F39"/>
    <w:rsid w:val="00495BD5"/>
    <w:rsid w:val="00496661"/>
    <w:rsid w:val="004A0256"/>
    <w:rsid w:val="004A26E9"/>
    <w:rsid w:val="004A5738"/>
    <w:rsid w:val="004A7527"/>
    <w:rsid w:val="004B0617"/>
    <w:rsid w:val="004B339F"/>
    <w:rsid w:val="004B3521"/>
    <w:rsid w:val="004B5F8A"/>
    <w:rsid w:val="004C1201"/>
    <w:rsid w:val="004C249B"/>
    <w:rsid w:val="004C2A1B"/>
    <w:rsid w:val="004C2C8F"/>
    <w:rsid w:val="004C33C5"/>
    <w:rsid w:val="004C637D"/>
    <w:rsid w:val="004D0E79"/>
    <w:rsid w:val="004D3D25"/>
    <w:rsid w:val="004E240D"/>
    <w:rsid w:val="004E2DD2"/>
    <w:rsid w:val="004E3630"/>
    <w:rsid w:val="004E3CBA"/>
    <w:rsid w:val="004F0941"/>
    <w:rsid w:val="004F2F79"/>
    <w:rsid w:val="004F6859"/>
    <w:rsid w:val="0050220F"/>
    <w:rsid w:val="005023CC"/>
    <w:rsid w:val="00523F74"/>
    <w:rsid w:val="005245A3"/>
    <w:rsid w:val="005327A8"/>
    <w:rsid w:val="00532C0C"/>
    <w:rsid w:val="00536D5C"/>
    <w:rsid w:val="00544CDD"/>
    <w:rsid w:val="00544EDD"/>
    <w:rsid w:val="00551CBB"/>
    <w:rsid w:val="00552C1A"/>
    <w:rsid w:val="0055621F"/>
    <w:rsid w:val="00557906"/>
    <w:rsid w:val="00557A59"/>
    <w:rsid w:val="00557B8B"/>
    <w:rsid w:val="00570375"/>
    <w:rsid w:val="00571EA8"/>
    <w:rsid w:val="00573FA8"/>
    <w:rsid w:val="005763F3"/>
    <w:rsid w:val="00582D6E"/>
    <w:rsid w:val="00597779"/>
    <w:rsid w:val="00597EC6"/>
    <w:rsid w:val="005A3F69"/>
    <w:rsid w:val="005A42C7"/>
    <w:rsid w:val="005B5F0F"/>
    <w:rsid w:val="005C0658"/>
    <w:rsid w:val="005C1954"/>
    <w:rsid w:val="005C42D1"/>
    <w:rsid w:val="005C4F1F"/>
    <w:rsid w:val="005C643F"/>
    <w:rsid w:val="005D0602"/>
    <w:rsid w:val="005D6174"/>
    <w:rsid w:val="005E2F58"/>
    <w:rsid w:val="005E30AC"/>
    <w:rsid w:val="005E3370"/>
    <w:rsid w:val="005E729C"/>
    <w:rsid w:val="005F1BFA"/>
    <w:rsid w:val="005F1D34"/>
    <w:rsid w:val="005F7579"/>
    <w:rsid w:val="00600341"/>
    <w:rsid w:val="0060283F"/>
    <w:rsid w:val="00605891"/>
    <w:rsid w:val="00605BFC"/>
    <w:rsid w:val="00612B29"/>
    <w:rsid w:val="00613098"/>
    <w:rsid w:val="006131F4"/>
    <w:rsid w:val="00615A57"/>
    <w:rsid w:val="006266CD"/>
    <w:rsid w:val="00627CC6"/>
    <w:rsid w:val="00627E17"/>
    <w:rsid w:val="0063030B"/>
    <w:rsid w:val="0063346E"/>
    <w:rsid w:val="00634246"/>
    <w:rsid w:val="0064064B"/>
    <w:rsid w:val="0064166A"/>
    <w:rsid w:val="00642962"/>
    <w:rsid w:val="00644CD2"/>
    <w:rsid w:val="0065087B"/>
    <w:rsid w:val="00652858"/>
    <w:rsid w:val="00652985"/>
    <w:rsid w:val="006533D5"/>
    <w:rsid w:val="006542F9"/>
    <w:rsid w:val="006606EF"/>
    <w:rsid w:val="00661EEF"/>
    <w:rsid w:val="006628B1"/>
    <w:rsid w:val="00664C63"/>
    <w:rsid w:val="00665CDD"/>
    <w:rsid w:val="0066731B"/>
    <w:rsid w:val="006677A9"/>
    <w:rsid w:val="006748E9"/>
    <w:rsid w:val="0068138F"/>
    <w:rsid w:val="006861EE"/>
    <w:rsid w:val="00687121"/>
    <w:rsid w:val="00690826"/>
    <w:rsid w:val="00691A71"/>
    <w:rsid w:val="006945F1"/>
    <w:rsid w:val="006A1109"/>
    <w:rsid w:val="006A3A53"/>
    <w:rsid w:val="006A5501"/>
    <w:rsid w:val="006B1CFB"/>
    <w:rsid w:val="006B1E59"/>
    <w:rsid w:val="006B67DD"/>
    <w:rsid w:val="006B6E2F"/>
    <w:rsid w:val="006C1789"/>
    <w:rsid w:val="006C1800"/>
    <w:rsid w:val="006C3C78"/>
    <w:rsid w:val="006C6B18"/>
    <w:rsid w:val="006D4519"/>
    <w:rsid w:val="006D55A5"/>
    <w:rsid w:val="006E088E"/>
    <w:rsid w:val="006E2F82"/>
    <w:rsid w:val="006E33FF"/>
    <w:rsid w:val="006E5DA6"/>
    <w:rsid w:val="006E7B65"/>
    <w:rsid w:val="006F2D48"/>
    <w:rsid w:val="006F329C"/>
    <w:rsid w:val="006F3D33"/>
    <w:rsid w:val="006F4E02"/>
    <w:rsid w:val="006F5F2A"/>
    <w:rsid w:val="00703BDC"/>
    <w:rsid w:val="007045AE"/>
    <w:rsid w:val="007045B5"/>
    <w:rsid w:val="007047A5"/>
    <w:rsid w:val="007061AC"/>
    <w:rsid w:val="007068B6"/>
    <w:rsid w:val="00707C54"/>
    <w:rsid w:val="00713EB9"/>
    <w:rsid w:val="007143BE"/>
    <w:rsid w:val="00715860"/>
    <w:rsid w:val="0072497A"/>
    <w:rsid w:val="007250A6"/>
    <w:rsid w:val="007264D5"/>
    <w:rsid w:val="00726B9C"/>
    <w:rsid w:val="00730242"/>
    <w:rsid w:val="00730FAB"/>
    <w:rsid w:val="00731EE6"/>
    <w:rsid w:val="00736A51"/>
    <w:rsid w:val="00736BBA"/>
    <w:rsid w:val="00741CA7"/>
    <w:rsid w:val="00741EB7"/>
    <w:rsid w:val="0074302A"/>
    <w:rsid w:val="00743065"/>
    <w:rsid w:val="00743285"/>
    <w:rsid w:val="00744778"/>
    <w:rsid w:val="00753CD7"/>
    <w:rsid w:val="00755171"/>
    <w:rsid w:val="007627AA"/>
    <w:rsid w:val="00771354"/>
    <w:rsid w:val="00775C5E"/>
    <w:rsid w:val="00780C75"/>
    <w:rsid w:val="007904D0"/>
    <w:rsid w:val="00790810"/>
    <w:rsid w:val="007929C3"/>
    <w:rsid w:val="007A3B6D"/>
    <w:rsid w:val="007B6BBA"/>
    <w:rsid w:val="007C2AB1"/>
    <w:rsid w:val="007C79A8"/>
    <w:rsid w:val="007D3A55"/>
    <w:rsid w:val="007E4F45"/>
    <w:rsid w:val="007E540B"/>
    <w:rsid w:val="007E791A"/>
    <w:rsid w:val="007F23AD"/>
    <w:rsid w:val="00801CAA"/>
    <w:rsid w:val="00803FC0"/>
    <w:rsid w:val="008050E7"/>
    <w:rsid w:val="00805905"/>
    <w:rsid w:val="00807FE7"/>
    <w:rsid w:val="0081034B"/>
    <w:rsid w:val="00810439"/>
    <w:rsid w:val="00813C26"/>
    <w:rsid w:val="00830D39"/>
    <w:rsid w:val="00831509"/>
    <w:rsid w:val="008326AA"/>
    <w:rsid w:val="008337E5"/>
    <w:rsid w:val="008352FC"/>
    <w:rsid w:val="0083596E"/>
    <w:rsid w:val="00835B89"/>
    <w:rsid w:val="00841327"/>
    <w:rsid w:val="008413CC"/>
    <w:rsid w:val="0084592E"/>
    <w:rsid w:val="00845F44"/>
    <w:rsid w:val="00847065"/>
    <w:rsid w:val="008572A9"/>
    <w:rsid w:val="00861474"/>
    <w:rsid w:val="0087228D"/>
    <w:rsid w:val="00882BF5"/>
    <w:rsid w:val="00882CE8"/>
    <w:rsid w:val="00884153"/>
    <w:rsid w:val="008A413A"/>
    <w:rsid w:val="008A524E"/>
    <w:rsid w:val="008A563B"/>
    <w:rsid w:val="008B5EF0"/>
    <w:rsid w:val="008C1C80"/>
    <w:rsid w:val="008C5334"/>
    <w:rsid w:val="008D3A43"/>
    <w:rsid w:val="008E3E96"/>
    <w:rsid w:val="008E52DA"/>
    <w:rsid w:val="008F3450"/>
    <w:rsid w:val="008F4498"/>
    <w:rsid w:val="009029E9"/>
    <w:rsid w:val="00902EA8"/>
    <w:rsid w:val="00903684"/>
    <w:rsid w:val="0090484D"/>
    <w:rsid w:val="00904D90"/>
    <w:rsid w:val="0090524B"/>
    <w:rsid w:val="00907264"/>
    <w:rsid w:val="0091226B"/>
    <w:rsid w:val="00912300"/>
    <w:rsid w:val="00912CEE"/>
    <w:rsid w:val="00913BAB"/>
    <w:rsid w:val="00915556"/>
    <w:rsid w:val="00917A1A"/>
    <w:rsid w:val="0092103D"/>
    <w:rsid w:val="00923BEE"/>
    <w:rsid w:val="0092461A"/>
    <w:rsid w:val="00926A22"/>
    <w:rsid w:val="00937782"/>
    <w:rsid w:val="00940603"/>
    <w:rsid w:val="00954CDF"/>
    <w:rsid w:val="009553D5"/>
    <w:rsid w:val="00955DCA"/>
    <w:rsid w:val="009562DC"/>
    <w:rsid w:val="00956443"/>
    <w:rsid w:val="00956D2C"/>
    <w:rsid w:val="00961464"/>
    <w:rsid w:val="00970827"/>
    <w:rsid w:val="00974A67"/>
    <w:rsid w:val="00975CCC"/>
    <w:rsid w:val="0097654F"/>
    <w:rsid w:val="00980B51"/>
    <w:rsid w:val="00986864"/>
    <w:rsid w:val="009908EE"/>
    <w:rsid w:val="00990D78"/>
    <w:rsid w:val="009921C5"/>
    <w:rsid w:val="0099651F"/>
    <w:rsid w:val="009A6220"/>
    <w:rsid w:val="009B6791"/>
    <w:rsid w:val="009C1757"/>
    <w:rsid w:val="009C2C0F"/>
    <w:rsid w:val="009D40F6"/>
    <w:rsid w:val="009D46E8"/>
    <w:rsid w:val="009D4708"/>
    <w:rsid w:val="009D5605"/>
    <w:rsid w:val="009D5A7C"/>
    <w:rsid w:val="009D7564"/>
    <w:rsid w:val="009E3666"/>
    <w:rsid w:val="009E64F9"/>
    <w:rsid w:val="009F013F"/>
    <w:rsid w:val="009F51F5"/>
    <w:rsid w:val="009F6818"/>
    <w:rsid w:val="00A00976"/>
    <w:rsid w:val="00A0145D"/>
    <w:rsid w:val="00A0237D"/>
    <w:rsid w:val="00A04108"/>
    <w:rsid w:val="00A115B8"/>
    <w:rsid w:val="00A14EBB"/>
    <w:rsid w:val="00A16DD1"/>
    <w:rsid w:val="00A23CA1"/>
    <w:rsid w:val="00A27CCF"/>
    <w:rsid w:val="00A30506"/>
    <w:rsid w:val="00A368B8"/>
    <w:rsid w:val="00A4156D"/>
    <w:rsid w:val="00A42A46"/>
    <w:rsid w:val="00A4378C"/>
    <w:rsid w:val="00A4723D"/>
    <w:rsid w:val="00A50248"/>
    <w:rsid w:val="00A51144"/>
    <w:rsid w:val="00A535FD"/>
    <w:rsid w:val="00A5721B"/>
    <w:rsid w:val="00A6742D"/>
    <w:rsid w:val="00A73220"/>
    <w:rsid w:val="00A756B7"/>
    <w:rsid w:val="00A76460"/>
    <w:rsid w:val="00A86060"/>
    <w:rsid w:val="00A90A53"/>
    <w:rsid w:val="00A92A95"/>
    <w:rsid w:val="00A9697E"/>
    <w:rsid w:val="00AB03FE"/>
    <w:rsid w:val="00AB1B03"/>
    <w:rsid w:val="00AB1DE3"/>
    <w:rsid w:val="00AB58D8"/>
    <w:rsid w:val="00AB678C"/>
    <w:rsid w:val="00AC2C0F"/>
    <w:rsid w:val="00AC723C"/>
    <w:rsid w:val="00AD6316"/>
    <w:rsid w:val="00AD69FE"/>
    <w:rsid w:val="00AD7975"/>
    <w:rsid w:val="00AE1FF7"/>
    <w:rsid w:val="00AF4B14"/>
    <w:rsid w:val="00AF6153"/>
    <w:rsid w:val="00AF7E12"/>
    <w:rsid w:val="00B13BB9"/>
    <w:rsid w:val="00B169F6"/>
    <w:rsid w:val="00B20E01"/>
    <w:rsid w:val="00B2682E"/>
    <w:rsid w:val="00B271F7"/>
    <w:rsid w:val="00B35A42"/>
    <w:rsid w:val="00B43168"/>
    <w:rsid w:val="00B5029F"/>
    <w:rsid w:val="00B50B9F"/>
    <w:rsid w:val="00B52481"/>
    <w:rsid w:val="00B52860"/>
    <w:rsid w:val="00B52E1A"/>
    <w:rsid w:val="00B61C93"/>
    <w:rsid w:val="00B6308F"/>
    <w:rsid w:val="00B63E71"/>
    <w:rsid w:val="00B74513"/>
    <w:rsid w:val="00B75419"/>
    <w:rsid w:val="00B76397"/>
    <w:rsid w:val="00B82275"/>
    <w:rsid w:val="00B86D08"/>
    <w:rsid w:val="00B90F4D"/>
    <w:rsid w:val="00B91D77"/>
    <w:rsid w:val="00B92F98"/>
    <w:rsid w:val="00B94F9B"/>
    <w:rsid w:val="00B9605D"/>
    <w:rsid w:val="00BA21EC"/>
    <w:rsid w:val="00BA2858"/>
    <w:rsid w:val="00BA422D"/>
    <w:rsid w:val="00BA45D6"/>
    <w:rsid w:val="00BA7904"/>
    <w:rsid w:val="00BB315A"/>
    <w:rsid w:val="00BB534E"/>
    <w:rsid w:val="00BB6F44"/>
    <w:rsid w:val="00BC0A72"/>
    <w:rsid w:val="00BC32DA"/>
    <w:rsid w:val="00BC414C"/>
    <w:rsid w:val="00BC4984"/>
    <w:rsid w:val="00BD11DB"/>
    <w:rsid w:val="00BD1632"/>
    <w:rsid w:val="00BE26E8"/>
    <w:rsid w:val="00BE3DD0"/>
    <w:rsid w:val="00BE5D49"/>
    <w:rsid w:val="00BF0A5A"/>
    <w:rsid w:val="00BF2B8D"/>
    <w:rsid w:val="00BF4F5F"/>
    <w:rsid w:val="00BF6824"/>
    <w:rsid w:val="00C01A6D"/>
    <w:rsid w:val="00C0733A"/>
    <w:rsid w:val="00C15C0C"/>
    <w:rsid w:val="00C1722C"/>
    <w:rsid w:val="00C17838"/>
    <w:rsid w:val="00C20458"/>
    <w:rsid w:val="00C21470"/>
    <w:rsid w:val="00C26087"/>
    <w:rsid w:val="00C32C62"/>
    <w:rsid w:val="00C37857"/>
    <w:rsid w:val="00C402F1"/>
    <w:rsid w:val="00C4463E"/>
    <w:rsid w:val="00C46362"/>
    <w:rsid w:val="00C51512"/>
    <w:rsid w:val="00C51598"/>
    <w:rsid w:val="00C51F94"/>
    <w:rsid w:val="00C54D6F"/>
    <w:rsid w:val="00C5552C"/>
    <w:rsid w:val="00C572AD"/>
    <w:rsid w:val="00C71644"/>
    <w:rsid w:val="00C764B5"/>
    <w:rsid w:val="00C92465"/>
    <w:rsid w:val="00C92B42"/>
    <w:rsid w:val="00C931A8"/>
    <w:rsid w:val="00C9589B"/>
    <w:rsid w:val="00C95B72"/>
    <w:rsid w:val="00C96B11"/>
    <w:rsid w:val="00CA57BF"/>
    <w:rsid w:val="00CA7B8D"/>
    <w:rsid w:val="00CB5EB8"/>
    <w:rsid w:val="00CB6F57"/>
    <w:rsid w:val="00CC481C"/>
    <w:rsid w:val="00CC53F2"/>
    <w:rsid w:val="00CD2C4B"/>
    <w:rsid w:val="00CD5C3B"/>
    <w:rsid w:val="00CD6172"/>
    <w:rsid w:val="00CD6A5E"/>
    <w:rsid w:val="00CE1D86"/>
    <w:rsid w:val="00CE2746"/>
    <w:rsid w:val="00CE794C"/>
    <w:rsid w:val="00CF16AA"/>
    <w:rsid w:val="00CF1A6E"/>
    <w:rsid w:val="00CF55CB"/>
    <w:rsid w:val="00CF660C"/>
    <w:rsid w:val="00D04E63"/>
    <w:rsid w:val="00D057C9"/>
    <w:rsid w:val="00D10734"/>
    <w:rsid w:val="00D2006B"/>
    <w:rsid w:val="00D2275C"/>
    <w:rsid w:val="00D271FD"/>
    <w:rsid w:val="00D35765"/>
    <w:rsid w:val="00D35A10"/>
    <w:rsid w:val="00D3771D"/>
    <w:rsid w:val="00D41270"/>
    <w:rsid w:val="00D425D5"/>
    <w:rsid w:val="00D43D9B"/>
    <w:rsid w:val="00D44405"/>
    <w:rsid w:val="00D46782"/>
    <w:rsid w:val="00D46F1B"/>
    <w:rsid w:val="00D476BD"/>
    <w:rsid w:val="00D51880"/>
    <w:rsid w:val="00D52C9C"/>
    <w:rsid w:val="00D5795A"/>
    <w:rsid w:val="00D622D7"/>
    <w:rsid w:val="00D66572"/>
    <w:rsid w:val="00D712E1"/>
    <w:rsid w:val="00D73C5E"/>
    <w:rsid w:val="00D743CD"/>
    <w:rsid w:val="00D756D3"/>
    <w:rsid w:val="00D76045"/>
    <w:rsid w:val="00D768D6"/>
    <w:rsid w:val="00D86040"/>
    <w:rsid w:val="00D92C5F"/>
    <w:rsid w:val="00D93814"/>
    <w:rsid w:val="00D95814"/>
    <w:rsid w:val="00DA08B7"/>
    <w:rsid w:val="00DA13B7"/>
    <w:rsid w:val="00DA5277"/>
    <w:rsid w:val="00DA5433"/>
    <w:rsid w:val="00DA6A7F"/>
    <w:rsid w:val="00DB40EC"/>
    <w:rsid w:val="00DB73CB"/>
    <w:rsid w:val="00DC0337"/>
    <w:rsid w:val="00DC0FFA"/>
    <w:rsid w:val="00DC1468"/>
    <w:rsid w:val="00DC4868"/>
    <w:rsid w:val="00DD43B3"/>
    <w:rsid w:val="00DE01F7"/>
    <w:rsid w:val="00DE0214"/>
    <w:rsid w:val="00DE0DFE"/>
    <w:rsid w:val="00DE324C"/>
    <w:rsid w:val="00DE3D84"/>
    <w:rsid w:val="00DE5BFA"/>
    <w:rsid w:val="00DE7314"/>
    <w:rsid w:val="00DE7C92"/>
    <w:rsid w:val="00DF22AC"/>
    <w:rsid w:val="00DF2913"/>
    <w:rsid w:val="00DF3BD7"/>
    <w:rsid w:val="00E005A7"/>
    <w:rsid w:val="00E018E1"/>
    <w:rsid w:val="00E117D9"/>
    <w:rsid w:val="00E12570"/>
    <w:rsid w:val="00E137EF"/>
    <w:rsid w:val="00E20C80"/>
    <w:rsid w:val="00E225DE"/>
    <w:rsid w:val="00E245A3"/>
    <w:rsid w:val="00E343EA"/>
    <w:rsid w:val="00E34453"/>
    <w:rsid w:val="00E34701"/>
    <w:rsid w:val="00E42313"/>
    <w:rsid w:val="00E52D3F"/>
    <w:rsid w:val="00E543D5"/>
    <w:rsid w:val="00E56BD4"/>
    <w:rsid w:val="00E603AD"/>
    <w:rsid w:val="00E60C73"/>
    <w:rsid w:val="00E612E0"/>
    <w:rsid w:val="00E61A01"/>
    <w:rsid w:val="00E651C8"/>
    <w:rsid w:val="00E71506"/>
    <w:rsid w:val="00E71BB9"/>
    <w:rsid w:val="00E818B3"/>
    <w:rsid w:val="00E94E5A"/>
    <w:rsid w:val="00E95256"/>
    <w:rsid w:val="00E96742"/>
    <w:rsid w:val="00E96E5F"/>
    <w:rsid w:val="00EA2CA7"/>
    <w:rsid w:val="00EA3946"/>
    <w:rsid w:val="00EA47BD"/>
    <w:rsid w:val="00EA7BC0"/>
    <w:rsid w:val="00EB0DC4"/>
    <w:rsid w:val="00EB1D96"/>
    <w:rsid w:val="00EB48C5"/>
    <w:rsid w:val="00EB560A"/>
    <w:rsid w:val="00EB6136"/>
    <w:rsid w:val="00EB6B9E"/>
    <w:rsid w:val="00EB7383"/>
    <w:rsid w:val="00EC2B6D"/>
    <w:rsid w:val="00ED3EBE"/>
    <w:rsid w:val="00ED554C"/>
    <w:rsid w:val="00ED5701"/>
    <w:rsid w:val="00ED797B"/>
    <w:rsid w:val="00EE745D"/>
    <w:rsid w:val="00EF00C9"/>
    <w:rsid w:val="00EF26BA"/>
    <w:rsid w:val="00EF3038"/>
    <w:rsid w:val="00EF41D7"/>
    <w:rsid w:val="00F00E6B"/>
    <w:rsid w:val="00F04661"/>
    <w:rsid w:val="00F046E9"/>
    <w:rsid w:val="00F06DB9"/>
    <w:rsid w:val="00F10A20"/>
    <w:rsid w:val="00F1437B"/>
    <w:rsid w:val="00F14429"/>
    <w:rsid w:val="00F20654"/>
    <w:rsid w:val="00F24D67"/>
    <w:rsid w:val="00F32D76"/>
    <w:rsid w:val="00F355FA"/>
    <w:rsid w:val="00F36FBF"/>
    <w:rsid w:val="00F376A9"/>
    <w:rsid w:val="00F5480D"/>
    <w:rsid w:val="00F612E4"/>
    <w:rsid w:val="00F63162"/>
    <w:rsid w:val="00F7097F"/>
    <w:rsid w:val="00F7129F"/>
    <w:rsid w:val="00F7143B"/>
    <w:rsid w:val="00F72E44"/>
    <w:rsid w:val="00F73F42"/>
    <w:rsid w:val="00F75473"/>
    <w:rsid w:val="00F76CF5"/>
    <w:rsid w:val="00F80DC8"/>
    <w:rsid w:val="00F81879"/>
    <w:rsid w:val="00F83F18"/>
    <w:rsid w:val="00F909B9"/>
    <w:rsid w:val="00F9546C"/>
    <w:rsid w:val="00F96267"/>
    <w:rsid w:val="00FA10D2"/>
    <w:rsid w:val="00FA21DC"/>
    <w:rsid w:val="00FA3618"/>
    <w:rsid w:val="00FA60AD"/>
    <w:rsid w:val="00FB3239"/>
    <w:rsid w:val="00FB326E"/>
    <w:rsid w:val="00FB6EF0"/>
    <w:rsid w:val="00FC1956"/>
    <w:rsid w:val="00FC1F85"/>
    <w:rsid w:val="00FC6650"/>
    <w:rsid w:val="00FD0BE7"/>
    <w:rsid w:val="00FD5A05"/>
    <w:rsid w:val="00FD6A46"/>
    <w:rsid w:val="00FE4596"/>
    <w:rsid w:val="00FE7E33"/>
    <w:rsid w:val="00FF0AF5"/>
    <w:rsid w:val="00FF30D6"/>
    <w:rsid w:val="00FF3ED9"/>
    <w:rsid w:val="00FF4098"/>
    <w:rsid w:val="00FF412D"/>
    <w:rsid w:val="00FF5751"/>
    <w:rsid w:val="00FF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98"/>
    <w:rPr>
      <w:sz w:val="24"/>
    </w:rPr>
  </w:style>
  <w:style w:type="paragraph" w:styleId="Heading1">
    <w:name w:val="heading 1"/>
    <w:basedOn w:val="Normal"/>
    <w:next w:val="Normal"/>
    <w:link w:val="Heading1Char"/>
    <w:uiPriority w:val="9"/>
    <w:qFormat/>
    <w:rsid w:val="00C51598"/>
    <w:pPr>
      <w:keepNext/>
      <w:keepLines/>
      <w:spacing w:before="120" w:after="120"/>
      <w:outlineLvl w:val="0"/>
    </w:pPr>
    <w:rPr>
      <w:rFonts w:ascii="Book Antiqua" w:hAnsi="Book Antiqua"/>
      <w:b/>
      <w:kern w:val="28"/>
    </w:rPr>
  </w:style>
  <w:style w:type="paragraph" w:styleId="Heading2">
    <w:name w:val="heading 2"/>
    <w:basedOn w:val="Normal"/>
    <w:next w:val="Normal"/>
    <w:link w:val="Heading2Char"/>
    <w:uiPriority w:val="99"/>
    <w:qFormat/>
    <w:rsid w:val="00C51598"/>
    <w:pPr>
      <w:keepNext/>
      <w:spacing w:after="120"/>
      <w:outlineLvl w:val="1"/>
    </w:pPr>
    <w:rPr>
      <w:rFonts w:ascii="Book Antiqua" w:hAnsi="Book Antiqua"/>
      <w:b/>
      <w:i/>
      <w:sz w:val="22"/>
    </w:rPr>
  </w:style>
  <w:style w:type="paragraph" w:styleId="Heading3">
    <w:name w:val="heading 3"/>
    <w:basedOn w:val="Normal"/>
    <w:next w:val="Normal"/>
    <w:link w:val="Heading3Char"/>
    <w:uiPriority w:val="99"/>
    <w:qFormat/>
    <w:rsid w:val="00C51598"/>
    <w:pPr>
      <w:keepNext/>
      <w:tabs>
        <w:tab w:val="left" w:pos="288"/>
      </w:tabs>
      <w:spacing w:before="120" w:after="120" w:line="240" w:lineRule="atLeast"/>
      <w:outlineLvl w:val="2"/>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51598"/>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51598"/>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51598"/>
    <w:rPr>
      <w:rFonts w:ascii="Cambria" w:eastAsia="Times New Roman" w:hAnsi="Cambria" w:cs="Times New Roman"/>
      <w:b/>
      <w:bCs/>
      <w:sz w:val="26"/>
      <w:szCs w:val="26"/>
    </w:rPr>
  </w:style>
  <w:style w:type="paragraph" w:customStyle="1" w:styleId="NonIndent">
    <w:name w:val="NonIndent"/>
    <w:basedOn w:val="NormPara"/>
    <w:next w:val="Normal"/>
    <w:uiPriority w:val="99"/>
    <w:rsid w:val="00C51598"/>
  </w:style>
  <w:style w:type="paragraph" w:customStyle="1" w:styleId="NormPara">
    <w:name w:val="NormPara"/>
    <w:basedOn w:val="Normal"/>
    <w:uiPriority w:val="99"/>
    <w:rsid w:val="00C51598"/>
    <w:pPr>
      <w:spacing w:line="240" w:lineRule="atLeast"/>
      <w:ind w:firstLine="288"/>
      <w:jc w:val="both"/>
    </w:pPr>
    <w:rPr>
      <w:rFonts w:ascii="Book Antiqua" w:hAnsi="Book Antiqua"/>
      <w:sz w:val="18"/>
    </w:rPr>
  </w:style>
  <w:style w:type="paragraph" w:styleId="Footer">
    <w:name w:val="footer"/>
    <w:basedOn w:val="Normal"/>
    <w:link w:val="FooterChar"/>
    <w:uiPriority w:val="99"/>
    <w:rsid w:val="00C51598"/>
    <w:pPr>
      <w:tabs>
        <w:tab w:val="center" w:pos="4320"/>
        <w:tab w:val="right" w:pos="8640"/>
      </w:tabs>
    </w:pPr>
  </w:style>
  <w:style w:type="character" w:customStyle="1" w:styleId="FooterChar">
    <w:name w:val="Footer Char"/>
    <w:link w:val="Footer"/>
    <w:uiPriority w:val="99"/>
    <w:semiHidden/>
    <w:locked/>
    <w:rsid w:val="00C51598"/>
    <w:rPr>
      <w:rFonts w:cs="Times New Roman"/>
      <w:sz w:val="20"/>
      <w:szCs w:val="20"/>
    </w:rPr>
  </w:style>
  <w:style w:type="character" w:styleId="PageNumber">
    <w:name w:val="page number"/>
    <w:uiPriority w:val="99"/>
    <w:rsid w:val="00C51598"/>
    <w:rPr>
      <w:rFonts w:cs="Times New Roman"/>
    </w:rPr>
  </w:style>
  <w:style w:type="paragraph" w:styleId="Header">
    <w:name w:val="header"/>
    <w:basedOn w:val="Normal"/>
    <w:link w:val="HeaderChar"/>
    <w:uiPriority w:val="99"/>
    <w:rsid w:val="00C51598"/>
    <w:pPr>
      <w:tabs>
        <w:tab w:val="center" w:pos="5400"/>
        <w:tab w:val="right" w:pos="10800"/>
      </w:tabs>
    </w:pPr>
    <w:rPr>
      <w:rFonts w:ascii="Book Antiqua" w:hAnsi="Book Antiqua"/>
      <w:i/>
      <w:sz w:val="22"/>
    </w:rPr>
  </w:style>
  <w:style w:type="character" w:customStyle="1" w:styleId="HeaderChar">
    <w:name w:val="Header Char"/>
    <w:link w:val="Header"/>
    <w:uiPriority w:val="99"/>
    <w:semiHidden/>
    <w:locked/>
    <w:rsid w:val="00C51598"/>
    <w:rPr>
      <w:rFonts w:cs="Times New Roman"/>
      <w:sz w:val="20"/>
      <w:szCs w:val="20"/>
    </w:rPr>
  </w:style>
  <w:style w:type="paragraph" w:styleId="Title">
    <w:name w:val="Title"/>
    <w:basedOn w:val="Normal"/>
    <w:link w:val="TitleChar"/>
    <w:uiPriority w:val="10"/>
    <w:qFormat/>
    <w:rsid w:val="00C51598"/>
    <w:pPr>
      <w:spacing w:before="120" w:after="120" w:line="240" w:lineRule="atLeast"/>
      <w:jc w:val="center"/>
    </w:pPr>
    <w:rPr>
      <w:rFonts w:ascii="Book Antiqua" w:hAnsi="Book Antiqua"/>
      <w:b/>
      <w:kern w:val="28"/>
      <w:sz w:val="44"/>
    </w:rPr>
  </w:style>
  <w:style w:type="character" w:customStyle="1" w:styleId="TitleChar">
    <w:name w:val="Title Char"/>
    <w:link w:val="Title"/>
    <w:uiPriority w:val="10"/>
    <w:locked/>
    <w:rsid w:val="00C51598"/>
    <w:rPr>
      <w:rFonts w:ascii="Cambria" w:eastAsia="Times New Roman" w:hAnsi="Cambria" w:cs="Times New Roman"/>
      <w:b/>
      <w:bCs/>
      <w:kern w:val="28"/>
      <w:sz w:val="32"/>
      <w:szCs w:val="32"/>
    </w:rPr>
  </w:style>
  <w:style w:type="paragraph" w:customStyle="1" w:styleId="reference">
    <w:name w:val="reference"/>
    <w:basedOn w:val="Normal"/>
    <w:uiPriority w:val="99"/>
    <w:rsid w:val="00C51598"/>
    <w:pPr>
      <w:spacing w:line="240" w:lineRule="atLeast"/>
      <w:ind w:left="432" w:hanging="432"/>
      <w:jc w:val="both"/>
    </w:pPr>
    <w:rPr>
      <w:rFonts w:ascii="Book Antiqua" w:hAnsi="Book Antiqua"/>
      <w:sz w:val="16"/>
    </w:rPr>
  </w:style>
  <w:style w:type="paragraph" w:customStyle="1" w:styleId="Addrofauthor">
    <w:name w:val="Addr of author"/>
    <w:basedOn w:val="Title"/>
    <w:uiPriority w:val="99"/>
    <w:rsid w:val="00C51598"/>
    <w:pPr>
      <w:spacing w:before="0" w:after="0"/>
    </w:pPr>
    <w:rPr>
      <w:b w:val="0"/>
      <w:sz w:val="18"/>
    </w:rPr>
  </w:style>
  <w:style w:type="paragraph" w:customStyle="1" w:styleId="Abstract">
    <w:name w:val="Abstract"/>
    <w:basedOn w:val="Title"/>
    <w:uiPriority w:val="99"/>
    <w:rsid w:val="00C51598"/>
    <w:pPr>
      <w:spacing w:before="0" w:after="0"/>
      <w:ind w:left="1440" w:right="1440" w:firstLine="432"/>
      <w:jc w:val="both"/>
    </w:pPr>
    <w:rPr>
      <w:b w:val="0"/>
      <w:sz w:val="16"/>
    </w:rPr>
  </w:style>
  <w:style w:type="paragraph" w:customStyle="1" w:styleId="tagend">
    <w:name w:val="tagend"/>
    <w:basedOn w:val="NormPara"/>
    <w:uiPriority w:val="99"/>
    <w:rsid w:val="00C51598"/>
    <w:pPr>
      <w:tabs>
        <w:tab w:val="left" w:pos="288"/>
      </w:tabs>
      <w:ind w:firstLine="0"/>
    </w:pPr>
  </w:style>
  <w:style w:type="paragraph" w:customStyle="1" w:styleId="equation">
    <w:name w:val="equation"/>
    <w:basedOn w:val="tagend"/>
    <w:uiPriority w:val="99"/>
    <w:rsid w:val="00C51598"/>
    <w:pPr>
      <w:tabs>
        <w:tab w:val="clear" w:pos="288"/>
        <w:tab w:val="center" w:pos="2606"/>
        <w:tab w:val="right" w:pos="5227"/>
      </w:tabs>
      <w:spacing w:before="240" w:after="240"/>
    </w:pPr>
  </w:style>
  <w:style w:type="paragraph" w:customStyle="1" w:styleId="FigCaption">
    <w:name w:val="FigCaption"/>
    <w:basedOn w:val="reference"/>
    <w:uiPriority w:val="99"/>
    <w:rsid w:val="00C51598"/>
    <w:pPr>
      <w:spacing w:after="120"/>
      <w:ind w:right="432" w:firstLine="0"/>
    </w:pPr>
  </w:style>
  <w:style w:type="paragraph" w:customStyle="1" w:styleId="LeftPoint">
    <w:name w:val="LeftPoint"/>
    <w:basedOn w:val="tagend"/>
    <w:uiPriority w:val="99"/>
    <w:rsid w:val="00C51598"/>
    <w:pPr>
      <w:tabs>
        <w:tab w:val="clear" w:pos="288"/>
        <w:tab w:val="left" w:pos="432"/>
      </w:tabs>
      <w:ind w:left="432" w:hanging="432"/>
    </w:pPr>
  </w:style>
  <w:style w:type="paragraph" w:customStyle="1" w:styleId="Quote1">
    <w:name w:val="Quote1"/>
    <w:basedOn w:val="tagend"/>
    <w:uiPriority w:val="99"/>
    <w:rsid w:val="00C51598"/>
    <w:pPr>
      <w:ind w:left="288" w:right="288"/>
    </w:pPr>
  </w:style>
  <w:style w:type="paragraph" w:customStyle="1" w:styleId="footnote">
    <w:name w:val="footnote"/>
    <w:basedOn w:val="reference"/>
    <w:uiPriority w:val="99"/>
    <w:rsid w:val="00C51598"/>
    <w:pPr>
      <w:ind w:left="0" w:firstLine="0"/>
    </w:pPr>
  </w:style>
  <w:style w:type="paragraph" w:styleId="ListNumber2">
    <w:name w:val="List Number 2"/>
    <w:basedOn w:val="Normal"/>
    <w:uiPriority w:val="99"/>
    <w:rsid w:val="00C51598"/>
    <w:pPr>
      <w:numPr>
        <w:numId w:val="5"/>
      </w:numPr>
    </w:pPr>
    <w:rPr>
      <w:sz w:val="20"/>
    </w:rPr>
  </w:style>
  <w:style w:type="paragraph" w:styleId="ListNumber3">
    <w:name w:val="List Number 3"/>
    <w:basedOn w:val="Normal"/>
    <w:uiPriority w:val="99"/>
    <w:rsid w:val="00C51598"/>
    <w:pPr>
      <w:numPr>
        <w:numId w:val="6"/>
      </w:numPr>
    </w:pPr>
    <w:rPr>
      <w:sz w:val="20"/>
    </w:rPr>
  </w:style>
  <w:style w:type="paragraph" w:styleId="ListNumber4">
    <w:name w:val="List Number 4"/>
    <w:basedOn w:val="Normal"/>
    <w:uiPriority w:val="99"/>
    <w:rsid w:val="00C51598"/>
    <w:pPr>
      <w:numPr>
        <w:numId w:val="7"/>
      </w:numPr>
    </w:pPr>
    <w:rPr>
      <w:sz w:val="20"/>
    </w:rPr>
  </w:style>
  <w:style w:type="paragraph" w:styleId="ListNumber5">
    <w:name w:val="List Number 5"/>
    <w:basedOn w:val="Normal"/>
    <w:uiPriority w:val="99"/>
    <w:rsid w:val="00C51598"/>
    <w:pPr>
      <w:numPr>
        <w:numId w:val="8"/>
      </w:numPr>
    </w:pPr>
    <w:rPr>
      <w:sz w:val="20"/>
    </w:rPr>
  </w:style>
  <w:style w:type="paragraph" w:customStyle="1" w:styleId="eqicfai">
    <w:name w:val="eqicfai"/>
    <w:basedOn w:val="Normal"/>
    <w:uiPriority w:val="99"/>
    <w:rsid w:val="00C51598"/>
    <w:pPr>
      <w:tabs>
        <w:tab w:val="center" w:pos="5400"/>
        <w:tab w:val="right" w:pos="10800"/>
      </w:tabs>
      <w:spacing w:before="120" w:after="120"/>
    </w:pPr>
    <w:rPr>
      <w:rFonts w:ascii="Eurostile" w:hAnsi="Eurostile"/>
    </w:rPr>
  </w:style>
  <w:style w:type="paragraph" w:styleId="FootnoteText">
    <w:name w:val="footnote text"/>
    <w:basedOn w:val="Normal"/>
    <w:link w:val="FootnoteTextChar"/>
    <w:uiPriority w:val="99"/>
    <w:semiHidden/>
    <w:rsid w:val="00ED554C"/>
    <w:rPr>
      <w:sz w:val="20"/>
    </w:rPr>
  </w:style>
  <w:style w:type="character" w:customStyle="1" w:styleId="FootnoteTextChar">
    <w:name w:val="Footnote Text Char"/>
    <w:link w:val="FootnoteText"/>
    <w:uiPriority w:val="99"/>
    <w:semiHidden/>
    <w:locked/>
    <w:rsid w:val="00ED554C"/>
    <w:rPr>
      <w:rFonts w:cs="Times New Roman"/>
      <w:sz w:val="20"/>
      <w:szCs w:val="20"/>
    </w:rPr>
  </w:style>
  <w:style w:type="character" w:styleId="FootnoteReference">
    <w:name w:val="footnote reference"/>
    <w:uiPriority w:val="99"/>
    <w:semiHidden/>
    <w:rsid w:val="00ED554C"/>
    <w:rPr>
      <w:rFonts w:cs="Times New Roman"/>
      <w:vertAlign w:val="superscript"/>
    </w:rPr>
  </w:style>
  <w:style w:type="paragraph" w:styleId="Caption">
    <w:name w:val="caption"/>
    <w:basedOn w:val="Normal"/>
    <w:next w:val="Normal"/>
    <w:uiPriority w:val="35"/>
    <w:qFormat/>
    <w:rsid w:val="00ED554C"/>
    <w:pPr>
      <w:spacing w:before="120" w:after="120"/>
    </w:pPr>
    <w:rPr>
      <w:b/>
      <w:sz w:val="20"/>
    </w:rPr>
  </w:style>
  <w:style w:type="paragraph" w:styleId="DocumentMap">
    <w:name w:val="Document Map"/>
    <w:basedOn w:val="Normal"/>
    <w:link w:val="DocumentMapChar"/>
    <w:uiPriority w:val="99"/>
    <w:semiHidden/>
    <w:unhideWhenUsed/>
    <w:rsid w:val="00C402F1"/>
    <w:rPr>
      <w:rFonts w:ascii="Tahoma" w:hAnsi="Tahoma" w:cs="Tahoma"/>
      <w:sz w:val="16"/>
      <w:szCs w:val="16"/>
    </w:rPr>
  </w:style>
  <w:style w:type="character" w:customStyle="1" w:styleId="DocumentMapChar">
    <w:name w:val="Document Map Char"/>
    <w:link w:val="DocumentMap"/>
    <w:uiPriority w:val="99"/>
    <w:semiHidden/>
    <w:locked/>
    <w:rsid w:val="00C402F1"/>
    <w:rPr>
      <w:rFonts w:ascii="Tahoma" w:hAnsi="Tahoma" w:cs="Tahoma"/>
      <w:sz w:val="16"/>
      <w:szCs w:val="16"/>
    </w:rPr>
  </w:style>
  <w:style w:type="table" w:styleId="TableGrid">
    <w:name w:val="Table Grid"/>
    <w:basedOn w:val="TableNormal"/>
    <w:uiPriority w:val="59"/>
    <w:rsid w:val="007627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343EA"/>
    <w:rPr>
      <w:sz w:val="24"/>
    </w:rPr>
  </w:style>
  <w:style w:type="paragraph" w:styleId="ListParagraph">
    <w:name w:val="List Paragraph"/>
    <w:basedOn w:val="Normal"/>
    <w:uiPriority w:val="34"/>
    <w:qFormat/>
    <w:rsid w:val="003425EF"/>
    <w:pPr>
      <w:ind w:left="720"/>
      <w:contextualSpacing/>
    </w:pPr>
  </w:style>
  <w:style w:type="character" w:styleId="Hyperlink">
    <w:name w:val="Hyperlink"/>
    <w:uiPriority w:val="99"/>
    <w:unhideWhenUsed/>
    <w:rsid w:val="00CB5EB8"/>
    <w:rPr>
      <w:color w:val="0000FF"/>
      <w:u w:val="single"/>
    </w:rPr>
  </w:style>
  <w:style w:type="character" w:customStyle="1" w:styleId="citation">
    <w:name w:val="citation"/>
    <w:basedOn w:val="DefaultParagraphFont"/>
    <w:rsid w:val="00CB5EB8"/>
  </w:style>
  <w:style w:type="paragraph" w:styleId="BodyText2">
    <w:name w:val="Body Text 2"/>
    <w:basedOn w:val="Normal"/>
    <w:link w:val="BodyText2Char"/>
    <w:semiHidden/>
    <w:rsid w:val="009D7564"/>
    <w:rPr>
      <w:rFonts w:ascii="Book Antiqua" w:hAnsi="Book Antiqua"/>
      <w:sz w:val="18"/>
      <w:szCs w:val="24"/>
      <w:lang w:eastAsia="pl-PL"/>
    </w:rPr>
  </w:style>
  <w:style w:type="character" w:customStyle="1" w:styleId="BodyText2Char">
    <w:name w:val="Body Text 2 Char"/>
    <w:link w:val="BodyText2"/>
    <w:semiHidden/>
    <w:rsid w:val="009D7564"/>
    <w:rPr>
      <w:rFonts w:ascii="Book Antiqua" w:hAnsi="Book Antiqua"/>
      <w:sz w:val="18"/>
      <w:szCs w:val="24"/>
      <w:lang w:eastAsia="pl-PL"/>
    </w:rPr>
  </w:style>
  <w:style w:type="character" w:customStyle="1" w:styleId="MTConvertedEquation">
    <w:name w:val="MTConvertedEquation"/>
    <w:basedOn w:val="DefaultParagraphFont"/>
    <w:rsid w:val="009F51F5"/>
  </w:style>
  <w:style w:type="paragraph" w:styleId="NormalWeb">
    <w:name w:val="Normal (Web)"/>
    <w:basedOn w:val="Normal"/>
    <w:uiPriority w:val="99"/>
    <w:semiHidden/>
    <w:unhideWhenUsed/>
    <w:rsid w:val="001215DB"/>
    <w:pPr>
      <w:spacing w:before="96" w:after="120" w:line="360" w:lineRule="atLeast"/>
    </w:pPr>
    <w:rPr>
      <w:szCs w:val="24"/>
    </w:rPr>
  </w:style>
  <w:style w:type="paragraph" w:styleId="BalloonText">
    <w:name w:val="Balloon Text"/>
    <w:basedOn w:val="Normal"/>
    <w:link w:val="BalloonTextChar"/>
    <w:uiPriority w:val="99"/>
    <w:semiHidden/>
    <w:unhideWhenUsed/>
    <w:rsid w:val="001548F2"/>
    <w:rPr>
      <w:rFonts w:ascii="Tahoma" w:hAnsi="Tahoma" w:cs="Tahoma"/>
      <w:sz w:val="16"/>
      <w:szCs w:val="16"/>
    </w:rPr>
  </w:style>
  <w:style w:type="character" w:customStyle="1" w:styleId="BalloonTextChar">
    <w:name w:val="Balloon Text Char"/>
    <w:basedOn w:val="DefaultParagraphFont"/>
    <w:link w:val="BalloonText"/>
    <w:uiPriority w:val="99"/>
    <w:semiHidden/>
    <w:rsid w:val="001548F2"/>
    <w:rPr>
      <w:rFonts w:ascii="Tahoma" w:hAnsi="Tahoma" w:cs="Tahoma"/>
      <w:sz w:val="16"/>
      <w:szCs w:val="16"/>
    </w:rPr>
  </w:style>
  <w:style w:type="character" w:styleId="PlaceholderText">
    <w:name w:val="Placeholder Text"/>
    <w:basedOn w:val="DefaultParagraphFont"/>
    <w:uiPriority w:val="99"/>
    <w:semiHidden/>
    <w:rsid w:val="00206A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98"/>
    <w:rPr>
      <w:sz w:val="24"/>
    </w:rPr>
  </w:style>
  <w:style w:type="paragraph" w:styleId="Heading1">
    <w:name w:val="heading 1"/>
    <w:basedOn w:val="Normal"/>
    <w:next w:val="Normal"/>
    <w:link w:val="Heading1Char"/>
    <w:uiPriority w:val="9"/>
    <w:qFormat/>
    <w:rsid w:val="00C51598"/>
    <w:pPr>
      <w:keepNext/>
      <w:keepLines/>
      <w:spacing w:before="120" w:after="120"/>
      <w:outlineLvl w:val="0"/>
    </w:pPr>
    <w:rPr>
      <w:rFonts w:ascii="Book Antiqua" w:hAnsi="Book Antiqua"/>
      <w:b/>
      <w:kern w:val="28"/>
    </w:rPr>
  </w:style>
  <w:style w:type="paragraph" w:styleId="Heading2">
    <w:name w:val="heading 2"/>
    <w:basedOn w:val="Normal"/>
    <w:next w:val="Normal"/>
    <w:link w:val="Heading2Char"/>
    <w:uiPriority w:val="99"/>
    <w:qFormat/>
    <w:rsid w:val="00C51598"/>
    <w:pPr>
      <w:keepNext/>
      <w:spacing w:after="120"/>
      <w:outlineLvl w:val="1"/>
    </w:pPr>
    <w:rPr>
      <w:rFonts w:ascii="Book Antiqua" w:hAnsi="Book Antiqua"/>
      <w:b/>
      <w:i/>
      <w:sz w:val="22"/>
    </w:rPr>
  </w:style>
  <w:style w:type="paragraph" w:styleId="Heading3">
    <w:name w:val="heading 3"/>
    <w:basedOn w:val="Normal"/>
    <w:next w:val="Normal"/>
    <w:link w:val="Heading3Char"/>
    <w:uiPriority w:val="99"/>
    <w:qFormat/>
    <w:rsid w:val="00C51598"/>
    <w:pPr>
      <w:keepNext/>
      <w:tabs>
        <w:tab w:val="left" w:pos="288"/>
      </w:tabs>
      <w:spacing w:before="120" w:after="120" w:line="240" w:lineRule="atLeast"/>
      <w:outlineLvl w:val="2"/>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51598"/>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51598"/>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51598"/>
    <w:rPr>
      <w:rFonts w:ascii="Cambria" w:eastAsia="Times New Roman" w:hAnsi="Cambria" w:cs="Times New Roman"/>
      <w:b/>
      <w:bCs/>
      <w:sz w:val="26"/>
      <w:szCs w:val="26"/>
    </w:rPr>
  </w:style>
  <w:style w:type="paragraph" w:customStyle="1" w:styleId="NonIndent">
    <w:name w:val="NonIndent"/>
    <w:basedOn w:val="NormPara"/>
    <w:next w:val="Normal"/>
    <w:uiPriority w:val="99"/>
    <w:rsid w:val="00C51598"/>
  </w:style>
  <w:style w:type="paragraph" w:customStyle="1" w:styleId="NormPara">
    <w:name w:val="NormPara"/>
    <w:basedOn w:val="Normal"/>
    <w:uiPriority w:val="99"/>
    <w:rsid w:val="00C51598"/>
    <w:pPr>
      <w:spacing w:line="240" w:lineRule="atLeast"/>
      <w:ind w:firstLine="288"/>
      <w:jc w:val="both"/>
    </w:pPr>
    <w:rPr>
      <w:rFonts w:ascii="Book Antiqua" w:hAnsi="Book Antiqua"/>
      <w:sz w:val="18"/>
    </w:rPr>
  </w:style>
  <w:style w:type="paragraph" w:styleId="Footer">
    <w:name w:val="footer"/>
    <w:basedOn w:val="Normal"/>
    <w:link w:val="FooterChar"/>
    <w:uiPriority w:val="99"/>
    <w:rsid w:val="00C51598"/>
    <w:pPr>
      <w:tabs>
        <w:tab w:val="center" w:pos="4320"/>
        <w:tab w:val="right" w:pos="8640"/>
      </w:tabs>
    </w:pPr>
  </w:style>
  <w:style w:type="character" w:customStyle="1" w:styleId="FooterChar">
    <w:name w:val="Footer Char"/>
    <w:link w:val="Footer"/>
    <w:uiPriority w:val="99"/>
    <w:semiHidden/>
    <w:locked/>
    <w:rsid w:val="00C51598"/>
    <w:rPr>
      <w:rFonts w:cs="Times New Roman"/>
      <w:sz w:val="20"/>
      <w:szCs w:val="20"/>
    </w:rPr>
  </w:style>
  <w:style w:type="character" w:styleId="PageNumber">
    <w:name w:val="page number"/>
    <w:uiPriority w:val="99"/>
    <w:rsid w:val="00C51598"/>
    <w:rPr>
      <w:rFonts w:cs="Times New Roman"/>
    </w:rPr>
  </w:style>
  <w:style w:type="paragraph" w:styleId="Header">
    <w:name w:val="header"/>
    <w:basedOn w:val="Normal"/>
    <w:link w:val="HeaderChar"/>
    <w:uiPriority w:val="99"/>
    <w:rsid w:val="00C51598"/>
    <w:pPr>
      <w:tabs>
        <w:tab w:val="center" w:pos="5400"/>
        <w:tab w:val="right" w:pos="10800"/>
      </w:tabs>
    </w:pPr>
    <w:rPr>
      <w:rFonts w:ascii="Book Antiqua" w:hAnsi="Book Antiqua"/>
      <w:i/>
      <w:sz w:val="22"/>
    </w:rPr>
  </w:style>
  <w:style w:type="character" w:customStyle="1" w:styleId="HeaderChar">
    <w:name w:val="Header Char"/>
    <w:link w:val="Header"/>
    <w:uiPriority w:val="99"/>
    <w:semiHidden/>
    <w:locked/>
    <w:rsid w:val="00C51598"/>
    <w:rPr>
      <w:rFonts w:cs="Times New Roman"/>
      <w:sz w:val="20"/>
      <w:szCs w:val="20"/>
    </w:rPr>
  </w:style>
  <w:style w:type="paragraph" w:styleId="Title">
    <w:name w:val="Title"/>
    <w:basedOn w:val="Normal"/>
    <w:link w:val="TitleChar"/>
    <w:uiPriority w:val="10"/>
    <w:qFormat/>
    <w:rsid w:val="00C51598"/>
    <w:pPr>
      <w:spacing w:before="120" w:after="120" w:line="240" w:lineRule="atLeast"/>
      <w:jc w:val="center"/>
    </w:pPr>
    <w:rPr>
      <w:rFonts w:ascii="Book Antiqua" w:hAnsi="Book Antiqua"/>
      <w:b/>
      <w:kern w:val="28"/>
      <w:sz w:val="44"/>
    </w:rPr>
  </w:style>
  <w:style w:type="character" w:customStyle="1" w:styleId="TitleChar">
    <w:name w:val="Title Char"/>
    <w:link w:val="Title"/>
    <w:uiPriority w:val="10"/>
    <w:locked/>
    <w:rsid w:val="00C51598"/>
    <w:rPr>
      <w:rFonts w:ascii="Cambria" w:eastAsia="Times New Roman" w:hAnsi="Cambria" w:cs="Times New Roman"/>
      <w:b/>
      <w:bCs/>
      <w:kern w:val="28"/>
      <w:sz w:val="32"/>
      <w:szCs w:val="32"/>
    </w:rPr>
  </w:style>
  <w:style w:type="paragraph" w:customStyle="1" w:styleId="reference">
    <w:name w:val="reference"/>
    <w:basedOn w:val="Normal"/>
    <w:uiPriority w:val="99"/>
    <w:rsid w:val="00C51598"/>
    <w:pPr>
      <w:spacing w:line="240" w:lineRule="atLeast"/>
      <w:ind w:left="432" w:hanging="432"/>
      <w:jc w:val="both"/>
    </w:pPr>
    <w:rPr>
      <w:rFonts w:ascii="Book Antiqua" w:hAnsi="Book Antiqua"/>
      <w:sz w:val="16"/>
    </w:rPr>
  </w:style>
  <w:style w:type="paragraph" w:customStyle="1" w:styleId="Addrofauthor">
    <w:name w:val="Addr of author"/>
    <w:basedOn w:val="Title"/>
    <w:uiPriority w:val="99"/>
    <w:rsid w:val="00C51598"/>
    <w:pPr>
      <w:spacing w:before="0" w:after="0"/>
    </w:pPr>
    <w:rPr>
      <w:b w:val="0"/>
      <w:sz w:val="18"/>
    </w:rPr>
  </w:style>
  <w:style w:type="paragraph" w:customStyle="1" w:styleId="Abstract">
    <w:name w:val="Abstract"/>
    <w:basedOn w:val="Title"/>
    <w:uiPriority w:val="99"/>
    <w:rsid w:val="00C51598"/>
    <w:pPr>
      <w:spacing w:before="0" w:after="0"/>
      <w:ind w:left="1440" w:right="1440" w:firstLine="432"/>
      <w:jc w:val="both"/>
    </w:pPr>
    <w:rPr>
      <w:b w:val="0"/>
      <w:sz w:val="16"/>
    </w:rPr>
  </w:style>
  <w:style w:type="paragraph" w:customStyle="1" w:styleId="tagend">
    <w:name w:val="tagend"/>
    <w:basedOn w:val="NormPara"/>
    <w:uiPriority w:val="99"/>
    <w:rsid w:val="00C51598"/>
    <w:pPr>
      <w:tabs>
        <w:tab w:val="left" w:pos="288"/>
      </w:tabs>
      <w:ind w:firstLine="0"/>
    </w:pPr>
  </w:style>
  <w:style w:type="paragraph" w:customStyle="1" w:styleId="equation">
    <w:name w:val="equation"/>
    <w:basedOn w:val="tagend"/>
    <w:uiPriority w:val="99"/>
    <w:rsid w:val="00C51598"/>
    <w:pPr>
      <w:tabs>
        <w:tab w:val="clear" w:pos="288"/>
        <w:tab w:val="center" w:pos="2606"/>
        <w:tab w:val="right" w:pos="5227"/>
      </w:tabs>
      <w:spacing w:before="240" w:after="240"/>
    </w:pPr>
  </w:style>
  <w:style w:type="paragraph" w:customStyle="1" w:styleId="FigCaption">
    <w:name w:val="FigCaption"/>
    <w:basedOn w:val="reference"/>
    <w:uiPriority w:val="99"/>
    <w:rsid w:val="00C51598"/>
    <w:pPr>
      <w:spacing w:after="120"/>
      <w:ind w:right="432" w:firstLine="0"/>
    </w:pPr>
  </w:style>
  <w:style w:type="paragraph" w:customStyle="1" w:styleId="LeftPoint">
    <w:name w:val="LeftPoint"/>
    <w:basedOn w:val="tagend"/>
    <w:uiPriority w:val="99"/>
    <w:rsid w:val="00C51598"/>
    <w:pPr>
      <w:tabs>
        <w:tab w:val="clear" w:pos="288"/>
        <w:tab w:val="left" w:pos="432"/>
      </w:tabs>
      <w:ind w:left="432" w:hanging="432"/>
    </w:pPr>
  </w:style>
  <w:style w:type="paragraph" w:customStyle="1" w:styleId="Quote1">
    <w:name w:val="Quote1"/>
    <w:basedOn w:val="tagend"/>
    <w:uiPriority w:val="99"/>
    <w:rsid w:val="00C51598"/>
    <w:pPr>
      <w:ind w:left="288" w:right="288"/>
    </w:pPr>
  </w:style>
  <w:style w:type="paragraph" w:customStyle="1" w:styleId="footnote">
    <w:name w:val="footnote"/>
    <w:basedOn w:val="reference"/>
    <w:uiPriority w:val="99"/>
    <w:rsid w:val="00C51598"/>
    <w:pPr>
      <w:ind w:left="0" w:firstLine="0"/>
    </w:pPr>
  </w:style>
  <w:style w:type="paragraph" w:styleId="ListNumber2">
    <w:name w:val="List Number 2"/>
    <w:basedOn w:val="Normal"/>
    <w:uiPriority w:val="99"/>
    <w:rsid w:val="00C51598"/>
    <w:pPr>
      <w:numPr>
        <w:numId w:val="5"/>
      </w:numPr>
    </w:pPr>
    <w:rPr>
      <w:sz w:val="20"/>
    </w:rPr>
  </w:style>
  <w:style w:type="paragraph" w:styleId="ListNumber3">
    <w:name w:val="List Number 3"/>
    <w:basedOn w:val="Normal"/>
    <w:uiPriority w:val="99"/>
    <w:rsid w:val="00C51598"/>
    <w:pPr>
      <w:numPr>
        <w:numId w:val="6"/>
      </w:numPr>
    </w:pPr>
    <w:rPr>
      <w:sz w:val="20"/>
    </w:rPr>
  </w:style>
  <w:style w:type="paragraph" w:styleId="ListNumber4">
    <w:name w:val="List Number 4"/>
    <w:basedOn w:val="Normal"/>
    <w:uiPriority w:val="99"/>
    <w:rsid w:val="00C51598"/>
    <w:pPr>
      <w:numPr>
        <w:numId w:val="7"/>
      </w:numPr>
    </w:pPr>
    <w:rPr>
      <w:sz w:val="20"/>
    </w:rPr>
  </w:style>
  <w:style w:type="paragraph" w:styleId="ListNumber5">
    <w:name w:val="List Number 5"/>
    <w:basedOn w:val="Normal"/>
    <w:uiPriority w:val="99"/>
    <w:rsid w:val="00C51598"/>
    <w:pPr>
      <w:numPr>
        <w:numId w:val="8"/>
      </w:numPr>
    </w:pPr>
    <w:rPr>
      <w:sz w:val="20"/>
    </w:rPr>
  </w:style>
  <w:style w:type="paragraph" w:customStyle="1" w:styleId="eqicfai">
    <w:name w:val="eqicfai"/>
    <w:basedOn w:val="Normal"/>
    <w:uiPriority w:val="99"/>
    <w:rsid w:val="00C51598"/>
    <w:pPr>
      <w:tabs>
        <w:tab w:val="center" w:pos="5400"/>
        <w:tab w:val="right" w:pos="10800"/>
      </w:tabs>
      <w:spacing w:before="120" w:after="120"/>
    </w:pPr>
    <w:rPr>
      <w:rFonts w:ascii="Eurostile" w:hAnsi="Eurostile"/>
    </w:rPr>
  </w:style>
  <w:style w:type="paragraph" w:styleId="FootnoteText">
    <w:name w:val="footnote text"/>
    <w:basedOn w:val="Normal"/>
    <w:link w:val="FootnoteTextChar"/>
    <w:uiPriority w:val="99"/>
    <w:semiHidden/>
    <w:rsid w:val="00ED554C"/>
    <w:rPr>
      <w:sz w:val="20"/>
    </w:rPr>
  </w:style>
  <w:style w:type="character" w:customStyle="1" w:styleId="FootnoteTextChar">
    <w:name w:val="Footnote Text Char"/>
    <w:link w:val="FootnoteText"/>
    <w:uiPriority w:val="99"/>
    <w:semiHidden/>
    <w:locked/>
    <w:rsid w:val="00ED554C"/>
    <w:rPr>
      <w:rFonts w:cs="Times New Roman"/>
      <w:sz w:val="20"/>
      <w:szCs w:val="20"/>
    </w:rPr>
  </w:style>
  <w:style w:type="character" w:styleId="FootnoteReference">
    <w:name w:val="footnote reference"/>
    <w:uiPriority w:val="99"/>
    <w:semiHidden/>
    <w:rsid w:val="00ED554C"/>
    <w:rPr>
      <w:rFonts w:cs="Times New Roman"/>
      <w:vertAlign w:val="superscript"/>
    </w:rPr>
  </w:style>
  <w:style w:type="paragraph" w:styleId="Caption">
    <w:name w:val="caption"/>
    <w:basedOn w:val="Normal"/>
    <w:next w:val="Normal"/>
    <w:uiPriority w:val="35"/>
    <w:qFormat/>
    <w:rsid w:val="00ED554C"/>
    <w:pPr>
      <w:spacing w:before="120" w:after="120"/>
    </w:pPr>
    <w:rPr>
      <w:b/>
      <w:sz w:val="20"/>
    </w:rPr>
  </w:style>
  <w:style w:type="paragraph" w:styleId="DocumentMap">
    <w:name w:val="Document Map"/>
    <w:basedOn w:val="Normal"/>
    <w:link w:val="DocumentMapChar"/>
    <w:uiPriority w:val="99"/>
    <w:semiHidden/>
    <w:unhideWhenUsed/>
    <w:rsid w:val="00C402F1"/>
    <w:rPr>
      <w:rFonts w:ascii="Tahoma" w:hAnsi="Tahoma" w:cs="Tahoma"/>
      <w:sz w:val="16"/>
      <w:szCs w:val="16"/>
    </w:rPr>
  </w:style>
  <w:style w:type="character" w:customStyle="1" w:styleId="DocumentMapChar">
    <w:name w:val="Document Map Char"/>
    <w:link w:val="DocumentMap"/>
    <w:uiPriority w:val="99"/>
    <w:semiHidden/>
    <w:locked/>
    <w:rsid w:val="00C402F1"/>
    <w:rPr>
      <w:rFonts w:ascii="Tahoma" w:hAnsi="Tahoma" w:cs="Tahoma"/>
      <w:sz w:val="16"/>
      <w:szCs w:val="16"/>
    </w:rPr>
  </w:style>
  <w:style w:type="table" w:styleId="TableGrid">
    <w:name w:val="Table Grid"/>
    <w:basedOn w:val="TableNormal"/>
    <w:uiPriority w:val="59"/>
    <w:rsid w:val="007627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343EA"/>
    <w:rPr>
      <w:sz w:val="24"/>
    </w:rPr>
  </w:style>
  <w:style w:type="paragraph" w:styleId="ListParagraph">
    <w:name w:val="List Paragraph"/>
    <w:basedOn w:val="Normal"/>
    <w:uiPriority w:val="34"/>
    <w:qFormat/>
    <w:rsid w:val="003425EF"/>
    <w:pPr>
      <w:ind w:left="720"/>
      <w:contextualSpacing/>
    </w:pPr>
  </w:style>
  <w:style w:type="character" w:styleId="Hyperlink">
    <w:name w:val="Hyperlink"/>
    <w:uiPriority w:val="99"/>
    <w:unhideWhenUsed/>
    <w:rsid w:val="00CB5EB8"/>
    <w:rPr>
      <w:color w:val="0000FF"/>
      <w:u w:val="single"/>
    </w:rPr>
  </w:style>
  <w:style w:type="character" w:customStyle="1" w:styleId="citation">
    <w:name w:val="citation"/>
    <w:basedOn w:val="DefaultParagraphFont"/>
    <w:rsid w:val="00CB5EB8"/>
  </w:style>
  <w:style w:type="paragraph" w:styleId="BodyText2">
    <w:name w:val="Body Text 2"/>
    <w:basedOn w:val="Normal"/>
    <w:link w:val="BodyText2Char"/>
    <w:semiHidden/>
    <w:rsid w:val="009D7564"/>
    <w:rPr>
      <w:rFonts w:ascii="Book Antiqua" w:hAnsi="Book Antiqua"/>
      <w:sz w:val="18"/>
      <w:szCs w:val="24"/>
      <w:lang w:eastAsia="pl-PL"/>
    </w:rPr>
  </w:style>
  <w:style w:type="character" w:customStyle="1" w:styleId="BodyText2Char">
    <w:name w:val="Body Text 2 Char"/>
    <w:link w:val="BodyText2"/>
    <w:semiHidden/>
    <w:rsid w:val="009D7564"/>
    <w:rPr>
      <w:rFonts w:ascii="Book Antiqua" w:hAnsi="Book Antiqua"/>
      <w:sz w:val="18"/>
      <w:szCs w:val="24"/>
      <w:lang w:eastAsia="pl-PL"/>
    </w:rPr>
  </w:style>
  <w:style w:type="character" w:customStyle="1" w:styleId="MTConvertedEquation">
    <w:name w:val="MTConvertedEquation"/>
    <w:basedOn w:val="DefaultParagraphFont"/>
    <w:rsid w:val="009F51F5"/>
  </w:style>
  <w:style w:type="paragraph" w:styleId="NormalWeb">
    <w:name w:val="Normal (Web)"/>
    <w:basedOn w:val="Normal"/>
    <w:uiPriority w:val="99"/>
    <w:semiHidden/>
    <w:unhideWhenUsed/>
    <w:rsid w:val="001215DB"/>
    <w:pPr>
      <w:spacing w:before="96" w:after="120" w:line="360" w:lineRule="atLeast"/>
    </w:pPr>
    <w:rPr>
      <w:szCs w:val="24"/>
    </w:rPr>
  </w:style>
  <w:style w:type="paragraph" w:styleId="BalloonText">
    <w:name w:val="Balloon Text"/>
    <w:basedOn w:val="Normal"/>
    <w:link w:val="BalloonTextChar"/>
    <w:uiPriority w:val="99"/>
    <w:semiHidden/>
    <w:unhideWhenUsed/>
    <w:rsid w:val="001548F2"/>
    <w:rPr>
      <w:rFonts w:ascii="Tahoma" w:hAnsi="Tahoma" w:cs="Tahoma"/>
      <w:sz w:val="16"/>
      <w:szCs w:val="16"/>
    </w:rPr>
  </w:style>
  <w:style w:type="character" w:customStyle="1" w:styleId="BalloonTextChar">
    <w:name w:val="Balloon Text Char"/>
    <w:basedOn w:val="DefaultParagraphFont"/>
    <w:link w:val="BalloonText"/>
    <w:uiPriority w:val="99"/>
    <w:semiHidden/>
    <w:rsid w:val="001548F2"/>
    <w:rPr>
      <w:rFonts w:ascii="Tahoma" w:hAnsi="Tahoma" w:cs="Tahoma"/>
      <w:sz w:val="16"/>
      <w:szCs w:val="16"/>
    </w:rPr>
  </w:style>
  <w:style w:type="character" w:styleId="PlaceholderText">
    <w:name w:val="Placeholder Text"/>
    <w:basedOn w:val="DefaultParagraphFont"/>
    <w:uiPriority w:val="99"/>
    <w:semiHidden/>
    <w:rsid w:val="00206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156597">
      <w:bodyDiv w:val="1"/>
      <w:marLeft w:val="0"/>
      <w:marRight w:val="0"/>
      <w:marTop w:val="0"/>
      <w:marBottom w:val="0"/>
      <w:divBdr>
        <w:top w:val="none" w:sz="0" w:space="0" w:color="auto"/>
        <w:left w:val="none" w:sz="0" w:space="0" w:color="auto"/>
        <w:bottom w:val="none" w:sz="0" w:space="0" w:color="auto"/>
        <w:right w:val="none" w:sz="0" w:space="0" w:color="auto"/>
      </w:divBdr>
      <w:divsChild>
        <w:div w:id="26763903">
          <w:marLeft w:val="0"/>
          <w:marRight w:val="0"/>
          <w:marTop w:val="0"/>
          <w:marBottom w:val="0"/>
          <w:divBdr>
            <w:top w:val="none" w:sz="0" w:space="0" w:color="auto"/>
            <w:left w:val="none" w:sz="0" w:space="0" w:color="auto"/>
            <w:bottom w:val="none" w:sz="0" w:space="0" w:color="auto"/>
            <w:right w:val="none" w:sz="0" w:space="0" w:color="auto"/>
          </w:divBdr>
        </w:div>
        <w:div w:id="247079942">
          <w:marLeft w:val="0"/>
          <w:marRight w:val="0"/>
          <w:marTop w:val="0"/>
          <w:marBottom w:val="0"/>
          <w:divBdr>
            <w:top w:val="none" w:sz="0" w:space="0" w:color="auto"/>
            <w:left w:val="none" w:sz="0" w:space="0" w:color="auto"/>
            <w:bottom w:val="none" w:sz="0" w:space="0" w:color="auto"/>
            <w:right w:val="none" w:sz="0" w:space="0" w:color="auto"/>
          </w:divBdr>
        </w:div>
        <w:div w:id="480653656">
          <w:marLeft w:val="0"/>
          <w:marRight w:val="0"/>
          <w:marTop w:val="0"/>
          <w:marBottom w:val="0"/>
          <w:divBdr>
            <w:top w:val="none" w:sz="0" w:space="0" w:color="auto"/>
            <w:left w:val="none" w:sz="0" w:space="0" w:color="auto"/>
            <w:bottom w:val="none" w:sz="0" w:space="0" w:color="auto"/>
            <w:right w:val="none" w:sz="0" w:space="0" w:color="auto"/>
          </w:divBdr>
        </w:div>
        <w:div w:id="482355897">
          <w:marLeft w:val="0"/>
          <w:marRight w:val="0"/>
          <w:marTop w:val="0"/>
          <w:marBottom w:val="0"/>
          <w:divBdr>
            <w:top w:val="none" w:sz="0" w:space="0" w:color="auto"/>
            <w:left w:val="none" w:sz="0" w:space="0" w:color="auto"/>
            <w:bottom w:val="none" w:sz="0" w:space="0" w:color="auto"/>
            <w:right w:val="none" w:sz="0" w:space="0" w:color="auto"/>
          </w:divBdr>
        </w:div>
        <w:div w:id="1158762074">
          <w:marLeft w:val="0"/>
          <w:marRight w:val="0"/>
          <w:marTop w:val="0"/>
          <w:marBottom w:val="0"/>
          <w:divBdr>
            <w:top w:val="none" w:sz="0" w:space="0" w:color="auto"/>
            <w:left w:val="none" w:sz="0" w:space="0" w:color="auto"/>
            <w:bottom w:val="none" w:sz="0" w:space="0" w:color="auto"/>
            <w:right w:val="none" w:sz="0" w:space="0" w:color="auto"/>
          </w:divBdr>
        </w:div>
        <w:div w:id="1456555319">
          <w:marLeft w:val="0"/>
          <w:marRight w:val="0"/>
          <w:marTop w:val="0"/>
          <w:marBottom w:val="0"/>
          <w:divBdr>
            <w:top w:val="none" w:sz="0" w:space="0" w:color="auto"/>
            <w:left w:val="none" w:sz="0" w:space="0" w:color="auto"/>
            <w:bottom w:val="none" w:sz="0" w:space="0" w:color="auto"/>
            <w:right w:val="none" w:sz="0" w:space="0" w:color="auto"/>
          </w:divBdr>
        </w:div>
        <w:div w:id="1841197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dehilster@verizon.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Book Review of Newtonian Electrodynamics by Peter and Neal Graneau (World Scientific, Singapore, 1996)</vt:lpstr>
    </vt:vector>
  </TitlesOfParts>
  <Company>Hewlett-Packard Company</Company>
  <LinksUpToDate>false</LinksUpToDate>
  <CharactersWithSpaces>6033</CharactersWithSpaces>
  <SharedDoc>false</SharedDoc>
  <HLinks>
    <vt:vector size="6" baseType="variant">
      <vt:variant>
        <vt:i4>1048637</vt:i4>
      </vt:variant>
      <vt:variant>
        <vt:i4>0</vt:i4>
      </vt:variant>
      <vt:variant>
        <vt:i4>0</vt:i4>
      </vt:variant>
      <vt:variant>
        <vt:i4>5</vt:i4>
      </vt:variant>
      <vt:variant>
        <vt:lpwstr>mailto:bobdehilster@verizon.net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of Newtonian Electrodynamics by Peter and Neal Graneau (World Scientific, Singapore, 1996)</dc:title>
  <dc:creator>Daniel Whitney</dc:creator>
  <cp:lastModifiedBy>Bob</cp:lastModifiedBy>
  <cp:revision>2</cp:revision>
  <cp:lastPrinted>2012-06-11T21:40:00Z</cp:lastPrinted>
  <dcterms:created xsi:type="dcterms:W3CDTF">2013-04-23T12:54:00Z</dcterms:created>
  <dcterms:modified xsi:type="dcterms:W3CDTF">2013-04-23T12:54:00Z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