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08E" w:rsidRDefault="00AE46D5" w:rsidP="00D8008E">
      <w:pPr>
        <w:ind w:left="170" w:right="1304" w:firstLine="1287"/>
        <w:jc w:val="center"/>
        <w:rPr>
          <w:b/>
          <w:bCs/>
          <w:sz w:val="28"/>
          <w:szCs w:val="28"/>
          <w:lang w:val="en-US"/>
        </w:rPr>
      </w:pPr>
      <w:r w:rsidRPr="00533CFA">
        <w:rPr>
          <w:b/>
          <w:bCs/>
          <w:sz w:val="28"/>
          <w:szCs w:val="28"/>
          <w:lang w:val="en-US"/>
        </w:rPr>
        <w:t xml:space="preserve">Gravitation as the result of </w:t>
      </w:r>
      <w:r w:rsidR="00632A27">
        <w:rPr>
          <w:b/>
          <w:bCs/>
          <w:sz w:val="28"/>
          <w:szCs w:val="28"/>
          <w:lang w:val="en-US"/>
        </w:rPr>
        <w:t xml:space="preserve">the </w:t>
      </w:r>
      <w:r w:rsidRPr="00533CFA">
        <w:rPr>
          <w:b/>
          <w:bCs/>
          <w:sz w:val="28"/>
          <w:szCs w:val="28"/>
          <w:lang w:val="en-US"/>
        </w:rPr>
        <w:t>reinteg</w:t>
      </w:r>
      <w:r w:rsidR="00BA2D45">
        <w:rPr>
          <w:b/>
          <w:bCs/>
          <w:sz w:val="28"/>
          <w:szCs w:val="28"/>
          <w:lang w:val="en-US"/>
        </w:rPr>
        <w:t xml:space="preserve">ration of </w:t>
      </w:r>
    </w:p>
    <w:p w:rsidR="00AE46D5" w:rsidRDefault="00D8008E" w:rsidP="00D8008E">
      <w:pPr>
        <w:ind w:left="170" w:right="1304" w:firstLine="1287"/>
        <w:jc w:val="center"/>
        <w:rPr>
          <w:sz w:val="28"/>
          <w:szCs w:val="28"/>
          <w:lang w:val="en-US"/>
        </w:rPr>
      </w:pPr>
      <w:r>
        <w:rPr>
          <w:b/>
          <w:bCs/>
          <w:sz w:val="28"/>
          <w:szCs w:val="28"/>
          <w:lang w:val="en-US"/>
        </w:rPr>
        <w:t>m</w:t>
      </w:r>
      <w:r w:rsidR="00BA2D45">
        <w:rPr>
          <w:b/>
          <w:bCs/>
          <w:sz w:val="28"/>
          <w:szCs w:val="28"/>
          <w:lang w:val="en-US"/>
        </w:rPr>
        <w:t>igrated electrons</w:t>
      </w:r>
      <w:r w:rsidR="00632A27">
        <w:rPr>
          <w:b/>
          <w:bCs/>
          <w:sz w:val="28"/>
          <w:szCs w:val="28"/>
          <w:lang w:val="en-US"/>
        </w:rPr>
        <w:t xml:space="preserve"> </w:t>
      </w:r>
      <w:r w:rsidR="00BA2D45">
        <w:rPr>
          <w:b/>
          <w:bCs/>
          <w:sz w:val="28"/>
          <w:szCs w:val="28"/>
          <w:lang w:val="en-US"/>
        </w:rPr>
        <w:t>and</w:t>
      </w:r>
      <w:r w:rsidR="00AE46D5" w:rsidRPr="00533CFA">
        <w:rPr>
          <w:b/>
          <w:bCs/>
          <w:sz w:val="28"/>
          <w:szCs w:val="28"/>
          <w:lang w:val="en-US"/>
        </w:rPr>
        <w:t xml:space="preserve"> positrons </w:t>
      </w:r>
      <w:r w:rsidR="0055104F">
        <w:rPr>
          <w:b/>
          <w:bCs/>
          <w:sz w:val="28"/>
          <w:szCs w:val="28"/>
          <w:lang w:val="en-US"/>
        </w:rPr>
        <w:t xml:space="preserve">to their </w:t>
      </w:r>
      <w:r w:rsidR="00AE46D5" w:rsidRPr="00533CFA">
        <w:rPr>
          <w:b/>
          <w:bCs/>
          <w:sz w:val="28"/>
          <w:szCs w:val="28"/>
          <w:lang w:val="en-US"/>
        </w:rPr>
        <w:t xml:space="preserve">atomic </w:t>
      </w:r>
      <w:r>
        <w:rPr>
          <w:b/>
          <w:bCs/>
          <w:sz w:val="28"/>
          <w:szCs w:val="28"/>
          <w:lang w:val="en-US"/>
        </w:rPr>
        <w:t>nuclei.</w:t>
      </w:r>
    </w:p>
    <w:p w:rsidR="00BA2D45" w:rsidRPr="00533CFA" w:rsidRDefault="00BA2D45" w:rsidP="00BA2D45">
      <w:pPr>
        <w:ind w:left="-567" w:firstLine="720"/>
        <w:jc w:val="center"/>
        <w:rPr>
          <w:lang w:val="en-US"/>
        </w:rPr>
      </w:pPr>
    </w:p>
    <w:p w:rsidR="00AE46D5" w:rsidRPr="0055104F" w:rsidRDefault="00AE46D5" w:rsidP="00BA2D45">
      <w:pPr>
        <w:ind w:left="-567"/>
        <w:jc w:val="center"/>
        <w:rPr>
          <w:sz w:val="28"/>
          <w:szCs w:val="28"/>
          <w:lang w:val="es-ES"/>
        </w:rPr>
      </w:pPr>
      <w:r w:rsidRPr="0055104F">
        <w:rPr>
          <w:b/>
          <w:bCs/>
          <w:sz w:val="28"/>
          <w:szCs w:val="28"/>
          <w:lang w:val="es-ES"/>
        </w:rPr>
        <w:t>Osvaldo Domann</w:t>
      </w:r>
      <w:r w:rsidRPr="0055104F">
        <w:rPr>
          <w:sz w:val="28"/>
          <w:szCs w:val="28"/>
          <w:lang w:val="es-ES"/>
        </w:rPr>
        <w:t xml:space="preserve"> </w:t>
      </w:r>
    </w:p>
    <w:p w:rsidR="00D8008E" w:rsidRPr="0055104F" w:rsidRDefault="00D8008E" w:rsidP="00BA2D45">
      <w:pPr>
        <w:ind w:left="-567"/>
        <w:jc w:val="center"/>
        <w:rPr>
          <w:lang w:val="es-ES"/>
        </w:rPr>
      </w:pPr>
      <w:r w:rsidRPr="0055104F">
        <w:rPr>
          <w:sz w:val="28"/>
          <w:szCs w:val="28"/>
          <w:lang w:val="es-ES"/>
        </w:rPr>
        <w:t>Germany</w:t>
      </w:r>
    </w:p>
    <w:p w:rsidR="00AE46D5" w:rsidRPr="0055104F" w:rsidRDefault="00AE46D5" w:rsidP="00BA2D45">
      <w:pPr>
        <w:ind w:left="-567"/>
        <w:jc w:val="center"/>
        <w:rPr>
          <w:lang w:val="es-ES"/>
        </w:rPr>
      </w:pPr>
      <w:r w:rsidRPr="0055104F">
        <w:rPr>
          <w:i/>
          <w:iCs/>
          <w:sz w:val="28"/>
          <w:szCs w:val="28"/>
          <w:lang w:val="es-ES"/>
        </w:rPr>
        <w:t>odomann@yahoo.com</w:t>
      </w:r>
      <w:r w:rsidRPr="0055104F">
        <w:rPr>
          <w:sz w:val="28"/>
          <w:szCs w:val="28"/>
          <w:lang w:val="es-ES"/>
        </w:rPr>
        <w:t xml:space="preserve"> </w:t>
      </w:r>
    </w:p>
    <w:p w:rsidR="00655A2D" w:rsidRPr="0055104F" w:rsidRDefault="00655A2D">
      <w:pPr>
        <w:jc w:val="both"/>
        <w:rPr>
          <w:lang w:val="es-ES"/>
        </w:rPr>
      </w:pPr>
    </w:p>
    <w:p w:rsidR="00AE46D5" w:rsidRPr="00533CFA" w:rsidRDefault="00AE46D5">
      <w:pPr>
        <w:jc w:val="both"/>
        <w:rPr>
          <w:lang w:val="en-US"/>
        </w:rPr>
      </w:pPr>
      <w:r w:rsidRPr="00533CFA">
        <w:rPr>
          <w:lang w:val="en-US"/>
        </w:rPr>
        <w:t>This paper presents the mechanism of gravitation based on an approach where the energ</w:t>
      </w:r>
      <w:r w:rsidR="00AA5FA8">
        <w:rPr>
          <w:lang w:val="en-US"/>
        </w:rPr>
        <w:t>y</w:t>
      </w:r>
      <w:r w:rsidRPr="00533CFA">
        <w:rPr>
          <w:lang w:val="en-US"/>
        </w:rPr>
        <w:t xml:space="preserve"> of </w:t>
      </w:r>
      <w:r w:rsidR="00AA5FA8">
        <w:rPr>
          <w:lang w:val="en-US"/>
        </w:rPr>
        <w:t xml:space="preserve">an </w:t>
      </w:r>
      <w:r w:rsidRPr="00533CFA">
        <w:rPr>
          <w:lang w:val="en-US"/>
        </w:rPr>
        <w:t xml:space="preserve">electron </w:t>
      </w:r>
      <w:r w:rsidR="00AA5FA8">
        <w:rPr>
          <w:lang w:val="en-US"/>
        </w:rPr>
        <w:t xml:space="preserve">or </w:t>
      </w:r>
      <w:r w:rsidRPr="00533CFA">
        <w:rPr>
          <w:lang w:val="en-US"/>
        </w:rPr>
        <w:t xml:space="preserve">positron </w:t>
      </w:r>
      <w:r w:rsidR="00AA5FA8">
        <w:rPr>
          <w:lang w:val="en-US"/>
        </w:rPr>
        <w:t xml:space="preserve">is </w:t>
      </w:r>
      <w:r w:rsidRPr="00533CFA">
        <w:rPr>
          <w:lang w:val="en-US"/>
        </w:rPr>
        <w:t>radially distributed in space. The energ</w:t>
      </w:r>
      <w:r w:rsidR="00AA5FA8">
        <w:rPr>
          <w:lang w:val="en-US"/>
        </w:rPr>
        <w:t>y</w:t>
      </w:r>
      <w:r w:rsidRPr="00533CFA">
        <w:rPr>
          <w:lang w:val="en-US"/>
        </w:rPr>
        <w:t xml:space="preserve"> </w:t>
      </w:r>
      <w:r w:rsidR="002676D8">
        <w:rPr>
          <w:lang w:val="en-US"/>
        </w:rPr>
        <w:t>is</w:t>
      </w:r>
      <w:r w:rsidRPr="00533CFA">
        <w:rPr>
          <w:lang w:val="en-US"/>
        </w:rPr>
        <w:t xml:space="preserve"> stored in fundamental particles (FPs) that move radially and continuously through a focal point in space, point where c</w:t>
      </w:r>
      <w:r w:rsidR="002676D8">
        <w:rPr>
          <w:lang w:val="en-US"/>
        </w:rPr>
        <w:t>las</w:t>
      </w:r>
      <w:r w:rsidRPr="00533CFA">
        <w:rPr>
          <w:lang w:val="en-US"/>
        </w:rPr>
        <w:t xml:space="preserve">sically the </w:t>
      </w:r>
      <w:r w:rsidR="000E2B12">
        <w:rPr>
          <w:lang w:val="en-US"/>
        </w:rPr>
        <w:t xml:space="preserve">whole </w:t>
      </w:r>
      <w:r w:rsidRPr="00533CFA">
        <w:rPr>
          <w:lang w:val="en-US"/>
        </w:rPr>
        <w:t>energ</w:t>
      </w:r>
      <w:r w:rsidR="002676D8">
        <w:rPr>
          <w:lang w:val="en-US"/>
        </w:rPr>
        <w:t>y</w:t>
      </w:r>
      <w:r w:rsidRPr="00533CFA">
        <w:rPr>
          <w:lang w:val="en-US"/>
        </w:rPr>
        <w:t xml:space="preserve"> of </w:t>
      </w:r>
      <w:r w:rsidR="002676D8">
        <w:rPr>
          <w:lang w:val="en-US"/>
        </w:rPr>
        <w:t xml:space="preserve">a </w:t>
      </w:r>
      <w:r w:rsidRPr="00533CFA">
        <w:rPr>
          <w:lang w:val="en-US"/>
        </w:rPr>
        <w:t>subatomic particle</w:t>
      </w:r>
      <w:r w:rsidR="002676D8">
        <w:rPr>
          <w:lang w:val="en-US"/>
        </w:rPr>
        <w:t xml:space="preserve"> is </w:t>
      </w:r>
      <w:r w:rsidRPr="00533CFA">
        <w:rPr>
          <w:lang w:val="en-US"/>
        </w:rPr>
        <w:t>thought to be concentrated. FPs store the energy in longitudinal and transversal rotations defin</w:t>
      </w:r>
      <w:r w:rsidR="002676D8">
        <w:rPr>
          <w:lang w:val="en-US"/>
        </w:rPr>
        <w:t xml:space="preserve">ing </w:t>
      </w:r>
      <w:r w:rsidRPr="00533CFA">
        <w:rPr>
          <w:lang w:val="en-US"/>
        </w:rPr>
        <w:t>corresponding angular moment</w:t>
      </w:r>
      <w:r w:rsidR="0055104F">
        <w:rPr>
          <w:lang w:val="en-US"/>
        </w:rPr>
        <w:t>a</w:t>
      </w:r>
      <w:r w:rsidRPr="00533CFA">
        <w:rPr>
          <w:lang w:val="en-US"/>
        </w:rPr>
        <w:t>. Forces between subatomic particles are the product of the interactions of their FPs. The laws of interactions between fundamental particles are postulated in that way, that the linear moment</w:t>
      </w:r>
      <w:r w:rsidR="0055104F">
        <w:rPr>
          <w:lang w:val="en-US"/>
        </w:rPr>
        <w:t>a</w:t>
      </w:r>
      <w:r w:rsidRPr="00533CFA">
        <w:rPr>
          <w:lang w:val="en-US"/>
        </w:rPr>
        <w:t xml:space="preserve"> for all the basic laws of physics can subsequently be derived from them, linear moment</w:t>
      </w:r>
      <w:r w:rsidR="0055104F">
        <w:rPr>
          <w:lang w:val="en-US"/>
        </w:rPr>
        <w:t>a</w:t>
      </w:r>
      <w:r w:rsidRPr="00533CFA">
        <w:rPr>
          <w:lang w:val="en-US"/>
        </w:rPr>
        <w:t xml:space="preserve"> that are generated out of opposed pairs of angular moment</w:t>
      </w:r>
      <w:r w:rsidR="0055104F">
        <w:rPr>
          <w:lang w:val="en-US"/>
        </w:rPr>
        <w:t>a</w:t>
      </w:r>
      <w:r w:rsidRPr="00533CFA">
        <w:rPr>
          <w:lang w:val="en-US"/>
        </w:rPr>
        <w:t xml:space="preserve"> of fundamental particles.  </w:t>
      </w:r>
    </w:p>
    <w:p w:rsidR="00655A2D" w:rsidRDefault="00655A2D">
      <w:pPr>
        <w:pStyle w:val="berschrift1"/>
        <w:rPr>
          <w:lang w:val="en-US"/>
        </w:rPr>
        <w:sectPr w:rsidR="00655A2D" w:rsidSect="00655A2D">
          <w:headerReference w:type="default" r:id="rId9"/>
          <w:type w:val="continuous"/>
          <w:pgSz w:w="11906" w:h="16838"/>
          <w:pgMar w:top="1417" w:right="1417" w:bottom="1134" w:left="1417" w:header="720" w:footer="720" w:gutter="0"/>
          <w:cols w:space="720"/>
          <w:noEndnote/>
          <w:docGrid w:linePitch="326"/>
        </w:sectPr>
      </w:pPr>
    </w:p>
    <w:p w:rsidR="00AE46D5" w:rsidRPr="00533CFA" w:rsidRDefault="00AE46D5">
      <w:pPr>
        <w:pStyle w:val="berschrift1"/>
        <w:rPr>
          <w:b w:val="0"/>
          <w:bCs w:val="0"/>
          <w:sz w:val="24"/>
          <w:szCs w:val="24"/>
          <w:lang w:val="en-US"/>
        </w:rPr>
      </w:pPr>
      <w:r w:rsidRPr="00533CFA">
        <w:rPr>
          <w:lang w:val="en-US"/>
        </w:rPr>
        <w:lastRenderedPageBreak/>
        <w:t>1. Introduction.</w:t>
      </w:r>
    </w:p>
    <w:p w:rsidR="00AE46D5" w:rsidRDefault="00AE46D5">
      <w:pPr>
        <w:jc w:val="both"/>
        <w:rPr>
          <w:lang w:val="en-US"/>
        </w:rPr>
      </w:pPr>
      <w:r w:rsidRPr="00533CFA">
        <w:rPr>
          <w:lang w:val="en-US"/>
        </w:rPr>
        <w:t xml:space="preserve">To explain the mechanism of gravitation it is necessary first to show how the energies of electrons and positrons (Basic Subatomic Particles </w:t>
      </w:r>
      <m:oMath>
        <m:r>
          <w:rPr>
            <w:rFonts w:ascii="Cambria Math" w:hAnsi="Cambria Math" w:cs="Cambria Math"/>
            <w:lang w:val="en-US"/>
          </w:rPr>
          <m:t>≡</m:t>
        </m:r>
      </m:oMath>
      <w:r w:rsidRPr="00533CFA">
        <w:rPr>
          <w:lang w:val="en-US"/>
        </w:rPr>
        <w:t xml:space="preserve"> BSPs) are distributed in space. </w:t>
      </w:r>
    </w:p>
    <w:p w:rsidR="002676D8" w:rsidRPr="00533CFA" w:rsidRDefault="002676D8">
      <w:pPr>
        <w:jc w:val="both"/>
        <w:rPr>
          <w:lang w:val="en-US"/>
        </w:rPr>
      </w:pPr>
    </w:p>
    <w:p w:rsidR="00AE46D5" w:rsidRPr="00533CFA" w:rsidRDefault="00AE46D5">
      <w:pPr>
        <w:jc w:val="both"/>
        <w:rPr>
          <w:lang w:val="en-US"/>
        </w:rPr>
      </w:pPr>
      <w:r w:rsidRPr="00533CFA">
        <w:rPr>
          <w:lang w:val="en-US"/>
        </w:rPr>
        <w:t xml:space="preserve">The total energy </w:t>
      </w:r>
      <m:oMath>
        <m:sSub>
          <m:sSubPr>
            <m:ctrlPr>
              <w:rPr>
                <w:rFonts w:ascii="Cambria Math" w:hAnsi="Cambria Math" w:cs="Cambria Math"/>
                <w:i/>
                <w:iCs/>
                <w:lang w:val="de-DE"/>
              </w:rPr>
            </m:ctrlPr>
          </m:sSubPr>
          <m:e>
            <m:r>
              <w:rPr>
                <w:rFonts w:ascii="Cambria Math" w:hAnsi="Cambria Math" w:cs="Cambria Math"/>
                <w:lang w:val="de-DE"/>
              </w:rPr>
              <m:t>E</m:t>
            </m:r>
          </m:e>
          <m:sub>
            <m:r>
              <w:rPr>
                <w:rFonts w:ascii="Cambria Math" w:hAnsi="Cambria Math" w:cs="Cambria Math"/>
                <w:lang w:val="de-DE"/>
              </w:rPr>
              <m:t>e</m:t>
            </m:r>
          </m:sub>
        </m:sSub>
        <m:r>
          <w:rPr>
            <w:rFonts w:ascii="Cambria Math" w:hAnsi="Cambria Math" w:cs="Cambria Math"/>
            <w:lang w:val="en-US"/>
          </w:rPr>
          <m:t>=</m:t>
        </m:r>
        <m:rad>
          <m:radPr>
            <m:degHide m:val="1"/>
            <m:ctrlPr>
              <w:rPr>
                <w:rFonts w:ascii="Cambria Math" w:hAnsi="Cambria Math" w:cs="Cambria Math"/>
                <w:i/>
                <w:iCs/>
                <w:lang w:val="de-DE"/>
              </w:rPr>
            </m:ctrlPr>
          </m:radPr>
          <m:deg/>
          <m:e>
            <m:sSubSup>
              <m:sSubSupPr>
                <m:ctrlPr>
                  <w:rPr>
                    <w:rFonts w:ascii="Cambria Math" w:hAnsi="Cambria Math" w:cs="Cambria Math"/>
                    <w:i/>
                    <w:iCs/>
                    <w:lang w:val="de-DE"/>
                  </w:rPr>
                </m:ctrlPr>
              </m:sSubSupPr>
              <m:e>
                <m:r>
                  <w:rPr>
                    <w:rFonts w:ascii="Cambria Math" w:hAnsi="Cambria Math" w:cs="Cambria Math"/>
                    <w:lang w:val="de-DE"/>
                  </w:rPr>
                  <m:t>E</m:t>
                </m:r>
              </m:e>
              <m:sub>
                <m:r>
                  <w:rPr>
                    <w:rFonts w:ascii="Cambria Math" w:hAnsi="Cambria Math" w:cs="Cambria Math"/>
                    <w:lang w:val="de-DE"/>
                  </w:rPr>
                  <m:t>o</m:t>
                </m:r>
              </m:sub>
              <m:sup>
                <m:r>
                  <w:rPr>
                    <w:rFonts w:ascii="Cambria Math" w:hAnsi="Cambria Math" w:cs="Cambria Math"/>
                    <w:lang w:val="en-US"/>
                  </w:rPr>
                  <m:t>2</m:t>
                </m:r>
              </m:sup>
            </m:sSubSup>
            <m:r>
              <w:rPr>
                <w:rFonts w:ascii="Cambria Math" w:hAnsi="Cambria Math" w:cs="Cambria Math"/>
                <w:lang w:val="en-US"/>
              </w:rPr>
              <m:t>+</m:t>
            </m:r>
            <m:sSubSup>
              <m:sSubSupPr>
                <m:ctrlPr>
                  <w:rPr>
                    <w:rFonts w:ascii="Cambria Math" w:hAnsi="Cambria Math" w:cs="Cambria Math"/>
                    <w:i/>
                    <w:iCs/>
                    <w:lang w:val="de-DE"/>
                  </w:rPr>
                </m:ctrlPr>
              </m:sSubSupPr>
              <m:e>
                <m:r>
                  <w:rPr>
                    <w:rFonts w:ascii="Cambria Math" w:hAnsi="Cambria Math" w:cs="Cambria Math"/>
                    <w:lang w:val="de-DE"/>
                  </w:rPr>
                  <m:t>E</m:t>
                </m:r>
              </m:e>
              <m:sub>
                <m:r>
                  <w:rPr>
                    <w:rFonts w:ascii="Cambria Math" w:hAnsi="Cambria Math" w:cs="Cambria Math"/>
                    <w:lang w:val="de-DE"/>
                  </w:rPr>
                  <m:t>p</m:t>
                </m:r>
              </m:sub>
              <m:sup>
                <m:r>
                  <w:rPr>
                    <w:rFonts w:ascii="Cambria Math" w:hAnsi="Cambria Math" w:cs="Cambria Math"/>
                    <w:lang w:val="en-US"/>
                  </w:rPr>
                  <m:t>2</m:t>
                </m:r>
              </m:sup>
            </m:sSubSup>
          </m:e>
        </m:rad>
        <m:r>
          <w:rPr>
            <w:rFonts w:ascii="Cambria Math" w:hAnsi="Cambria Math" w:cs="Cambria Math"/>
            <w:lang w:val="en-US"/>
          </w:rPr>
          <m:t>=</m:t>
        </m:r>
        <m:sSub>
          <m:sSubPr>
            <m:ctrlPr>
              <w:rPr>
                <w:rFonts w:ascii="Cambria Math" w:hAnsi="Cambria Math" w:cs="Cambria Math"/>
                <w:i/>
                <w:iCs/>
                <w:lang w:val="de-DE"/>
              </w:rPr>
            </m:ctrlPr>
          </m:sSubPr>
          <m:e>
            <m:r>
              <w:rPr>
                <w:rFonts w:ascii="Cambria Math" w:hAnsi="Cambria Math" w:cs="Cambria Math"/>
                <w:lang w:val="de-DE"/>
              </w:rPr>
              <m:t>E</m:t>
            </m:r>
          </m:e>
          <m:sub>
            <m:r>
              <w:rPr>
                <w:rFonts w:ascii="Cambria Math" w:hAnsi="Cambria Math" w:cs="Cambria Math"/>
                <w:lang w:val="de-DE"/>
              </w:rPr>
              <m:t>s</m:t>
            </m:r>
          </m:sub>
        </m:sSub>
        <m:r>
          <w:rPr>
            <w:rFonts w:ascii="Cambria Math" w:hAnsi="Cambria Math" w:cs="Cambria Math"/>
            <w:lang w:val="en-US"/>
          </w:rPr>
          <m:t>+</m:t>
        </m:r>
        <m:sSub>
          <m:sSubPr>
            <m:ctrlPr>
              <w:rPr>
                <w:rFonts w:ascii="Cambria Math" w:hAnsi="Cambria Math" w:cs="Cambria Math"/>
                <w:i/>
                <w:iCs/>
                <w:lang w:val="de-DE"/>
              </w:rPr>
            </m:ctrlPr>
          </m:sSubPr>
          <m:e>
            <m:r>
              <w:rPr>
                <w:rFonts w:ascii="Cambria Math" w:hAnsi="Cambria Math" w:cs="Cambria Math"/>
                <w:lang w:val="de-DE"/>
              </w:rPr>
              <m:t>E</m:t>
            </m:r>
          </m:e>
          <m:sub>
            <m:r>
              <w:rPr>
                <w:rFonts w:ascii="Cambria Math" w:hAnsi="Cambria Math" w:cs="Cambria Math"/>
                <w:lang w:val="de-DE"/>
              </w:rPr>
              <m:t>n</m:t>
            </m:r>
          </m:sub>
        </m:sSub>
      </m:oMath>
      <w:r w:rsidRPr="00533CFA">
        <w:rPr>
          <w:lang w:val="en-US"/>
        </w:rPr>
        <w:t xml:space="preserve"> of a BSP is distributed in space as follows: </w:t>
      </w:r>
    </w:p>
    <w:tbl>
      <w:tblPr>
        <w:tblW w:w="5173" w:type="pct"/>
        <w:tblInd w:w="-176" w:type="dxa"/>
        <w:tblLook w:val="04A0" w:firstRow="1" w:lastRow="0" w:firstColumn="1" w:lastColumn="0" w:noHBand="0" w:noVBand="1"/>
      </w:tblPr>
      <w:tblGrid>
        <w:gridCol w:w="427"/>
        <w:gridCol w:w="4077"/>
        <w:gridCol w:w="761"/>
      </w:tblGrid>
      <w:tr w:rsidR="00AE46D5" w:rsidTr="008D18B8">
        <w:tc>
          <w:tcPr>
            <w:tcW w:w="405" w:type="pct"/>
            <w:vAlign w:val="center"/>
          </w:tcPr>
          <w:p w:rsidR="00AE46D5" w:rsidRDefault="00AE46D5"/>
        </w:tc>
        <w:tc>
          <w:tcPr>
            <w:tcW w:w="3872" w:type="pct"/>
          </w:tcPr>
          <w:p w:rsidR="00607F7C" w:rsidRPr="00607F7C" w:rsidRDefault="00AE46D5">
            <w:pPr>
              <w:rPr>
                <w:lang w:val="de-DE"/>
              </w:rPr>
            </w:pPr>
            <m:oMathPara>
              <m:oMathParaPr>
                <m:jc m:val="centerGroup"/>
              </m:oMathParaPr>
              <m:oMath>
                <m:r>
                  <w:rPr>
                    <w:rFonts w:ascii="Cambria Math" w:hAnsi="Cambria Math" w:cs="Cambria Math"/>
                    <w:lang w:val="de-DE"/>
                  </w:rPr>
                  <m:t>d</m:t>
                </m:r>
                <m:sSub>
                  <m:sSubPr>
                    <m:ctrlPr>
                      <w:rPr>
                        <w:rFonts w:ascii="Cambria Math" w:hAnsi="Cambria Math" w:cs="Cambria Math"/>
                        <w:i/>
                        <w:iCs/>
                        <w:lang w:val="de-DE"/>
                      </w:rPr>
                    </m:ctrlPr>
                  </m:sSubPr>
                  <m:e>
                    <m:r>
                      <w:rPr>
                        <w:rFonts w:ascii="Cambria Math" w:hAnsi="Cambria Math" w:cs="Cambria Math"/>
                        <w:lang w:val="de-DE"/>
                      </w:rPr>
                      <m:t>E</m:t>
                    </m:r>
                  </m:e>
                  <m:sub>
                    <m:r>
                      <w:rPr>
                        <w:rFonts w:ascii="Cambria Math" w:hAnsi="Cambria Math" w:cs="Cambria Math"/>
                        <w:lang w:val="de-DE"/>
                      </w:rPr>
                      <m:t>e</m:t>
                    </m:r>
                  </m:sub>
                </m:sSub>
                <m:r>
                  <w:rPr>
                    <w:rFonts w:ascii="Cambria Math" w:hAnsi="Cambria Math" w:cs="Cambria Math"/>
                    <w:lang w:val="de-DE"/>
                  </w:rPr>
                  <m:t>=</m:t>
                </m:r>
                <m:sSub>
                  <m:sSubPr>
                    <m:ctrlPr>
                      <w:rPr>
                        <w:rFonts w:ascii="Cambria Math" w:hAnsi="Cambria Math" w:cs="Cambria Math"/>
                        <w:i/>
                        <w:iCs/>
                        <w:lang w:val="de-DE"/>
                      </w:rPr>
                    </m:ctrlPr>
                  </m:sSubPr>
                  <m:e>
                    <m:r>
                      <w:rPr>
                        <w:rFonts w:ascii="Cambria Math" w:hAnsi="Cambria Math" w:cs="Cambria Math"/>
                        <w:lang w:val="de-DE"/>
                      </w:rPr>
                      <m:t>E</m:t>
                    </m:r>
                  </m:e>
                  <m:sub>
                    <m:r>
                      <w:rPr>
                        <w:rFonts w:ascii="Cambria Math" w:hAnsi="Cambria Math" w:cs="Cambria Math"/>
                        <w:lang w:val="de-DE"/>
                      </w:rPr>
                      <m:t>e</m:t>
                    </m:r>
                  </m:sub>
                </m:sSub>
                <m:r>
                  <m:rPr>
                    <m:sty m:val="p"/>
                  </m:rPr>
                  <w:rPr>
                    <w:rFonts w:ascii="Cambria Math" w:hAnsi="Cambria Math" w:cs="Cambria Math"/>
                    <w:lang w:val="de-DE"/>
                  </w:rPr>
                  <m:t> </m:t>
                </m:r>
                <m:r>
                  <w:rPr>
                    <w:rFonts w:ascii="Cambria Math" w:hAnsi="Cambria Math" w:cs="Cambria Math"/>
                    <w:lang w:val="de-DE"/>
                  </w:rPr>
                  <m:t>dκ=ν</m:t>
                </m:r>
                <m:r>
                  <m:rPr>
                    <m:sty m:val="p"/>
                  </m:rPr>
                  <w:rPr>
                    <w:rFonts w:ascii="Cambria Math" w:hAnsi="Cambria Math" w:cs="Cambria Math"/>
                    <w:lang w:val="de-DE"/>
                  </w:rPr>
                  <m:t> </m:t>
                </m:r>
                <m:sSub>
                  <m:sSubPr>
                    <m:ctrlPr>
                      <w:rPr>
                        <w:rFonts w:ascii="Cambria Math" w:hAnsi="Cambria Math" w:cs="Cambria Math"/>
                        <w:i/>
                        <w:iCs/>
                        <w:lang w:val="de-DE"/>
                      </w:rPr>
                    </m:ctrlPr>
                  </m:sSubPr>
                  <m:e>
                    <m:r>
                      <w:rPr>
                        <w:rFonts w:ascii="Cambria Math" w:hAnsi="Cambria Math" w:cs="Cambria Math"/>
                        <w:lang w:val="de-DE"/>
                      </w:rPr>
                      <m:t>J</m:t>
                    </m:r>
                  </m:e>
                  <m:sub>
                    <m:r>
                      <w:rPr>
                        <w:rFonts w:ascii="Cambria Math" w:hAnsi="Cambria Math" w:cs="Cambria Math"/>
                        <w:lang w:val="de-DE"/>
                      </w:rPr>
                      <m:t>e</m:t>
                    </m:r>
                  </m:sub>
                </m:sSub>
                <m:r>
                  <m:rPr>
                    <m:sty m:val="p"/>
                  </m:rPr>
                  <w:rPr>
                    <w:rFonts w:ascii="Cambria Math" w:hAnsi="Cambria Math" w:cs="Cambria Math"/>
                    <w:lang w:val="de-DE"/>
                  </w:rPr>
                  <m:t> </m:t>
                </m:r>
                <m:r>
                  <m:rPr>
                    <m:sty m:val="p"/>
                  </m:rPr>
                  <w:rPr>
                    <w:rFonts w:ascii="Cambria Math" w:hAnsi="Cambria Math" w:cs="Cambria Math"/>
                    <w:lang w:val="de-DE"/>
                  </w:rPr>
                  <m:t> </m:t>
                </m:r>
              </m:oMath>
            </m:oMathPara>
          </w:p>
          <w:p w:rsidR="00607F7C" w:rsidRPr="00607F7C" w:rsidRDefault="00AE46D5">
            <w:pPr>
              <w:rPr>
                <w:lang w:val="de-DE"/>
              </w:rPr>
            </w:pPr>
            <m:oMathPara>
              <m:oMathParaPr>
                <m:jc m:val="centerGroup"/>
              </m:oMathParaPr>
              <m:oMath>
                <m:r>
                  <w:rPr>
                    <w:rFonts w:ascii="Cambria Math" w:hAnsi="Cambria Math" w:cs="Cambria Math"/>
                    <w:lang w:val="de-DE"/>
                  </w:rPr>
                  <m:t>d</m:t>
                </m:r>
                <m:sSub>
                  <m:sSubPr>
                    <m:ctrlPr>
                      <w:rPr>
                        <w:rFonts w:ascii="Cambria Math" w:hAnsi="Cambria Math" w:cs="Cambria Math"/>
                        <w:i/>
                        <w:iCs/>
                        <w:lang w:val="de-DE"/>
                      </w:rPr>
                    </m:ctrlPr>
                  </m:sSubPr>
                  <m:e>
                    <m:r>
                      <w:rPr>
                        <w:rFonts w:ascii="Cambria Math" w:hAnsi="Cambria Math" w:cs="Cambria Math"/>
                        <w:lang w:val="de-DE"/>
                      </w:rPr>
                      <m:t>E</m:t>
                    </m:r>
                  </m:e>
                  <m:sub>
                    <m:r>
                      <w:rPr>
                        <w:rFonts w:ascii="Cambria Math" w:hAnsi="Cambria Math" w:cs="Cambria Math"/>
                        <w:lang w:val="de-DE"/>
                      </w:rPr>
                      <m:t>s</m:t>
                    </m:r>
                  </m:sub>
                </m:sSub>
                <m:r>
                  <w:rPr>
                    <w:rFonts w:ascii="Cambria Math" w:hAnsi="Cambria Math" w:cs="Cambria Math"/>
                    <w:lang w:val="de-DE"/>
                  </w:rPr>
                  <m:t>=</m:t>
                </m:r>
                <m:sSub>
                  <m:sSubPr>
                    <m:ctrlPr>
                      <w:rPr>
                        <w:rFonts w:ascii="Cambria Math" w:hAnsi="Cambria Math" w:cs="Cambria Math"/>
                        <w:i/>
                        <w:iCs/>
                        <w:lang w:val="de-DE"/>
                      </w:rPr>
                    </m:ctrlPr>
                  </m:sSubPr>
                  <m:e>
                    <m:r>
                      <w:rPr>
                        <w:rFonts w:ascii="Cambria Math" w:hAnsi="Cambria Math" w:cs="Cambria Math"/>
                        <w:lang w:val="de-DE"/>
                      </w:rPr>
                      <m:t>E</m:t>
                    </m:r>
                  </m:e>
                  <m:sub>
                    <m:r>
                      <w:rPr>
                        <w:rFonts w:ascii="Cambria Math" w:hAnsi="Cambria Math" w:cs="Cambria Math"/>
                        <w:lang w:val="de-DE"/>
                      </w:rPr>
                      <m:t>s</m:t>
                    </m:r>
                  </m:sub>
                </m:sSub>
                <m:r>
                  <m:rPr>
                    <m:sty m:val="p"/>
                  </m:rPr>
                  <w:rPr>
                    <w:rFonts w:ascii="Cambria Math" w:hAnsi="Cambria Math" w:cs="Cambria Math"/>
                    <w:lang w:val="de-DE"/>
                  </w:rPr>
                  <m:t> </m:t>
                </m:r>
                <m:r>
                  <w:rPr>
                    <w:rFonts w:ascii="Cambria Math" w:hAnsi="Cambria Math" w:cs="Cambria Math"/>
                    <w:lang w:val="de-DE"/>
                  </w:rPr>
                  <m:t>dκ=ν</m:t>
                </m:r>
                <m:r>
                  <m:rPr>
                    <m:sty m:val="p"/>
                  </m:rPr>
                  <w:rPr>
                    <w:rFonts w:ascii="Cambria Math" w:hAnsi="Cambria Math" w:cs="Cambria Math"/>
                    <w:lang w:val="de-DE"/>
                  </w:rPr>
                  <m:t> </m:t>
                </m:r>
                <m:sSub>
                  <m:sSubPr>
                    <m:ctrlPr>
                      <w:rPr>
                        <w:rFonts w:ascii="Cambria Math" w:hAnsi="Cambria Math" w:cs="Cambria Math"/>
                        <w:i/>
                        <w:iCs/>
                        <w:lang w:val="de-DE"/>
                      </w:rPr>
                    </m:ctrlPr>
                  </m:sSubPr>
                  <m:e>
                    <m:r>
                      <w:rPr>
                        <w:rFonts w:ascii="Cambria Math" w:hAnsi="Cambria Math" w:cs="Cambria Math"/>
                        <w:lang w:val="de-DE"/>
                      </w:rPr>
                      <m:t>J</m:t>
                    </m:r>
                  </m:e>
                  <m:sub>
                    <m:r>
                      <w:rPr>
                        <w:rFonts w:ascii="Cambria Math" w:hAnsi="Cambria Math" w:cs="Cambria Math"/>
                        <w:lang w:val="de-DE"/>
                      </w:rPr>
                      <m:t>s</m:t>
                    </m:r>
                  </m:sub>
                </m:sSub>
                <m:r>
                  <m:rPr>
                    <m:sty m:val="p"/>
                  </m:rPr>
                  <w:rPr>
                    <w:rFonts w:ascii="Cambria Math" w:hAnsi="Cambria Math" w:cs="Cambria Math"/>
                    <w:lang w:val="de-DE"/>
                  </w:rPr>
                  <m:t> </m:t>
                </m:r>
                <m:r>
                  <m:rPr>
                    <m:sty m:val="p"/>
                  </m:rPr>
                  <w:rPr>
                    <w:rFonts w:ascii="Cambria Math" w:hAnsi="Cambria Math" w:cs="Cambria Math"/>
                    <w:lang w:val="de-DE"/>
                  </w:rPr>
                  <m:t> </m:t>
                </m:r>
              </m:oMath>
            </m:oMathPara>
          </w:p>
          <w:p w:rsidR="00AE46D5" w:rsidRDefault="00AE46D5">
            <w:pPr>
              <w:rPr>
                <w:lang w:val="de-DE"/>
              </w:rPr>
            </w:pPr>
            <m:oMathPara>
              <m:oMathParaPr>
                <m:jc m:val="centerGroup"/>
              </m:oMathParaPr>
              <m:oMath>
                <m:r>
                  <w:rPr>
                    <w:rFonts w:ascii="Cambria Math" w:hAnsi="Cambria Math" w:cs="Cambria Math"/>
                    <w:lang w:val="de-DE"/>
                  </w:rPr>
                  <m:t>d</m:t>
                </m:r>
                <m:sSub>
                  <m:sSubPr>
                    <m:ctrlPr>
                      <w:rPr>
                        <w:rFonts w:ascii="Cambria Math" w:hAnsi="Cambria Math" w:cs="Cambria Math"/>
                        <w:i/>
                        <w:iCs/>
                        <w:lang w:val="de-DE"/>
                      </w:rPr>
                    </m:ctrlPr>
                  </m:sSubPr>
                  <m:e>
                    <m:r>
                      <w:rPr>
                        <w:rFonts w:ascii="Cambria Math" w:hAnsi="Cambria Math" w:cs="Cambria Math"/>
                        <w:lang w:val="de-DE"/>
                      </w:rPr>
                      <m:t>E</m:t>
                    </m:r>
                  </m:e>
                  <m:sub>
                    <m:r>
                      <w:rPr>
                        <w:rFonts w:ascii="Cambria Math" w:hAnsi="Cambria Math" w:cs="Cambria Math"/>
                        <w:lang w:val="de-DE"/>
                      </w:rPr>
                      <m:t>n</m:t>
                    </m:r>
                  </m:sub>
                </m:sSub>
                <m:r>
                  <w:rPr>
                    <w:rFonts w:ascii="Cambria Math" w:hAnsi="Cambria Math" w:cs="Cambria Math"/>
                    <w:lang w:val="de-DE"/>
                  </w:rPr>
                  <m:t>=</m:t>
                </m:r>
                <m:sSub>
                  <m:sSubPr>
                    <m:ctrlPr>
                      <w:rPr>
                        <w:rFonts w:ascii="Cambria Math" w:hAnsi="Cambria Math" w:cs="Cambria Math"/>
                        <w:i/>
                        <w:iCs/>
                        <w:lang w:val="de-DE"/>
                      </w:rPr>
                    </m:ctrlPr>
                  </m:sSubPr>
                  <m:e>
                    <m:r>
                      <w:rPr>
                        <w:rFonts w:ascii="Cambria Math" w:hAnsi="Cambria Math" w:cs="Cambria Math"/>
                        <w:lang w:val="de-DE"/>
                      </w:rPr>
                      <m:t>E</m:t>
                    </m:r>
                  </m:e>
                  <m:sub>
                    <m:r>
                      <w:rPr>
                        <w:rFonts w:ascii="Cambria Math" w:hAnsi="Cambria Math" w:cs="Cambria Math"/>
                        <w:lang w:val="de-DE"/>
                      </w:rPr>
                      <m:t>n</m:t>
                    </m:r>
                  </m:sub>
                </m:sSub>
                <m:r>
                  <m:rPr>
                    <m:sty m:val="p"/>
                  </m:rPr>
                  <w:rPr>
                    <w:rFonts w:ascii="Cambria Math" w:hAnsi="Cambria Math" w:cs="Cambria Math"/>
                    <w:lang w:val="de-DE"/>
                  </w:rPr>
                  <m:t> </m:t>
                </m:r>
                <m:r>
                  <w:rPr>
                    <w:rFonts w:ascii="Cambria Math" w:hAnsi="Cambria Math" w:cs="Cambria Math"/>
                    <w:lang w:val="de-DE"/>
                  </w:rPr>
                  <m:t>dκ=ν</m:t>
                </m:r>
                <m:r>
                  <m:rPr>
                    <m:sty m:val="p"/>
                  </m:rPr>
                  <w:rPr>
                    <w:rFonts w:ascii="Cambria Math" w:hAnsi="Cambria Math" w:cs="Cambria Math"/>
                    <w:lang w:val="de-DE"/>
                  </w:rPr>
                  <m:t> </m:t>
                </m:r>
                <m:sSub>
                  <m:sSubPr>
                    <m:ctrlPr>
                      <w:rPr>
                        <w:rFonts w:ascii="Cambria Math" w:hAnsi="Cambria Math" w:cs="Cambria Math"/>
                        <w:i/>
                        <w:iCs/>
                        <w:lang w:val="de-DE"/>
                      </w:rPr>
                    </m:ctrlPr>
                  </m:sSubPr>
                  <m:e>
                    <m:r>
                      <w:rPr>
                        <w:rFonts w:ascii="Cambria Math" w:hAnsi="Cambria Math" w:cs="Cambria Math"/>
                        <w:lang w:val="de-DE"/>
                      </w:rPr>
                      <m:t>J</m:t>
                    </m:r>
                  </m:e>
                  <m:sub>
                    <m:r>
                      <w:rPr>
                        <w:rFonts w:ascii="Cambria Math" w:hAnsi="Cambria Math" w:cs="Cambria Math"/>
                        <w:lang w:val="de-DE"/>
                      </w:rPr>
                      <m:t>n</m:t>
                    </m:r>
                  </m:sub>
                </m:sSub>
              </m:oMath>
            </m:oMathPara>
          </w:p>
        </w:tc>
        <w:tc>
          <w:tcPr>
            <w:tcW w:w="724" w:type="pct"/>
            <w:vAlign w:val="center"/>
          </w:tcPr>
          <w:p w:rsidR="00AE46D5" w:rsidRDefault="00AE46D5">
            <w:pPr>
              <w:widowControl/>
              <w:jc w:val="right"/>
            </w:pPr>
            <w:r>
              <w:t>(1)</w:t>
            </w:r>
          </w:p>
        </w:tc>
      </w:tr>
    </w:tbl>
    <w:p w:rsidR="00AE46D5" w:rsidRDefault="00AE46D5">
      <w:pPr>
        <w:jc w:val="both"/>
        <w:rPr>
          <w:lang w:val="de-DE"/>
        </w:rPr>
      </w:pPr>
    </w:p>
    <w:p w:rsidR="00533CFA" w:rsidRDefault="00AE46D5">
      <w:pPr>
        <w:jc w:val="both"/>
        <w:rPr>
          <w:lang w:val="de-DE"/>
        </w:rPr>
      </w:pPr>
      <w:r>
        <w:rPr>
          <w:lang w:val="de-DE"/>
        </w:rPr>
        <w:t xml:space="preserve">where </w:t>
      </w:r>
    </w:p>
    <w:tbl>
      <w:tblPr>
        <w:tblW w:w="5000" w:type="pct"/>
        <w:tblLook w:val="04A0" w:firstRow="1" w:lastRow="0" w:firstColumn="1" w:lastColumn="0" w:noHBand="0" w:noVBand="1"/>
      </w:tblPr>
      <w:tblGrid>
        <w:gridCol w:w="764"/>
        <w:gridCol w:w="3562"/>
        <w:gridCol w:w="763"/>
      </w:tblGrid>
      <w:tr w:rsidR="00AE46D5">
        <w:tc>
          <w:tcPr>
            <w:tcW w:w="750" w:type="pct"/>
            <w:vAlign w:val="center"/>
          </w:tcPr>
          <w:p w:rsidR="00AE46D5" w:rsidRDefault="00AE46D5"/>
        </w:tc>
        <w:tc>
          <w:tcPr>
            <w:tcW w:w="3500" w:type="pct"/>
          </w:tcPr>
          <w:p w:rsidR="00607F7C" w:rsidRPr="00607F7C" w:rsidRDefault="000E2B12" w:rsidP="00607F7C">
            <w:pPr>
              <w:rPr>
                <w:lang w:val="de-DE"/>
              </w:rPr>
            </w:pPr>
            <m:oMathPara>
              <m:oMathParaPr>
                <m:jc m:val="centerGroup"/>
              </m:oMathParaPr>
              <m:oMath>
                <m:sSub>
                  <m:sSubPr>
                    <m:ctrlPr>
                      <w:rPr>
                        <w:rFonts w:ascii="Cambria Math" w:hAnsi="Cambria Math" w:cs="Cambria Math"/>
                        <w:i/>
                        <w:iCs/>
                        <w:lang w:val="de-DE"/>
                      </w:rPr>
                    </m:ctrlPr>
                  </m:sSubPr>
                  <m:e>
                    <m:r>
                      <w:rPr>
                        <w:rFonts w:ascii="Cambria Math" w:hAnsi="Cambria Math" w:cs="Cambria Math"/>
                        <w:lang w:val="de-DE"/>
                      </w:rPr>
                      <m:t>E</m:t>
                    </m:r>
                  </m:e>
                  <m:sub>
                    <m:r>
                      <w:rPr>
                        <w:rFonts w:ascii="Cambria Math" w:hAnsi="Cambria Math" w:cs="Cambria Math"/>
                        <w:lang w:val="de-DE"/>
                      </w:rPr>
                      <m:t>s</m:t>
                    </m:r>
                  </m:sub>
                </m:sSub>
                <m:r>
                  <w:rPr>
                    <w:rFonts w:ascii="Cambria Math" w:hAnsi="Cambria Math" w:cs="Cambria Math"/>
                    <w:lang w:val="de-DE"/>
                  </w:rPr>
                  <m:t>=</m:t>
                </m:r>
                <m:f>
                  <m:fPr>
                    <m:ctrlPr>
                      <w:rPr>
                        <w:rFonts w:ascii="Cambria Math" w:hAnsi="Cambria Math"/>
                      </w:rPr>
                    </m:ctrlPr>
                  </m:fPr>
                  <m:num>
                    <m:sSubSup>
                      <m:sSubSupPr>
                        <m:ctrlPr>
                          <w:rPr>
                            <w:rFonts w:ascii="Cambria Math" w:hAnsi="Cambria Math" w:cs="Cambria Math"/>
                            <w:i/>
                            <w:iCs/>
                            <w:lang w:val="de-DE"/>
                          </w:rPr>
                        </m:ctrlPr>
                      </m:sSubSupPr>
                      <m:e>
                        <m:r>
                          <w:rPr>
                            <w:rFonts w:ascii="Cambria Math" w:hAnsi="Cambria Math" w:cs="Cambria Math"/>
                            <w:lang w:val="de-DE"/>
                          </w:rPr>
                          <m:t>E</m:t>
                        </m:r>
                      </m:e>
                      <m:sub>
                        <m:r>
                          <w:rPr>
                            <w:rFonts w:ascii="Cambria Math" w:hAnsi="Cambria Math" w:cs="Cambria Math"/>
                            <w:lang w:val="de-DE"/>
                          </w:rPr>
                          <m:t>o</m:t>
                        </m:r>
                      </m:sub>
                      <m:sup>
                        <m:r>
                          <w:rPr>
                            <w:rFonts w:ascii="Cambria Math" w:hAnsi="Cambria Math" w:cs="Cambria Math"/>
                            <w:lang w:val="de-DE"/>
                          </w:rPr>
                          <m:t>2</m:t>
                        </m:r>
                      </m:sup>
                    </m:sSubSup>
                  </m:num>
                  <m:den>
                    <m:rad>
                      <m:radPr>
                        <m:degHide m:val="1"/>
                        <m:ctrlPr>
                          <w:rPr>
                            <w:rFonts w:ascii="Cambria Math" w:hAnsi="Cambria Math" w:cs="Cambria Math"/>
                            <w:i/>
                            <w:iCs/>
                            <w:lang w:val="de-DE"/>
                          </w:rPr>
                        </m:ctrlPr>
                      </m:radPr>
                      <m:deg/>
                      <m:e>
                        <m:sSubSup>
                          <m:sSubSupPr>
                            <m:ctrlPr>
                              <w:rPr>
                                <w:rFonts w:ascii="Cambria Math" w:hAnsi="Cambria Math" w:cs="Cambria Math"/>
                                <w:i/>
                                <w:iCs/>
                                <w:lang w:val="de-DE"/>
                              </w:rPr>
                            </m:ctrlPr>
                          </m:sSubSupPr>
                          <m:e>
                            <m:r>
                              <w:rPr>
                                <w:rFonts w:ascii="Cambria Math" w:hAnsi="Cambria Math" w:cs="Cambria Math"/>
                                <w:lang w:val="de-DE"/>
                              </w:rPr>
                              <m:t>E</m:t>
                            </m:r>
                          </m:e>
                          <m:sub>
                            <m:r>
                              <w:rPr>
                                <w:rFonts w:ascii="Cambria Math" w:hAnsi="Cambria Math" w:cs="Cambria Math"/>
                                <w:lang w:val="de-DE"/>
                              </w:rPr>
                              <m:t>o</m:t>
                            </m:r>
                          </m:sub>
                          <m:sup>
                            <m:r>
                              <w:rPr>
                                <w:rFonts w:ascii="Cambria Math" w:hAnsi="Cambria Math" w:cs="Cambria Math"/>
                                <w:lang w:val="de-DE"/>
                              </w:rPr>
                              <m:t>2</m:t>
                            </m:r>
                          </m:sup>
                        </m:sSubSup>
                        <m:r>
                          <w:rPr>
                            <w:rFonts w:ascii="Cambria Math" w:hAnsi="Cambria Math" w:cs="Cambria Math"/>
                            <w:lang w:val="de-DE"/>
                          </w:rPr>
                          <m:t> + </m:t>
                        </m:r>
                        <m:sSubSup>
                          <m:sSubSupPr>
                            <m:ctrlPr>
                              <w:rPr>
                                <w:rFonts w:ascii="Cambria Math" w:hAnsi="Cambria Math" w:cs="Cambria Math"/>
                                <w:i/>
                                <w:iCs/>
                                <w:lang w:val="de-DE"/>
                              </w:rPr>
                            </m:ctrlPr>
                          </m:sSubSupPr>
                          <m:e>
                            <m:r>
                              <w:rPr>
                                <w:rFonts w:ascii="Cambria Math" w:hAnsi="Cambria Math" w:cs="Cambria Math"/>
                                <w:lang w:val="de-DE"/>
                              </w:rPr>
                              <m:t>E</m:t>
                            </m:r>
                          </m:e>
                          <m:sub>
                            <m:r>
                              <w:rPr>
                                <w:rFonts w:ascii="Cambria Math" w:hAnsi="Cambria Math" w:cs="Cambria Math"/>
                                <w:lang w:val="de-DE"/>
                              </w:rPr>
                              <m:t>p</m:t>
                            </m:r>
                          </m:sub>
                          <m:sup>
                            <m:r>
                              <w:rPr>
                                <w:rFonts w:ascii="Cambria Math" w:hAnsi="Cambria Math" w:cs="Cambria Math"/>
                                <w:lang w:val="de-DE"/>
                              </w:rPr>
                              <m:t>2</m:t>
                            </m:r>
                          </m:sup>
                        </m:sSubSup>
                      </m:e>
                    </m:rad>
                  </m:den>
                </m:f>
                <m:r>
                  <m:rPr>
                    <m:sty m:val="p"/>
                  </m:rPr>
                  <w:rPr>
                    <w:rFonts w:ascii="Cambria Math" w:hAnsi="Cambria Math" w:cs="Cambria Math"/>
                    <w:lang w:val="de-DE"/>
                  </w:rPr>
                  <m:t> </m:t>
                </m:r>
              </m:oMath>
            </m:oMathPara>
          </w:p>
          <w:p w:rsidR="00607F7C" w:rsidRPr="00607F7C" w:rsidRDefault="00AE46D5" w:rsidP="00607F7C">
            <w:pPr>
              <w:rPr>
                <w:lang w:val="de-DE"/>
              </w:rPr>
            </w:pPr>
            <m:oMathPara>
              <m:oMathParaPr>
                <m:jc m:val="centerGroup"/>
              </m:oMathParaPr>
              <m:oMath>
                <m:r>
                  <m:rPr>
                    <m:sty m:val="p"/>
                  </m:rPr>
                  <w:rPr>
                    <w:rFonts w:ascii="Cambria Math" w:hAnsi="Cambria Math" w:cs="Cambria Math"/>
                    <w:lang w:val="de-DE"/>
                  </w:rPr>
                  <m:t> </m:t>
                </m:r>
                <m:sSub>
                  <m:sSubPr>
                    <m:ctrlPr>
                      <w:rPr>
                        <w:rFonts w:ascii="Cambria Math" w:hAnsi="Cambria Math" w:cs="Cambria Math"/>
                        <w:i/>
                        <w:iCs/>
                        <w:lang w:val="de-DE"/>
                      </w:rPr>
                    </m:ctrlPr>
                  </m:sSubPr>
                  <m:e>
                    <m:r>
                      <w:rPr>
                        <w:rFonts w:ascii="Cambria Math" w:hAnsi="Cambria Math" w:cs="Cambria Math"/>
                        <w:lang w:val="de-DE"/>
                      </w:rPr>
                      <m:t>E</m:t>
                    </m:r>
                  </m:e>
                  <m:sub>
                    <m:r>
                      <w:rPr>
                        <w:rFonts w:ascii="Cambria Math" w:hAnsi="Cambria Math" w:cs="Cambria Math"/>
                        <w:lang w:val="de-DE"/>
                      </w:rPr>
                      <m:t>n</m:t>
                    </m:r>
                  </m:sub>
                </m:sSub>
                <m:r>
                  <w:rPr>
                    <w:rFonts w:ascii="Cambria Math" w:hAnsi="Cambria Math" w:cs="Cambria Math"/>
                    <w:lang w:val="de-DE"/>
                  </w:rPr>
                  <m:t>=</m:t>
                </m:r>
                <m:f>
                  <m:fPr>
                    <m:ctrlPr>
                      <w:rPr>
                        <w:rFonts w:ascii="Cambria Math" w:hAnsi="Cambria Math"/>
                      </w:rPr>
                    </m:ctrlPr>
                  </m:fPr>
                  <m:num>
                    <m:sSubSup>
                      <m:sSubSupPr>
                        <m:ctrlPr>
                          <w:rPr>
                            <w:rFonts w:ascii="Cambria Math" w:hAnsi="Cambria Math" w:cs="Cambria Math"/>
                            <w:i/>
                            <w:iCs/>
                            <w:lang w:val="de-DE"/>
                          </w:rPr>
                        </m:ctrlPr>
                      </m:sSubSupPr>
                      <m:e>
                        <m:r>
                          <w:rPr>
                            <w:rFonts w:ascii="Cambria Math" w:hAnsi="Cambria Math" w:cs="Cambria Math"/>
                            <w:lang w:val="de-DE"/>
                          </w:rPr>
                          <m:t>E</m:t>
                        </m:r>
                      </m:e>
                      <m:sub>
                        <m:r>
                          <w:rPr>
                            <w:rFonts w:ascii="Cambria Math" w:hAnsi="Cambria Math" w:cs="Cambria Math"/>
                            <w:lang w:val="de-DE"/>
                          </w:rPr>
                          <m:t>p</m:t>
                        </m:r>
                      </m:sub>
                      <m:sup>
                        <m:r>
                          <w:rPr>
                            <w:rFonts w:ascii="Cambria Math" w:hAnsi="Cambria Math" w:cs="Cambria Math"/>
                            <w:lang w:val="de-DE"/>
                          </w:rPr>
                          <m:t>2</m:t>
                        </m:r>
                      </m:sup>
                    </m:sSubSup>
                  </m:num>
                  <m:den>
                    <m:rad>
                      <m:radPr>
                        <m:degHide m:val="1"/>
                        <m:ctrlPr>
                          <w:rPr>
                            <w:rFonts w:ascii="Cambria Math" w:hAnsi="Cambria Math" w:cs="Cambria Math"/>
                            <w:i/>
                            <w:iCs/>
                            <w:lang w:val="de-DE"/>
                          </w:rPr>
                        </m:ctrlPr>
                      </m:radPr>
                      <m:deg/>
                      <m:e>
                        <m:sSubSup>
                          <m:sSubSupPr>
                            <m:ctrlPr>
                              <w:rPr>
                                <w:rFonts w:ascii="Cambria Math" w:hAnsi="Cambria Math" w:cs="Cambria Math"/>
                                <w:i/>
                                <w:iCs/>
                                <w:lang w:val="de-DE"/>
                              </w:rPr>
                            </m:ctrlPr>
                          </m:sSubSupPr>
                          <m:e>
                            <m:r>
                              <w:rPr>
                                <w:rFonts w:ascii="Cambria Math" w:hAnsi="Cambria Math" w:cs="Cambria Math"/>
                                <w:lang w:val="de-DE"/>
                              </w:rPr>
                              <m:t>E</m:t>
                            </m:r>
                          </m:e>
                          <m:sub>
                            <m:r>
                              <w:rPr>
                                <w:rFonts w:ascii="Cambria Math" w:hAnsi="Cambria Math" w:cs="Cambria Math"/>
                                <w:lang w:val="de-DE"/>
                              </w:rPr>
                              <m:t>o</m:t>
                            </m:r>
                          </m:sub>
                          <m:sup>
                            <m:r>
                              <w:rPr>
                                <w:rFonts w:ascii="Cambria Math" w:hAnsi="Cambria Math" w:cs="Cambria Math"/>
                                <w:lang w:val="de-DE"/>
                              </w:rPr>
                              <m:t>2</m:t>
                            </m:r>
                          </m:sup>
                        </m:sSubSup>
                        <m:r>
                          <w:rPr>
                            <w:rFonts w:ascii="Cambria Math" w:hAnsi="Cambria Math" w:cs="Cambria Math"/>
                            <w:lang w:val="de-DE"/>
                          </w:rPr>
                          <m:t> + </m:t>
                        </m:r>
                        <m:sSubSup>
                          <m:sSubSupPr>
                            <m:ctrlPr>
                              <w:rPr>
                                <w:rFonts w:ascii="Cambria Math" w:hAnsi="Cambria Math" w:cs="Cambria Math"/>
                                <w:i/>
                                <w:iCs/>
                                <w:lang w:val="de-DE"/>
                              </w:rPr>
                            </m:ctrlPr>
                          </m:sSubSupPr>
                          <m:e>
                            <m:r>
                              <w:rPr>
                                <w:rFonts w:ascii="Cambria Math" w:hAnsi="Cambria Math" w:cs="Cambria Math"/>
                                <w:lang w:val="de-DE"/>
                              </w:rPr>
                              <m:t>E</m:t>
                            </m:r>
                          </m:e>
                          <m:sub>
                            <m:r>
                              <w:rPr>
                                <w:rFonts w:ascii="Cambria Math" w:hAnsi="Cambria Math" w:cs="Cambria Math"/>
                                <w:lang w:val="de-DE"/>
                              </w:rPr>
                              <m:t>p</m:t>
                            </m:r>
                          </m:sub>
                          <m:sup>
                            <m:r>
                              <w:rPr>
                                <w:rFonts w:ascii="Cambria Math" w:hAnsi="Cambria Math" w:cs="Cambria Math"/>
                                <w:lang w:val="de-DE"/>
                              </w:rPr>
                              <m:t>2</m:t>
                            </m:r>
                          </m:sup>
                        </m:sSubSup>
                      </m:e>
                    </m:rad>
                  </m:den>
                </m:f>
                <m:r>
                  <m:rPr>
                    <m:sty m:val="p"/>
                  </m:rPr>
                  <w:rPr>
                    <w:rFonts w:ascii="Cambria Math" w:hAnsi="Cambria Math" w:cs="Cambria Math"/>
                    <w:lang w:val="de-DE"/>
                  </w:rPr>
                  <m:t> </m:t>
                </m:r>
                <m:r>
                  <w:rPr>
                    <w:rFonts w:ascii="Cambria Math" w:hAnsi="Cambria Math" w:cs="Cambria Math"/>
                    <w:lang w:val="de-DE"/>
                  </w:rPr>
                  <m:t>and</m:t>
                </m:r>
                <m:r>
                  <m:rPr>
                    <m:sty m:val="p"/>
                  </m:rPr>
                  <w:rPr>
                    <w:rFonts w:ascii="Cambria Math" w:hAnsi="Cambria Math" w:cs="Cambria Math"/>
                    <w:lang w:val="de-DE"/>
                  </w:rPr>
                  <m:t> </m:t>
                </m:r>
                <m:r>
                  <m:rPr>
                    <m:sty m:val="p"/>
                  </m:rPr>
                  <w:rPr>
                    <w:rFonts w:ascii="Cambria Math" w:hAnsi="Cambria Math" w:cs="Cambria Math"/>
                    <w:lang w:val="de-DE"/>
                  </w:rPr>
                  <m:t> </m:t>
                </m:r>
              </m:oMath>
            </m:oMathPara>
          </w:p>
          <w:p w:rsidR="00AE46D5" w:rsidRDefault="00AE46D5" w:rsidP="00607F7C">
            <w:pPr>
              <w:rPr>
                <w:lang w:val="de-DE"/>
              </w:rPr>
            </w:pPr>
            <m:oMathPara>
              <m:oMathParaPr>
                <m:jc m:val="centerGroup"/>
              </m:oMathParaPr>
              <m:oMath>
                <m:r>
                  <w:rPr>
                    <w:rFonts w:ascii="Cambria Math" w:hAnsi="Cambria Math" w:cs="Cambria Math"/>
                    <w:lang w:val="de-DE"/>
                  </w:rPr>
                  <m:t>dκ=</m:t>
                </m:r>
                <m:r>
                  <m:rPr>
                    <m:sty m:val="p"/>
                  </m:rPr>
                  <w:rPr>
                    <w:rFonts w:ascii="Cambria Math" w:hAnsi="Cambria Math" w:cs="Cambria Math"/>
                    <w:lang w:val="de-DE"/>
                  </w:rPr>
                  <m:t> </m:t>
                </m:r>
                <m:f>
                  <m:fPr>
                    <m:ctrlPr>
                      <w:rPr>
                        <w:rFonts w:ascii="Cambria Math" w:hAnsi="Cambria Math"/>
                      </w:rPr>
                    </m:ctrlPr>
                  </m:fPr>
                  <m:num>
                    <m:r>
                      <w:rPr>
                        <w:rFonts w:ascii="Cambria Math" w:hAnsi="Cambria Math" w:cs="Cambria Math"/>
                        <w:lang w:val="de-DE"/>
                      </w:rPr>
                      <m:t>1</m:t>
                    </m:r>
                  </m:num>
                  <m:den>
                    <m:r>
                      <w:rPr>
                        <w:rFonts w:ascii="Cambria Math" w:hAnsi="Cambria Math" w:cs="Cambria Math"/>
                        <w:lang w:val="de-DE"/>
                      </w:rPr>
                      <m:t>2</m:t>
                    </m:r>
                  </m:den>
                </m:f>
                <m:r>
                  <m:rPr>
                    <m:sty m:val="p"/>
                  </m:rPr>
                  <w:rPr>
                    <w:rFonts w:ascii="Cambria Math" w:hAnsi="Cambria Math" w:cs="Cambria Math"/>
                    <w:lang w:val="de-DE"/>
                  </w:rPr>
                  <m:t> </m:t>
                </m:r>
                <m:f>
                  <m:fPr>
                    <m:ctrlPr>
                      <w:rPr>
                        <w:rFonts w:ascii="Cambria Math" w:hAnsi="Cambria Math"/>
                      </w:rPr>
                    </m:ctrlPr>
                  </m:fPr>
                  <m:num>
                    <m:sSub>
                      <m:sSubPr>
                        <m:ctrlPr>
                          <w:rPr>
                            <w:rFonts w:ascii="Cambria Math" w:hAnsi="Cambria Math" w:cs="Cambria Math"/>
                            <w:i/>
                            <w:iCs/>
                            <w:lang w:val="de-DE"/>
                          </w:rPr>
                        </m:ctrlPr>
                      </m:sSubPr>
                      <m:e>
                        <m:r>
                          <w:rPr>
                            <w:rFonts w:ascii="Cambria Math" w:hAnsi="Cambria Math" w:cs="Cambria Math"/>
                            <w:lang w:val="de-DE"/>
                          </w:rPr>
                          <m:t>r</m:t>
                        </m:r>
                      </m:e>
                      <m:sub>
                        <m:r>
                          <w:rPr>
                            <w:rFonts w:ascii="Cambria Math" w:hAnsi="Cambria Math" w:cs="Cambria Math"/>
                            <w:lang w:val="de-DE"/>
                          </w:rPr>
                          <m:t>o</m:t>
                        </m:r>
                      </m:sub>
                    </m:sSub>
                  </m:num>
                  <m:den>
                    <m:sSubSup>
                      <m:sSubSupPr>
                        <m:ctrlPr>
                          <w:rPr>
                            <w:rFonts w:ascii="Cambria Math" w:hAnsi="Cambria Math" w:cs="Cambria Math"/>
                            <w:i/>
                            <w:iCs/>
                            <w:lang w:val="de-DE"/>
                          </w:rPr>
                        </m:ctrlPr>
                      </m:sSubSupPr>
                      <m:e>
                        <m:r>
                          <w:rPr>
                            <w:rFonts w:ascii="Cambria Math" w:hAnsi="Cambria Math" w:cs="Cambria Math"/>
                            <w:lang w:val="de-DE"/>
                          </w:rPr>
                          <m:t>r</m:t>
                        </m:r>
                      </m:e>
                      <m:sub>
                        <m:r>
                          <w:rPr>
                            <w:rFonts w:ascii="Cambria Math" w:hAnsi="Cambria Math" w:cs="Cambria Math"/>
                            <w:lang w:val="de-DE"/>
                          </w:rPr>
                          <m:t>r</m:t>
                        </m:r>
                      </m:sub>
                      <m:sup>
                        <m:r>
                          <w:rPr>
                            <w:rFonts w:ascii="Cambria Math" w:hAnsi="Cambria Math" w:cs="Cambria Math"/>
                            <w:lang w:val="de-DE"/>
                          </w:rPr>
                          <m:t>2</m:t>
                        </m:r>
                      </m:sup>
                    </m:sSubSup>
                  </m:den>
                </m:f>
                <m:r>
                  <m:rPr>
                    <m:sty m:val="p"/>
                  </m:rPr>
                  <w:rPr>
                    <w:rFonts w:ascii="Cambria Math" w:hAnsi="Cambria Math" w:cs="Cambria Math"/>
                    <w:lang w:val="de-DE"/>
                  </w:rPr>
                  <m:t> </m:t>
                </m:r>
                <m:r>
                  <w:rPr>
                    <w:rFonts w:ascii="Cambria Math" w:hAnsi="Cambria Math" w:cs="Cambria Math"/>
                    <w:lang w:val="de-DE"/>
                  </w:rPr>
                  <m:t>dr</m:t>
                </m:r>
                <m:r>
                  <m:rPr>
                    <m:sty m:val="p"/>
                  </m:rPr>
                  <w:rPr>
                    <w:rFonts w:ascii="Cambria Math" w:hAnsi="Cambria Math" w:cs="Cambria Math"/>
                    <w:lang w:val="de-DE"/>
                  </w:rPr>
                  <m:t> </m:t>
                </m:r>
                <m:func>
                  <m:funcPr>
                    <m:ctrlPr>
                      <w:rPr>
                        <w:rFonts w:ascii="Cambria Math" w:hAnsi="Cambria Math"/>
                      </w:rPr>
                    </m:ctrlPr>
                  </m:funcPr>
                  <m:fName>
                    <m:r>
                      <m:rPr>
                        <m:sty m:val="p"/>
                      </m:rPr>
                      <w:rPr>
                        <w:rFonts w:ascii="Cambria Math" w:hAnsi="Cambria Math" w:cs="Cambria Math"/>
                        <w:lang w:val="de-DE"/>
                      </w:rPr>
                      <m:t>sin</m:t>
                    </m:r>
                    <m:r>
                      <m:rPr>
                        <m:sty m:val="p"/>
                      </m:rPr>
                      <w:rPr>
                        <w:rFonts w:ascii="Cambria Math" w:hAnsi="Cambria Math"/>
                        <w:lang w:val="de-DE"/>
                      </w:rPr>
                      <m:t xml:space="preserve"> </m:t>
                    </m:r>
                  </m:fName>
                  <m:e>
                    <m:r>
                      <w:rPr>
                        <w:rFonts w:ascii="Cambria Math" w:hAnsi="Cambria Math" w:cs="Cambria Math"/>
                        <w:lang w:val="de-DE"/>
                      </w:rPr>
                      <m:t>φ</m:t>
                    </m:r>
                  </m:e>
                </m:func>
                <m:r>
                  <m:rPr>
                    <m:sty m:val="p"/>
                  </m:rPr>
                  <w:rPr>
                    <w:rFonts w:ascii="Cambria Math" w:hAnsi="Cambria Math" w:cs="Cambria Math"/>
                    <w:lang w:val="de-DE"/>
                  </w:rPr>
                  <m:t> </m:t>
                </m:r>
                <m:r>
                  <w:rPr>
                    <w:rFonts w:ascii="Cambria Math" w:hAnsi="Cambria Math" w:cs="Cambria Math"/>
                    <w:lang w:val="de-DE"/>
                  </w:rPr>
                  <m:t>dφ</m:t>
                </m:r>
                <m:r>
                  <m:rPr>
                    <m:sty m:val="p"/>
                  </m:rPr>
                  <w:rPr>
                    <w:rFonts w:ascii="Cambria Math" w:hAnsi="Cambria Math" w:cs="Cambria Math"/>
                    <w:lang w:val="de-DE"/>
                  </w:rPr>
                  <m:t> </m:t>
                </m:r>
                <m:f>
                  <m:fPr>
                    <m:ctrlPr>
                      <w:rPr>
                        <w:rFonts w:ascii="Cambria Math" w:hAnsi="Cambria Math"/>
                      </w:rPr>
                    </m:ctrlPr>
                  </m:fPr>
                  <m:num>
                    <m:r>
                      <w:rPr>
                        <w:rFonts w:ascii="Cambria Math" w:hAnsi="Cambria Math" w:cs="Cambria Math"/>
                        <w:lang w:val="de-DE"/>
                      </w:rPr>
                      <m:t>dγ</m:t>
                    </m:r>
                  </m:num>
                  <m:den>
                    <m:r>
                      <w:rPr>
                        <w:rFonts w:ascii="Cambria Math" w:hAnsi="Cambria Math" w:cs="Cambria Math"/>
                        <w:lang w:val="de-DE"/>
                      </w:rPr>
                      <m:t>2π</m:t>
                    </m:r>
                  </m:den>
                </m:f>
              </m:oMath>
            </m:oMathPara>
          </w:p>
        </w:tc>
        <w:tc>
          <w:tcPr>
            <w:tcW w:w="750" w:type="pct"/>
            <w:vAlign w:val="center"/>
          </w:tcPr>
          <w:p w:rsidR="00AE46D5" w:rsidRDefault="00AE46D5">
            <w:pPr>
              <w:widowControl/>
              <w:jc w:val="right"/>
            </w:pPr>
            <w:r>
              <w:t>(2)</w:t>
            </w:r>
          </w:p>
        </w:tc>
      </w:tr>
    </w:tbl>
    <w:p w:rsidR="00AE46D5" w:rsidRDefault="00AE46D5">
      <w:pPr>
        <w:jc w:val="both"/>
        <w:rPr>
          <w:lang w:val="de-DE"/>
        </w:rPr>
      </w:pPr>
    </w:p>
    <w:p w:rsidR="007F2D9C" w:rsidRDefault="008D18B8">
      <w:pPr>
        <w:jc w:val="both"/>
        <w:rPr>
          <w:lang w:val="en-US"/>
        </w:rPr>
      </w:pPr>
      <w:r>
        <w:rPr>
          <w:lang w:val="en-US"/>
        </w:rPr>
        <w:t xml:space="preserve">with </w:t>
      </w:r>
      <m:oMath>
        <m:r>
          <w:rPr>
            <w:rFonts w:ascii="Cambria Math" w:hAnsi="Cambria Math" w:cs="Cambria Math"/>
            <w:lang w:val="de-DE"/>
          </w:rPr>
          <m:t>dκ</m:t>
        </m:r>
      </m:oMath>
      <w:r w:rsidR="00AE46D5" w:rsidRPr="00533CFA">
        <w:rPr>
          <w:lang w:val="en-US"/>
        </w:rPr>
        <w:t xml:space="preserve"> a distribution function for the energy  </w:t>
      </w:r>
      <w:r w:rsidR="0055104F">
        <w:rPr>
          <w:lang w:val="en-US"/>
        </w:rPr>
        <w:t xml:space="preserve">which is </w:t>
      </w:r>
      <w:r w:rsidR="00AE46D5" w:rsidRPr="00533CFA">
        <w:rPr>
          <w:lang w:val="en-US"/>
        </w:rPr>
        <w:t>inverse proportional to the square distance to the focal point</w:t>
      </w:r>
      <w:r w:rsidR="0055104F">
        <w:rPr>
          <w:lang w:val="en-US"/>
        </w:rPr>
        <w:t>,</w:t>
      </w:r>
      <w:r w:rsidR="00AE46D5" w:rsidRPr="00533CFA">
        <w:rPr>
          <w:lang w:val="en-US"/>
        </w:rPr>
        <w:t xml:space="preserve"> </w:t>
      </w:r>
      <w:r>
        <w:rPr>
          <w:lang w:val="en-US"/>
        </w:rPr>
        <w:t xml:space="preserve">giving </w:t>
      </w:r>
      <w:r w:rsidR="00AE46D5" w:rsidRPr="00533CFA">
        <w:rPr>
          <w:lang w:val="en-US"/>
        </w:rPr>
        <w:t xml:space="preserve">the fraction of energy in </w:t>
      </w:r>
    </w:p>
    <w:p w:rsidR="00AE46D5" w:rsidRPr="00533CFA" w:rsidRDefault="00AE46D5">
      <w:pPr>
        <w:jc w:val="both"/>
        <w:rPr>
          <w:lang w:val="en-US"/>
        </w:rPr>
      </w:pPr>
      <w:r w:rsidRPr="00533CFA">
        <w:rPr>
          <w:lang w:val="en-US"/>
        </w:rPr>
        <w:t xml:space="preserve">the volume </w:t>
      </w:r>
      <m:oMath>
        <m:r>
          <w:rPr>
            <w:rFonts w:ascii="Cambria Math" w:hAnsi="Cambria Math" w:cs="Cambria Math"/>
            <w:lang w:val="de-DE"/>
          </w:rPr>
          <m:t>dV</m:t>
        </m:r>
        <m:r>
          <w:rPr>
            <w:rFonts w:ascii="Cambria Math" w:hAnsi="Cambria Math" w:cs="Cambria Math"/>
            <w:lang w:val="en-US"/>
          </w:rPr>
          <m:t>=</m:t>
        </m:r>
        <m:r>
          <w:rPr>
            <w:rFonts w:ascii="Cambria Math" w:hAnsi="Cambria Math" w:cs="Cambria Math"/>
            <w:lang w:val="de-DE"/>
          </w:rPr>
          <m:t>dr</m:t>
        </m:r>
        <m:r>
          <m:rPr>
            <m:sty m:val="p"/>
          </m:rPr>
          <w:rPr>
            <w:rFonts w:ascii="Cambria Math" w:hAnsi="Cambria Math" w:cs="Cambria Math"/>
            <w:lang w:val="en-US"/>
          </w:rPr>
          <m:t> </m:t>
        </m:r>
        <m:r>
          <w:rPr>
            <w:rFonts w:ascii="Cambria Math" w:hAnsi="Cambria Math" w:cs="Cambria Math"/>
            <w:lang w:val="de-DE"/>
          </w:rPr>
          <m:t>r</m:t>
        </m:r>
        <m:r>
          <m:rPr>
            <m:sty m:val="p"/>
          </m:rPr>
          <w:rPr>
            <w:rFonts w:ascii="Cambria Math" w:hAnsi="Cambria Math" w:cs="Cambria Math"/>
            <w:lang w:val="en-US"/>
          </w:rPr>
          <m:t> </m:t>
        </m:r>
        <m:r>
          <w:rPr>
            <w:rFonts w:ascii="Cambria Math" w:hAnsi="Cambria Math" w:cs="Cambria Math"/>
            <w:lang w:val="de-DE"/>
          </w:rPr>
          <m:t>dφ</m:t>
        </m:r>
        <m:r>
          <m:rPr>
            <m:sty m:val="p"/>
          </m:rPr>
          <w:rPr>
            <w:rFonts w:ascii="Cambria Math" w:hAnsi="Cambria Math" w:cs="Cambria Math"/>
            <w:lang w:val="en-US"/>
          </w:rPr>
          <m:t> </m:t>
        </m:r>
        <m:r>
          <w:rPr>
            <w:rFonts w:ascii="Cambria Math" w:hAnsi="Cambria Math" w:cs="Cambria Math"/>
            <w:lang w:val="de-DE"/>
          </w:rPr>
          <m:t>r</m:t>
        </m:r>
        <m:r>
          <m:rPr>
            <m:sty m:val="p"/>
          </m:rPr>
          <w:rPr>
            <w:rFonts w:ascii="Cambria Math" w:hAnsi="Cambria Math" w:cs="Cambria Math"/>
            <w:lang w:val="en-US"/>
          </w:rPr>
          <m:t> </m:t>
        </m:r>
        <m:func>
          <m:funcPr>
            <m:ctrlPr>
              <w:rPr>
                <w:rFonts w:ascii="Cambria Math" w:hAnsi="Cambria Math"/>
              </w:rPr>
            </m:ctrlPr>
          </m:funcPr>
          <m:fName>
            <m:r>
              <m:rPr>
                <m:sty m:val="p"/>
              </m:rPr>
              <w:rPr>
                <w:rFonts w:ascii="Cambria Math" w:hAnsi="Cambria Math" w:cs="Cambria Math"/>
                <w:lang w:val="en-US"/>
              </w:rPr>
              <m:t>sin</m:t>
            </m:r>
            <m:r>
              <m:rPr>
                <m:sty m:val="p"/>
              </m:rPr>
              <w:rPr>
                <w:rFonts w:ascii="Cambria Math" w:hAnsi="Cambria Math"/>
                <w:lang w:val="en-US"/>
              </w:rPr>
              <m:t xml:space="preserve"> </m:t>
            </m:r>
          </m:fName>
          <m:e>
            <m:r>
              <w:rPr>
                <w:rFonts w:ascii="Cambria Math" w:hAnsi="Cambria Math" w:cs="Cambria Math"/>
                <w:lang w:val="de-DE"/>
              </w:rPr>
              <m:t>φ</m:t>
            </m:r>
          </m:e>
        </m:func>
        <m:r>
          <m:rPr>
            <m:sty m:val="p"/>
          </m:rPr>
          <w:rPr>
            <w:rFonts w:ascii="Cambria Math" w:hAnsi="Cambria Math" w:cs="Cambria Math"/>
            <w:lang w:val="en-US"/>
          </w:rPr>
          <m:t> </m:t>
        </m:r>
        <m:r>
          <w:rPr>
            <w:rFonts w:ascii="Cambria Math" w:hAnsi="Cambria Math" w:cs="Cambria Math"/>
            <w:lang w:val="de-DE"/>
          </w:rPr>
          <m:t>dγ</m:t>
        </m:r>
      </m:oMath>
      <w:r w:rsidRPr="00533CFA">
        <w:rPr>
          <w:lang w:val="en-US"/>
        </w:rPr>
        <w:t xml:space="preserve">. </w:t>
      </w:r>
    </w:p>
    <w:p w:rsidR="00AE46D5" w:rsidRPr="00533CFA" w:rsidRDefault="00AE46D5">
      <w:pPr>
        <w:jc w:val="both"/>
        <w:rPr>
          <w:lang w:val="en-US"/>
        </w:rPr>
      </w:pPr>
      <w:r w:rsidRPr="00533CFA">
        <w:rPr>
          <w:lang w:val="en-US"/>
        </w:rPr>
        <w:t>FPs leaving the focal point (emitted FPs) have only longitudinal angular moment</w:t>
      </w:r>
      <w:r w:rsidR="0055104F">
        <w:rPr>
          <w:lang w:val="en-US"/>
        </w:rPr>
        <w:t>a</w:t>
      </w:r>
      <w:r w:rsidRPr="00533CFA">
        <w:rPr>
          <w:lang w:val="en-US"/>
        </w:rPr>
        <w:t xml:space="preserve"> </w:t>
      </w:r>
      <m:oMath>
        <m:sSub>
          <m:sSubPr>
            <m:ctrlPr>
              <w:rPr>
                <w:rFonts w:ascii="Cambria Math" w:hAnsi="Cambria Math" w:cs="Cambria Math"/>
                <w:i/>
                <w:iCs/>
                <w:lang w:val="de-DE"/>
              </w:rPr>
            </m:ctrlPr>
          </m:sSubPr>
          <m:e>
            <m:r>
              <w:rPr>
                <w:rFonts w:ascii="Cambria Math" w:hAnsi="Cambria Math" w:cs="Cambria Math"/>
                <w:lang w:val="de-DE"/>
              </w:rPr>
              <m:t>J</m:t>
            </m:r>
          </m:e>
          <m:sub>
            <m:r>
              <w:rPr>
                <w:rFonts w:ascii="Cambria Math" w:hAnsi="Cambria Math" w:cs="Cambria Math"/>
                <w:lang w:val="de-DE"/>
              </w:rPr>
              <m:t>e</m:t>
            </m:r>
          </m:sub>
        </m:sSub>
      </m:oMath>
      <w:r w:rsidRPr="00533CFA">
        <w:rPr>
          <w:lang w:val="en-US"/>
        </w:rPr>
        <w:t xml:space="preserve"> and associated to it a longitudinal emitted field </w:t>
      </w:r>
      <m:oMath>
        <m:r>
          <w:rPr>
            <w:rFonts w:ascii="Cambria Math" w:hAnsi="Cambria Math" w:cs="Cambria Math"/>
            <w:lang w:val="de-DE"/>
          </w:rPr>
          <m:t>d</m:t>
        </m:r>
        <m:sSub>
          <m:sSubPr>
            <m:ctrlPr>
              <w:rPr>
                <w:rFonts w:ascii="Cambria Math" w:hAnsi="Cambria Math" w:cs="Cambria Math"/>
                <w:i/>
                <w:iCs/>
                <w:lang w:val="de-DE"/>
              </w:rPr>
            </m:ctrlPr>
          </m:sSubPr>
          <m:e>
            <m:acc>
              <m:accPr>
                <m:chr m:val="̄"/>
                <m:ctrlPr>
                  <w:rPr>
                    <w:rFonts w:ascii="Cambria Math" w:hAnsi="Cambria Math"/>
                  </w:rPr>
                </m:ctrlPr>
              </m:accPr>
              <m:e>
                <m:r>
                  <w:rPr>
                    <w:rFonts w:ascii="Cambria Math" w:hAnsi="Cambria Math" w:cs="Cambria Math"/>
                    <w:lang w:val="de-DE"/>
                  </w:rPr>
                  <m:t>H</m:t>
                </m:r>
              </m:e>
            </m:acc>
          </m:e>
          <m:sub>
            <m:r>
              <w:rPr>
                <w:rFonts w:ascii="Cambria Math" w:hAnsi="Cambria Math" w:cs="Cambria Math"/>
                <w:lang w:val="de-DE"/>
              </w:rPr>
              <m:t>e</m:t>
            </m:r>
          </m:sub>
        </m:sSub>
      </m:oMath>
      <w:r w:rsidRPr="00533CFA">
        <w:rPr>
          <w:lang w:val="en-US"/>
        </w:rPr>
        <w:t xml:space="preserve"> defined as </w:t>
      </w:r>
    </w:p>
    <w:tbl>
      <w:tblPr>
        <w:tblW w:w="5000" w:type="pct"/>
        <w:tblLook w:val="04A0" w:firstRow="1" w:lastRow="0" w:firstColumn="1" w:lastColumn="0" w:noHBand="0" w:noVBand="1"/>
      </w:tblPr>
      <w:tblGrid>
        <w:gridCol w:w="251"/>
        <w:gridCol w:w="4076"/>
        <w:gridCol w:w="762"/>
      </w:tblGrid>
      <w:tr w:rsidR="00AE46D5" w:rsidTr="00565023">
        <w:tc>
          <w:tcPr>
            <w:tcW w:w="246" w:type="pct"/>
            <w:vAlign w:val="center"/>
          </w:tcPr>
          <w:p w:rsidR="00AE46D5" w:rsidRDefault="00AE46D5"/>
        </w:tc>
        <w:tc>
          <w:tcPr>
            <w:tcW w:w="4005" w:type="pct"/>
          </w:tcPr>
          <w:p w:rsidR="00607F7C" w:rsidRPr="00607F7C" w:rsidRDefault="00AE46D5">
            <w:pPr>
              <w:rPr>
                <w:lang w:val="de-DE"/>
              </w:rPr>
            </w:pPr>
            <m:oMathPara>
              <m:oMathParaPr>
                <m:jc m:val="centerGroup"/>
              </m:oMathParaPr>
              <m:oMath>
                <m:r>
                  <w:rPr>
                    <w:rFonts w:ascii="Cambria Math" w:hAnsi="Cambria Math" w:cs="Cambria Math"/>
                    <w:lang w:val="de-DE"/>
                  </w:rPr>
                  <m:t>d</m:t>
                </m:r>
                <m:sSub>
                  <m:sSubPr>
                    <m:ctrlPr>
                      <w:rPr>
                        <w:rFonts w:ascii="Cambria Math" w:hAnsi="Cambria Math" w:cs="Cambria Math"/>
                        <w:i/>
                        <w:iCs/>
                        <w:lang w:val="de-DE"/>
                      </w:rPr>
                    </m:ctrlPr>
                  </m:sSubPr>
                  <m:e>
                    <m:acc>
                      <m:accPr>
                        <m:chr m:val="̄"/>
                        <m:ctrlPr>
                          <w:rPr>
                            <w:rFonts w:ascii="Cambria Math" w:hAnsi="Cambria Math"/>
                          </w:rPr>
                        </m:ctrlPr>
                      </m:accPr>
                      <m:e>
                        <m:r>
                          <w:rPr>
                            <w:rFonts w:ascii="Cambria Math" w:hAnsi="Cambria Math" w:cs="Cambria Math"/>
                            <w:lang w:val="de-DE"/>
                          </w:rPr>
                          <m:t>H</m:t>
                        </m:r>
                      </m:e>
                    </m:acc>
                  </m:e>
                  <m:sub>
                    <m:r>
                      <w:rPr>
                        <w:rFonts w:ascii="Cambria Math" w:hAnsi="Cambria Math" w:cs="Cambria Math"/>
                        <w:lang w:val="de-DE"/>
                      </w:rPr>
                      <m:t>e</m:t>
                    </m:r>
                  </m:sub>
                </m:sSub>
                <m:r>
                  <w:rPr>
                    <w:rFonts w:ascii="Cambria Math" w:hAnsi="Cambria Math" w:cs="Cambria Math"/>
                    <w:lang w:val="de-DE"/>
                  </w:rPr>
                  <m:t>=</m:t>
                </m:r>
                <m:sSub>
                  <m:sSubPr>
                    <m:ctrlPr>
                      <w:rPr>
                        <w:rFonts w:ascii="Cambria Math" w:hAnsi="Cambria Math" w:cs="Cambria Math"/>
                        <w:i/>
                        <w:iCs/>
                        <w:lang w:val="de-DE"/>
                      </w:rPr>
                    </m:ctrlPr>
                  </m:sSubPr>
                  <m:e>
                    <m:r>
                      <w:rPr>
                        <w:rFonts w:ascii="Cambria Math" w:hAnsi="Cambria Math" w:cs="Cambria Math"/>
                        <w:lang w:val="de-DE"/>
                      </w:rPr>
                      <m:t>H</m:t>
                    </m:r>
                  </m:e>
                  <m:sub>
                    <m:r>
                      <w:rPr>
                        <w:rFonts w:ascii="Cambria Math" w:hAnsi="Cambria Math" w:cs="Cambria Math"/>
                        <w:lang w:val="de-DE"/>
                      </w:rPr>
                      <m:t>e</m:t>
                    </m:r>
                  </m:sub>
                </m:sSub>
                <m:r>
                  <m:rPr>
                    <m:sty m:val="p"/>
                  </m:rPr>
                  <w:rPr>
                    <w:rFonts w:ascii="Cambria Math" w:hAnsi="Cambria Math" w:cs="Cambria Math"/>
                    <w:lang w:val="de-DE"/>
                  </w:rPr>
                  <m:t> </m:t>
                </m:r>
                <m:r>
                  <w:rPr>
                    <w:rFonts w:ascii="Cambria Math" w:hAnsi="Cambria Math" w:cs="Cambria Math"/>
                    <w:lang w:val="de-DE"/>
                  </w:rPr>
                  <m:t>dκ</m:t>
                </m:r>
                <m:r>
                  <m:rPr>
                    <m:sty m:val="p"/>
                  </m:rPr>
                  <w:rPr>
                    <w:rFonts w:ascii="Cambria Math" w:hAnsi="Cambria Math" w:cs="Cambria Math"/>
                    <w:lang w:val="de-DE"/>
                  </w:rPr>
                  <m:t> </m:t>
                </m:r>
                <m:sSub>
                  <m:sSubPr>
                    <m:ctrlPr>
                      <w:rPr>
                        <w:rFonts w:ascii="Cambria Math" w:hAnsi="Cambria Math" w:cs="Cambria Math"/>
                        <w:i/>
                        <w:iCs/>
                        <w:lang w:val="de-DE"/>
                      </w:rPr>
                    </m:ctrlPr>
                  </m:sSubPr>
                  <m:e>
                    <m:acc>
                      <m:accPr>
                        <m:chr m:val="̄"/>
                        <m:ctrlPr>
                          <w:rPr>
                            <w:rFonts w:ascii="Cambria Math" w:hAnsi="Cambria Math"/>
                          </w:rPr>
                        </m:ctrlPr>
                      </m:accPr>
                      <m:e>
                        <m:r>
                          <w:rPr>
                            <w:rFonts w:ascii="Cambria Math" w:hAnsi="Cambria Math" w:cs="Cambria Math"/>
                            <w:lang w:val="de-DE"/>
                          </w:rPr>
                          <m:t>s</m:t>
                        </m:r>
                      </m:e>
                    </m:acc>
                  </m:e>
                  <m:sub>
                    <m:r>
                      <w:rPr>
                        <w:rFonts w:ascii="Cambria Math" w:hAnsi="Cambria Math" w:cs="Cambria Math"/>
                        <w:lang w:val="de-DE"/>
                      </w:rPr>
                      <m:t>e</m:t>
                    </m:r>
                  </m:sub>
                </m:sSub>
                <m:r>
                  <w:rPr>
                    <w:rFonts w:ascii="Cambria Math" w:hAnsi="Cambria Math" w:cs="Cambria Math"/>
                    <w:lang w:val="de-DE"/>
                  </w:rPr>
                  <m:t>=</m:t>
                </m:r>
                <m:rad>
                  <m:radPr>
                    <m:degHide m:val="1"/>
                    <m:ctrlPr>
                      <w:rPr>
                        <w:rFonts w:ascii="Cambria Math" w:hAnsi="Cambria Math" w:cs="Cambria Math"/>
                        <w:i/>
                        <w:iCs/>
                        <w:lang w:val="de-DE"/>
                      </w:rPr>
                    </m:ctrlPr>
                  </m:radPr>
                  <m:deg/>
                  <m:e>
                    <m:r>
                      <w:rPr>
                        <w:rFonts w:ascii="Cambria Math" w:hAnsi="Cambria Math" w:cs="Cambria Math"/>
                        <w:lang w:val="de-DE"/>
                      </w:rPr>
                      <m:t>ν</m:t>
                    </m:r>
                    <m:r>
                      <m:rPr>
                        <m:sty m:val="p"/>
                      </m:rPr>
                      <w:rPr>
                        <w:rFonts w:ascii="Cambria Math" w:hAnsi="Cambria Math" w:cs="Cambria Math"/>
                        <w:lang w:val="de-DE"/>
                      </w:rPr>
                      <m:t> </m:t>
                    </m:r>
                    <m:sSub>
                      <m:sSubPr>
                        <m:ctrlPr>
                          <w:rPr>
                            <w:rFonts w:ascii="Cambria Math" w:hAnsi="Cambria Math" w:cs="Cambria Math"/>
                            <w:i/>
                            <w:iCs/>
                            <w:lang w:val="de-DE"/>
                          </w:rPr>
                        </m:ctrlPr>
                      </m:sSubPr>
                      <m:e>
                        <m:r>
                          <w:rPr>
                            <w:rFonts w:ascii="Cambria Math" w:hAnsi="Cambria Math" w:cs="Cambria Math"/>
                            <w:lang w:val="de-DE"/>
                          </w:rPr>
                          <m:t>J</m:t>
                        </m:r>
                      </m:e>
                      <m:sub>
                        <m:r>
                          <w:rPr>
                            <w:rFonts w:ascii="Cambria Math" w:hAnsi="Cambria Math" w:cs="Cambria Math"/>
                            <w:lang w:val="de-DE"/>
                          </w:rPr>
                          <m:t>e</m:t>
                        </m:r>
                      </m:sub>
                    </m:sSub>
                    <m:r>
                      <m:rPr>
                        <m:sty m:val="p"/>
                      </m:rPr>
                      <w:rPr>
                        <w:rFonts w:ascii="Cambria Math" w:hAnsi="Cambria Math" w:cs="Cambria Math"/>
                        <w:lang w:val="de-DE"/>
                      </w:rPr>
                      <m:t> </m:t>
                    </m:r>
                    <m:r>
                      <w:rPr>
                        <w:rFonts w:ascii="Cambria Math" w:hAnsi="Cambria Math" w:cs="Cambria Math"/>
                        <w:lang w:val="de-DE"/>
                      </w:rPr>
                      <m:t>dκ</m:t>
                    </m:r>
                  </m:e>
                </m:rad>
                <m:r>
                  <m:rPr>
                    <m:sty m:val="p"/>
                  </m:rPr>
                  <w:rPr>
                    <w:rFonts w:ascii="Cambria Math" w:hAnsi="Cambria Math" w:cs="Cambria Math"/>
                    <w:lang w:val="de-DE"/>
                  </w:rPr>
                  <m:t> </m:t>
                </m:r>
                <m:sSub>
                  <m:sSubPr>
                    <m:ctrlPr>
                      <w:rPr>
                        <w:rFonts w:ascii="Cambria Math" w:hAnsi="Cambria Math" w:cs="Cambria Math"/>
                        <w:i/>
                        <w:iCs/>
                        <w:lang w:val="de-DE"/>
                      </w:rPr>
                    </m:ctrlPr>
                  </m:sSubPr>
                  <m:e>
                    <m:acc>
                      <m:accPr>
                        <m:chr m:val="̄"/>
                        <m:ctrlPr>
                          <w:rPr>
                            <w:rFonts w:ascii="Cambria Math" w:hAnsi="Cambria Math"/>
                          </w:rPr>
                        </m:ctrlPr>
                      </m:accPr>
                      <m:e>
                        <m:r>
                          <w:rPr>
                            <w:rFonts w:ascii="Cambria Math" w:hAnsi="Cambria Math" w:cs="Cambria Math"/>
                            <w:lang w:val="de-DE"/>
                          </w:rPr>
                          <m:t>s</m:t>
                        </m:r>
                      </m:e>
                    </m:acc>
                  </m:e>
                  <m:sub>
                    <m:r>
                      <w:rPr>
                        <w:rFonts w:ascii="Cambria Math" w:hAnsi="Cambria Math" w:cs="Cambria Math"/>
                        <w:lang w:val="de-DE"/>
                      </w:rPr>
                      <m:t>e</m:t>
                    </m:r>
                  </m:sub>
                </m:sSub>
                <m:r>
                  <m:rPr>
                    <m:sty m:val="p"/>
                  </m:rPr>
                  <w:rPr>
                    <w:rFonts w:ascii="Cambria Math" w:hAnsi="Cambria Math" w:cs="Cambria Math"/>
                    <w:lang w:val="de-DE"/>
                  </w:rPr>
                  <m:t> </m:t>
                </m:r>
              </m:oMath>
            </m:oMathPara>
          </w:p>
          <w:p w:rsidR="00AE46D5" w:rsidRDefault="00AE46D5" w:rsidP="00607F7C">
            <w:pPr>
              <w:rPr>
                <w:lang w:val="de-DE"/>
              </w:rPr>
            </w:pPr>
            <m:oMathPara>
              <m:oMathParaPr>
                <m:jc m:val="centerGroup"/>
              </m:oMathParaPr>
              <m:oMath>
                <m:r>
                  <m:rPr>
                    <m:sty m:val="p"/>
                  </m:rPr>
                  <w:rPr>
                    <w:rFonts w:ascii="Cambria Math" w:hAnsi="Cambria Math" w:cs="Cambria Math"/>
                    <w:lang w:val="de-DE"/>
                  </w:rPr>
                  <m:t> </m:t>
                </m:r>
                <m:r>
                  <w:rPr>
                    <w:rFonts w:ascii="Cambria Math" w:hAnsi="Cambria Math" w:cs="Cambria Math"/>
                    <w:lang w:val="de-DE"/>
                  </w:rPr>
                  <m:t>with</m:t>
                </m:r>
                <m:r>
                  <m:rPr>
                    <m:sty m:val="p"/>
                  </m:rPr>
                  <w:rPr>
                    <w:rFonts w:ascii="Cambria Math" w:hAnsi="Cambria Math" w:cs="Cambria Math"/>
                    <w:lang w:val="de-DE"/>
                  </w:rPr>
                  <m:t> </m:t>
                </m:r>
                <m:r>
                  <m:rPr>
                    <m:sty m:val="p"/>
                  </m:rPr>
                  <w:rPr>
                    <w:rFonts w:ascii="Cambria Math" w:hAnsi="Cambria Math" w:cs="Cambria Math"/>
                    <w:lang w:val="de-DE"/>
                  </w:rPr>
                  <m:t> </m:t>
                </m:r>
                <m:sSubSup>
                  <m:sSubSupPr>
                    <m:ctrlPr>
                      <w:rPr>
                        <w:rFonts w:ascii="Cambria Math" w:hAnsi="Cambria Math" w:cs="Cambria Math"/>
                        <w:i/>
                        <w:iCs/>
                        <w:lang w:val="de-DE"/>
                      </w:rPr>
                    </m:ctrlPr>
                  </m:sSubSupPr>
                  <m:e>
                    <m:r>
                      <w:rPr>
                        <w:rFonts w:ascii="Cambria Math" w:hAnsi="Cambria Math" w:cs="Cambria Math"/>
                        <w:lang w:val="de-DE"/>
                      </w:rPr>
                      <m:t>H</m:t>
                    </m:r>
                  </m:e>
                  <m:sub>
                    <m:r>
                      <w:rPr>
                        <w:rFonts w:ascii="Cambria Math" w:hAnsi="Cambria Math" w:cs="Cambria Math"/>
                        <w:lang w:val="de-DE"/>
                      </w:rPr>
                      <m:t>e</m:t>
                    </m:r>
                  </m:sub>
                  <m:sup>
                    <m:r>
                      <w:rPr>
                        <w:rFonts w:ascii="Cambria Math" w:hAnsi="Cambria Math" w:cs="Cambria Math"/>
                        <w:lang w:val="de-DE"/>
                      </w:rPr>
                      <m:t>2</m:t>
                    </m:r>
                  </m:sup>
                </m:sSubSup>
                <m:r>
                  <w:rPr>
                    <w:rFonts w:ascii="Cambria Math" w:hAnsi="Cambria Math" w:cs="Cambria Math"/>
                    <w:lang w:val="de-DE"/>
                  </w:rPr>
                  <m:t>=</m:t>
                </m:r>
                <m:sSub>
                  <m:sSubPr>
                    <m:ctrlPr>
                      <w:rPr>
                        <w:rFonts w:ascii="Cambria Math" w:hAnsi="Cambria Math" w:cs="Cambria Math"/>
                        <w:i/>
                        <w:iCs/>
                        <w:lang w:val="de-DE"/>
                      </w:rPr>
                    </m:ctrlPr>
                  </m:sSubPr>
                  <m:e>
                    <m:r>
                      <w:rPr>
                        <w:rFonts w:ascii="Cambria Math" w:hAnsi="Cambria Math" w:cs="Cambria Math"/>
                        <w:lang w:val="de-DE"/>
                      </w:rPr>
                      <m:t>E</m:t>
                    </m:r>
                  </m:e>
                  <m:sub>
                    <m:r>
                      <w:rPr>
                        <w:rFonts w:ascii="Cambria Math" w:hAnsi="Cambria Math" w:cs="Cambria Math"/>
                        <w:lang w:val="de-DE"/>
                      </w:rPr>
                      <m:t>e</m:t>
                    </m:r>
                  </m:sub>
                </m:sSub>
              </m:oMath>
            </m:oMathPara>
          </w:p>
        </w:tc>
        <w:tc>
          <w:tcPr>
            <w:tcW w:w="750" w:type="pct"/>
            <w:vAlign w:val="center"/>
          </w:tcPr>
          <w:p w:rsidR="00AE46D5" w:rsidRDefault="00AE46D5">
            <w:pPr>
              <w:widowControl/>
              <w:jc w:val="right"/>
            </w:pPr>
            <w:r>
              <w:t>(3)</w:t>
            </w:r>
          </w:p>
        </w:tc>
      </w:tr>
    </w:tbl>
    <w:p w:rsidR="008D18B8" w:rsidRDefault="008D18B8">
      <w:pPr>
        <w:jc w:val="both"/>
        <w:rPr>
          <w:lang w:val="en-US"/>
        </w:rPr>
      </w:pPr>
    </w:p>
    <w:p w:rsidR="008D18B8" w:rsidRDefault="008D18B8">
      <w:pPr>
        <w:jc w:val="both"/>
        <w:rPr>
          <w:lang w:val="en-US"/>
        </w:rPr>
      </w:pPr>
    </w:p>
    <w:p w:rsidR="008D18B8" w:rsidRDefault="008D18B8">
      <w:pPr>
        <w:jc w:val="both"/>
        <w:rPr>
          <w:lang w:val="en-US"/>
        </w:rPr>
      </w:pPr>
    </w:p>
    <w:p w:rsidR="00D8008E" w:rsidRDefault="00AE46D5">
      <w:pPr>
        <w:jc w:val="both"/>
        <w:rPr>
          <w:lang w:val="en-US"/>
        </w:rPr>
      </w:pPr>
      <w:r w:rsidRPr="00533CFA">
        <w:rPr>
          <w:lang w:val="en-US"/>
        </w:rPr>
        <w:t xml:space="preserve">FPs moving to the focal point (regenerating FPs) have longitudinal </w:t>
      </w:r>
      <m:oMath>
        <m:sSub>
          <m:sSubPr>
            <m:ctrlPr>
              <w:rPr>
                <w:rFonts w:ascii="Cambria Math" w:hAnsi="Cambria Math" w:cs="Cambria Math"/>
                <w:i/>
                <w:iCs/>
                <w:lang w:val="de-DE"/>
              </w:rPr>
            </m:ctrlPr>
          </m:sSubPr>
          <m:e>
            <m:r>
              <w:rPr>
                <w:rFonts w:ascii="Cambria Math" w:hAnsi="Cambria Math" w:cs="Cambria Math"/>
                <w:lang w:val="de-DE"/>
              </w:rPr>
              <m:t>J</m:t>
            </m:r>
          </m:e>
          <m:sub>
            <m:r>
              <w:rPr>
                <w:rFonts w:ascii="Cambria Math" w:hAnsi="Cambria Math" w:cs="Cambria Math"/>
                <w:lang w:val="de-DE"/>
              </w:rPr>
              <m:t>s</m:t>
            </m:r>
          </m:sub>
        </m:sSub>
      </m:oMath>
      <w:r w:rsidRPr="00533CFA">
        <w:rPr>
          <w:lang w:val="en-US"/>
        </w:rPr>
        <w:t xml:space="preserve"> and transversal </w:t>
      </w:r>
      <m:oMath>
        <m:sSub>
          <m:sSubPr>
            <m:ctrlPr>
              <w:rPr>
                <w:rFonts w:ascii="Cambria Math" w:hAnsi="Cambria Math" w:cs="Cambria Math"/>
                <w:i/>
                <w:iCs/>
                <w:lang w:val="de-DE"/>
              </w:rPr>
            </m:ctrlPr>
          </m:sSubPr>
          <m:e>
            <m:r>
              <w:rPr>
                <w:rFonts w:ascii="Cambria Math" w:hAnsi="Cambria Math" w:cs="Cambria Math"/>
                <w:lang w:val="de-DE"/>
              </w:rPr>
              <m:t>J</m:t>
            </m:r>
          </m:e>
          <m:sub>
            <m:r>
              <w:rPr>
                <w:rFonts w:ascii="Cambria Math" w:hAnsi="Cambria Math" w:cs="Cambria Math"/>
                <w:lang w:val="de-DE"/>
              </w:rPr>
              <m:t>n</m:t>
            </m:r>
          </m:sub>
        </m:sSub>
      </m:oMath>
      <w:r w:rsidRPr="00533CFA">
        <w:rPr>
          <w:lang w:val="en-US"/>
        </w:rPr>
        <w:t xml:space="preserve"> angular </w:t>
      </w:r>
    </w:p>
    <w:p w:rsidR="00AE46D5" w:rsidRPr="00533CFA" w:rsidRDefault="00AE46D5">
      <w:pPr>
        <w:jc w:val="both"/>
        <w:rPr>
          <w:lang w:val="en-US"/>
        </w:rPr>
      </w:pPr>
      <w:r w:rsidRPr="00533CFA">
        <w:rPr>
          <w:lang w:val="en-US"/>
        </w:rPr>
        <w:t>moment</w:t>
      </w:r>
      <w:r w:rsidR="0055104F">
        <w:rPr>
          <w:lang w:val="en-US"/>
        </w:rPr>
        <w:t>a</w:t>
      </w:r>
      <w:r w:rsidRPr="00533CFA">
        <w:rPr>
          <w:lang w:val="en-US"/>
        </w:rPr>
        <w:t xml:space="preserve"> and associated to them respectively a longitudinal </w:t>
      </w:r>
      <w:r w:rsidR="008D18B8">
        <w:rPr>
          <w:lang w:val="en-US"/>
        </w:rPr>
        <w:t xml:space="preserve">regenerating </w:t>
      </w:r>
      <w:r w:rsidRPr="00533CFA">
        <w:rPr>
          <w:lang w:val="en-US"/>
        </w:rPr>
        <w:t xml:space="preserve">field </w:t>
      </w:r>
      <m:oMath>
        <m:r>
          <w:rPr>
            <w:rFonts w:ascii="Cambria Math" w:hAnsi="Cambria Math" w:cs="Cambria Math"/>
            <w:lang w:val="de-DE"/>
          </w:rPr>
          <m:t>d</m:t>
        </m:r>
        <m:sSub>
          <m:sSubPr>
            <m:ctrlPr>
              <w:rPr>
                <w:rFonts w:ascii="Cambria Math" w:hAnsi="Cambria Math" w:cs="Cambria Math"/>
                <w:i/>
                <w:iCs/>
                <w:lang w:val="de-DE"/>
              </w:rPr>
            </m:ctrlPr>
          </m:sSubPr>
          <m:e>
            <m:acc>
              <m:accPr>
                <m:chr m:val="̄"/>
                <m:ctrlPr>
                  <w:rPr>
                    <w:rFonts w:ascii="Cambria Math" w:hAnsi="Cambria Math"/>
                  </w:rPr>
                </m:ctrlPr>
              </m:accPr>
              <m:e>
                <m:r>
                  <w:rPr>
                    <w:rFonts w:ascii="Cambria Math" w:hAnsi="Cambria Math" w:cs="Cambria Math"/>
                    <w:lang w:val="de-DE"/>
                  </w:rPr>
                  <m:t>H</m:t>
                </m:r>
              </m:e>
            </m:acc>
          </m:e>
          <m:sub>
            <m:r>
              <w:rPr>
                <w:rFonts w:ascii="Cambria Math" w:hAnsi="Cambria Math" w:cs="Cambria Math"/>
                <w:lang w:val="de-DE"/>
              </w:rPr>
              <m:t>s</m:t>
            </m:r>
          </m:sub>
        </m:sSub>
      </m:oMath>
      <w:r w:rsidRPr="00533CFA">
        <w:rPr>
          <w:lang w:val="en-US"/>
        </w:rPr>
        <w:t xml:space="preserve"> defined as </w:t>
      </w:r>
    </w:p>
    <w:tbl>
      <w:tblPr>
        <w:tblW w:w="5000" w:type="pct"/>
        <w:tblLook w:val="04A0" w:firstRow="1" w:lastRow="0" w:firstColumn="1" w:lastColumn="0" w:noHBand="0" w:noVBand="1"/>
      </w:tblPr>
      <w:tblGrid>
        <w:gridCol w:w="392"/>
        <w:gridCol w:w="3934"/>
        <w:gridCol w:w="763"/>
      </w:tblGrid>
      <w:tr w:rsidR="00AE46D5" w:rsidTr="00565023">
        <w:tc>
          <w:tcPr>
            <w:tcW w:w="385" w:type="pct"/>
            <w:vAlign w:val="center"/>
          </w:tcPr>
          <w:p w:rsidR="00AE46D5" w:rsidRDefault="00AE46D5"/>
        </w:tc>
        <w:tc>
          <w:tcPr>
            <w:tcW w:w="3865" w:type="pct"/>
          </w:tcPr>
          <w:p w:rsidR="00607F7C" w:rsidRPr="00607F7C" w:rsidRDefault="00AE46D5">
            <w:pPr>
              <w:rPr>
                <w:lang w:val="de-DE"/>
              </w:rPr>
            </w:pPr>
            <m:oMathPara>
              <m:oMathParaPr>
                <m:jc m:val="centerGroup"/>
              </m:oMathParaPr>
              <m:oMath>
                <m:r>
                  <w:rPr>
                    <w:rFonts w:ascii="Cambria Math" w:hAnsi="Cambria Math" w:cs="Cambria Math"/>
                    <w:lang w:val="de-DE"/>
                  </w:rPr>
                  <m:t>d</m:t>
                </m:r>
                <m:sSub>
                  <m:sSubPr>
                    <m:ctrlPr>
                      <w:rPr>
                        <w:rFonts w:ascii="Cambria Math" w:hAnsi="Cambria Math" w:cs="Cambria Math"/>
                        <w:i/>
                        <w:iCs/>
                        <w:lang w:val="de-DE"/>
                      </w:rPr>
                    </m:ctrlPr>
                  </m:sSubPr>
                  <m:e>
                    <m:acc>
                      <m:accPr>
                        <m:chr m:val="̄"/>
                        <m:ctrlPr>
                          <w:rPr>
                            <w:rFonts w:ascii="Cambria Math" w:hAnsi="Cambria Math"/>
                          </w:rPr>
                        </m:ctrlPr>
                      </m:accPr>
                      <m:e>
                        <m:r>
                          <w:rPr>
                            <w:rFonts w:ascii="Cambria Math" w:hAnsi="Cambria Math" w:cs="Cambria Math"/>
                            <w:lang w:val="de-DE"/>
                          </w:rPr>
                          <m:t>H</m:t>
                        </m:r>
                      </m:e>
                    </m:acc>
                  </m:e>
                  <m:sub>
                    <m:r>
                      <w:rPr>
                        <w:rFonts w:ascii="Cambria Math" w:hAnsi="Cambria Math" w:cs="Cambria Math"/>
                        <w:lang w:val="de-DE"/>
                      </w:rPr>
                      <m:t>s</m:t>
                    </m:r>
                  </m:sub>
                </m:sSub>
                <m:r>
                  <w:rPr>
                    <w:rFonts w:ascii="Cambria Math" w:hAnsi="Cambria Math" w:cs="Cambria Math"/>
                    <w:lang w:val="de-DE"/>
                  </w:rPr>
                  <m:t>=</m:t>
                </m:r>
                <m:sSub>
                  <m:sSubPr>
                    <m:ctrlPr>
                      <w:rPr>
                        <w:rFonts w:ascii="Cambria Math" w:hAnsi="Cambria Math" w:cs="Cambria Math"/>
                        <w:i/>
                        <w:iCs/>
                        <w:lang w:val="de-DE"/>
                      </w:rPr>
                    </m:ctrlPr>
                  </m:sSubPr>
                  <m:e>
                    <m:r>
                      <w:rPr>
                        <w:rFonts w:ascii="Cambria Math" w:hAnsi="Cambria Math" w:cs="Cambria Math"/>
                        <w:lang w:val="de-DE"/>
                      </w:rPr>
                      <m:t>H</m:t>
                    </m:r>
                  </m:e>
                  <m:sub>
                    <m:r>
                      <w:rPr>
                        <w:rFonts w:ascii="Cambria Math" w:hAnsi="Cambria Math" w:cs="Cambria Math"/>
                        <w:lang w:val="de-DE"/>
                      </w:rPr>
                      <m:t>s</m:t>
                    </m:r>
                  </m:sub>
                </m:sSub>
                <m:r>
                  <m:rPr>
                    <m:sty m:val="p"/>
                  </m:rPr>
                  <w:rPr>
                    <w:rFonts w:ascii="Cambria Math" w:hAnsi="Cambria Math" w:cs="Cambria Math"/>
                    <w:lang w:val="de-DE"/>
                  </w:rPr>
                  <m:t> </m:t>
                </m:r>
                <m:r>
                  <w:rPr>
                    <w:rFonts w:ascii="Cambria Math" w:hAnsi="Cambria Math" w:cs="Cambria Math"/>
                    <w:lang w:val="de-DE"/>
                  </w:rPr>
                  <m:t>dκ</m:t>
                </m:r>
                <m:r>
                  <m:rPr>
                    <m:sty m:val="p"/>
                  </m:rPr>
                  <w:rPr>
                    <w:rFonts w:ascii="Cambria Math" w:hAnsi="Cambria Math" w:cs="Cambria Math"/>
                    <w:lang w:val="de-DE"/>
                  </w:rPr>
                  <m:t> </m:t>
                </m:r>
                <m:acc>
                  <m:accPr>
                    <m:chr m:val="̄"/>
                    <m:ctrlPr>
                      <w:rPr>
                        <w:rFonts w:ascii="Cambria Math" w:hAnsi="Cambria Math"/>
                      </w:rPr>
                    </m:ctrlPr>
                  </m:accPr>
                  <m:e>
                    <m:r>
                      <w:rPr>
                        <w:rFonts w:ascii="Cambria Math" w:hAnsi="Cambria Math" w:cs="Cambria Math"/>
                        <w:lang w:val="de-DE"/>
                      </w:rPr>
                      <m:t>s</m:t>
                    </m:r>
                  </m:e>
                </m:acc>
                <m:r>
                  <w:rPr>
                    <w:rFonts w:ascii="Cambria Math" w:hAnsi="Cambria Math" w:cs="Cambria Math"/>
                    <w:lang w:val="de-DE"/>
                  </w:rPr>
                  <m:t>=</m:t>
                </m:r>
                <m:rad>
                  <m:radPr>
                    <m:degHide m:val="1"/>
                    <m:ctrlPr>
                      <w:rPr>
                        <w:rFonts w:ascii="Cambria Math" w:hAnsi="Cambria Math" w:cs="Cambria Math"/>
                        <w:i/>
                        <w:iCs/>
                        <w:lang w:val="de-DE"/>
                      </w:rPr>
                    </m:ctrlPr>
                  </m:radPr>
                  <m:deg/>
                  <m:e>
                    <m:r>
                      <w:rPr>
                        <w:rFonts w:ascii="Cambria Math" w:hAnsi="Cambria Math" w:cs="Cambria Math"/>
                        <w:lang w:val="de-DE"/>
                      </w:rPr>
                      <m:t>ν</m:t>
                    </m:r>
                    <m:r>
                      <m:rPr>
                        <m:sty m:val="p"/>
                      </m:rPr>
                      <w:rPr>
                        <w:rFonts w:ascii="Cambria Math" w:hAnsi="Cambria Math" w:cs="Cambria Math"/>
                        <w:lang w:val="de-DE"/>
                      </w:rPr>
                      <m:t> </m:t>
                    </m:r>
                    <m:sSub>
                      <m:sSubPr>
                        <m:ctrlPr>
                          <w:rPr>
                            <w:rFonts w:ascii="Cambria Math" w:hAnsi="Cambria Math" w:cs="Cambria Math"/>
                            <w:i/>
                            <w:iCs/>
                            <w:lang w:val="de-DE"/>
                          </w:rPr>
                        </m:ctrlPr>
                      </m:sSubPr>
                      <m:e>
                        <m:r>
                          <w:rPr>
                            <w:rFonts w:ascii="Cambria Math" w:hAnsi="Cambria Math" w:cs="Cambria Math"/>
                            <w:lang w:val="de-DE"/>
                          </w:rPr>
                          <m:t>J</m:t>
                        </m:r>
                      </m:e>
                      <m:sub>
                        <m:r>
                          <w:rPr>
                            <w:rFonts w:ascii="Cambria Math" w:hAnsi="Cambria Math" w:cs="Cambria Math"/>
                            <w:lang w:val="de-DE"/>
                          </w:rPr>
                          <m:t>s</m:t>
                        </m:r>
                      </m:sub>
                    </m:sSub>
                    <m:r>
                      <m:rPr>
                        <m:sty m:val="p"/>
                      </m:rPr>
                      <w:rPr>
                        <w:rFonts w:ascii="Cambria Math" w:hAnsi="Cambria Math" w:cs="Cambria Math"/>
                        <w:lang w:val="de-DE"/>
                      </w:rPr>
                      <m:t> </m:t>
                    </m:r>
                    <m:r>
                      <w:rPr>
                        <w:rFonts w:ascii="Cambria Math" w:hAnsi="Cambria Math" w:cs="Cambria Math"/>
                        <w:lang w:val="de-DE"/>
                      </w:rPr>
                      <m:t>dκ</m:t>
                    </m:r>
                  </m:e>
                </m:rad>
                <m:r>
                  <m:rPr>
                    <m:sty m:val="p"/>
                  </m:rPr>
                  <w:rPr>
                    <w:rFonts w:ascii="Cambria Math" w:hAnsi="Cambria Math" w:cs="Cambria Math"/>
                    <w:lang w:val="de-DE"/>
                  </w:rPr>
                  <m:t> </m:t>
                </m:r>
                <m:acc>
                  <m:accPr>
                    <m:chr m:val="̄"/>
                    <m:ctrlPr>
                      <w:rPr>
                        <w:rFonts w:ascii="Cambria Math" w:hAnsi="Cambria Math"/>
                      </w:rPr>
                    </m:ctrlPr>
                  </m:accPr>
                  <m:e>
                    <m:r>
                      <w:rPr>
                        <w:rFonts w:ascii="Cambria Math" w:hAnsi="Cambria Math" w:cs="Cambria Math"/>
                        <w:lang w:val="de-DE"/>
                      </w:rPr>
                      <m:t>s</m:t>
                    </m:r>
                  </m:e>
                </m:acc>
                <m:r>
                  <m:rPr>
                    <m:sty m:val="p"/>
                  </m:rPr>
                  <w:rPr>
                    <w:rFonts w:ascii="Cambria Math" w:hAnsi="Cambria Math" w:cs="Cambria Math"/>
                    <w:lang w:val="de-DE"/>
                  </w:rPr>
                  <m:t> </m:t>
                </m:r>
                <m:r>
                  <m:rPr>
                    <m:sty m:val="p"/>
                  </m:rPr>
                  <w:rPr>
                    <w:rFonts w:ascii="Cambria Math" w:hAnsi="Cambria Math" w:cs="Cambria Math"/>
                    <w:lang w:val="de-DE"/>
                  </w:rPr>
                  <m:t> </m:t>
                </m:r>
              </m:oMath>
            </m:oMathPara>
          </w:p>
          <w:p w:rsidR="00AE46D5" w:rsidRDefault="00AE46D5">
            <w:pPr>
              <w:rPr>
                <w:lang w:val="de-DE"/>
              </w:rPr>
            </w:pPr>
            <m:oMathPara>
              <m:oMathParaPr>
                <m:jc m:val="centerGroup"/>
              </m:oMathParaPr>
              <m:oMath>
                <m:r>
                  <w:rPr>
                    <w:rFonts w:ascii="Cambria Math" w:hAnsi="Cambria Math" w:cs="Cambria Math"/>
                    <w:lang w:val="de-DE"/>
                  </w:rPr>
                  <m:t>with</m:t>
                </m:r>
                <m:r>
                  <m:rPr>
                    <m:sty m:val="p"/>
                  </m:rPr>
                  <w:rPr>
                    <w:rFonts w:ascii="Cambria Math" w:hAnsi="Cambria Math" w:cs="Cambria Math"/>
                    <w:lang w:val="de-DE"/>
                  </w:rPr>
                  <m:t> </m:t>
                </m:r>
                <m:r>
                  <m:rPr>
                    <m:sty m:val="p"/>
                  </m:rPr>
                  <w:rPr>
                    <w:rFonts w:ascii="Cambria Math" w:hAnsi="Cambria Math" w:cs="Cambria Math"/>
                    <w:lang w:val="de-DE"/>
                  </w:rPr>
                  <m:t> </m:t>
                </m:r>
                <m:sSubSup>
                  <m:sSubSupPr>
                    <m:ctrlPr>
                      <w:rPr>
                        <w:rFonts w:ascii="Cambria Math" w:hAnsi="Cambria Math" w:cs="Cambria Math"/>
                        <w:i/>
                        <w:iCs/>
                        <w:lang w:val="de-DE"/>
                      </w:rPr>
                    </m:ctrlPr>
                  </m:sSubSupPr>
                  <m:e>
                    <m:r>
                      <w:rPr>
                        <w:rFonts w:ascii="Cambria Math" w:hAnsi="Cambria Math" w:cs="Cambria Math"/>
                        <w:lang w:val="de-DE"/>
                      </w:rPr>
                      <m:t>H</m:t>
                    </m:r>
                  </m:e>
                  <m:sub>
                    <m:r>
                      <w:rPr>
                        <w:rFonts w:ascii="Cambria Math" w:hAnsi="Cambria Math" w:cs="Cambria Math"/>
                        <w:lang w:val="de-DE"/>
                      </w:rPr>
                      <m:t>s</m:t>
                    </m:r>
                  </m:sub>
                  <m:sup>
                    <m:r>
                      <w:rPr>
                        <w:rFonts w:ascii="Cambria Math" w:hAnsi="Cambria Math" w:cs="Cambria Math"/>
                        <w:lang w:val="de-DE"/>
                      </w:rPr>
                      <m:t>2</m:t>
                    </m:r>
                  </m:sup>
                </m:sSubSup>
                <m:r>
                  <w:rPr>
                    <w:rFonts w:ascii="Cambria Math" w:hAnsi="Cambria Math" w:cs="Cambria Math"/>
                    <w:lang w:val="de-DE"/>
                  </w:rPr>
                  <m:t>=</m:t>
                </m:r>
                <m:sSub>
                  <m:sSubPr>
                    <m:ctrlPr>
                      <w:rPr>
                        <w:rFonts w:ascii="Cambria Math" w:hAnsi="Cambria Math" w:cs="Cambria Math"/>
                        <w:i/>
                        <w:iCs/>
                        <w:lang w:val="de-DE"/>
                      </w:rPr>
                    </m:ctrlPr>
                  </m:sSubPr>
                  <m:e>
                    <m:r>
                      <w:rPr>
                        <w:rFonts w:ascii="Cambria Math" w:hAnsi="Cambria Math" w:cs="Cambria Math"/>
                        <w:lang w:val="de-DE"/>
                      </w:rPr>
                      <m:t>E</m:t>
                    </m:r>
                  </m:e>
                  <m:sub>
                    <m:r>
                      <w:rPr>
                        <w:rFonts w:ascii="Cambria Math" w:hAnsi="Cambria Math" w:cs="Cambria Math"/>
                        <w:lang w:val="de-DE"/>
                      </w:rPr>
                      <m:t>s</m:t>
                    </m:r>
                  </m:sub>
                </m:sSub>
              </m:oMath>
            </m:oMathPara>
          </w:p>
        </w:tc>
        <w:tc>
          <w:tcPr>
            <w:tcW w:w="750" w:type="pct"/>
            <w:vAlign w:val="center"/>
          </w:tcPr>
          <w:p w:rsidR="00AE46D5" w:rsidRDefault="00AE46D5">
            <w:pPr>
              <w:widowControl/>
              <w:jc w:val="right"/>
            </w:pPr>
            <w:r>
              <w:t>(4)</w:t>
            </w:r>
          </w:p>
        </w:tc>
      </w:tr>
    </w:tbl>
    <w:p w:rsidR="00AE46D5" w:rsidRPr="00533CFA" w:rsidRDefault="00AE46D5">
      <w:pPr>
        <w:jc w:val="both"/>
        <w:rPr>
          <w:lang w:val="en-US"/>
        </w:rPr>
      </w:pPr>
      <w:r w:rsidRPr="00533CFA">
        <w:rPr>
          <w:lang w:val="en-US"/>
        </w:rPr>
        <w:t xml:space="preserve">and a transversal </w:t>
      </w:r>
      <w:r w:rsidR="008D18B8">
        <w:rPr>
          <w:lang w:val="en-US"/>
        </w:rPr>
        <w:t xml:space="preserve">regenerating </w:t>
      </w:r>
      <w:r w:rsidRPr="00533CFA">
        <w:rPr>
          <w:lang w:val="en-US"/>
        </w:rPr>
        <w:t xml:space="preserve">field </w:t>
      </w:r>
      <m:oMath>
        <m:r>
          <w:rPr>
            <w:rFonts w:ascii="Cambria Math" w:hAnsi="Cambria Math" w:cs="Cambria Math"/>
            <w:lang w:val="de-DE"/>
          </w:rPr>
          <m:t>d</m:t>
        </m:r>
        <m:sSub>
          <m:sSubPr>
            <m:ctrlPr>
              <w:rPr>
                <w:rFonts w:ascii="Cambria Math" w:hAnsi="Cambria Math" w:cs="Cambria Math"/>
                <w:i/>
                <w:iCs/>
                <w:lang w:val="de-DE"/>
              </w:rPr>
            </m:ctrlPr>
          </m:sSubPr>
          <m:e>
            <m:acc>
              <m:accPr>
                <m:chr m:val="̄"/>
                <m:ctrlPr>
                  <w:rPr>
                    <w:rFonts w:ascii="Cambria Math" w:hAnsi="Cambria Math"/>
                  </w:rPr>
                </m:ctrlPr>
              </m:accPr>
              <m:e>
                <m:r>
                  <w:rPr>
                    <w:rFonts w:ascii="Cambria Math" w:hAnsi="Cambria Math" w:cs="Cambria Math"/>
                    <w:lang w:val="de-DE"/>
                  </w:rPr>
                  <m:t>H</m:t>
                </m:r>
              </m:e>
            </m:acc>
          </m:e>
          <m:sub>
            <m:r>
              <w:rPr>
                <w:rFonts w:ascii="Cambria Math" w:hAnsi="Cambria Math" w:cs="Cambria Math"/>
                <w:lang w:val="de-DE"/>
              </w:rPr>
              <m:t>n</m:t>
            </m:r>
          </m:sub>
        </m:sSub>
      </m:oMath>
      <w:r w:rsidRPr="00533CFA">
        <w:rPr>
          <w:lang w:val="en-US"/>
        </w:rPr>
        <w:t xml:space="preserve"> defined as </w:t>
      </w:r>
    </w:p>
    <w:tbl>
      <w:tblPr>
        <w:tblW w:w="5312" w:type="pct"/>
        <w:tblInd w:w="-318" w:type="dxa"/>
        <w:tblLook w:val="04A0" w:firstRow="1" w:lastRow="0" w:firstColumn="1" w:lastColumn="0" w:noHBand="0" w:noVBand="1"/>
      </w:tblPr>
      <w:tblGrid>
        <w:gridCol w:w="1083"/>
        <w:gridCol w:w="3562"/>
        <w:gridCol w:w="762"/>
      </w:tblGrid>
      <w:tr w:rsidR="00AE46D5" w:rsidTr="007F5974">
        <w:tc>
          <w:tcPr>
            <w:tcW w:w="1001" w:type="pct"/>
            <w:vAlign w:val="center"/>
          </w:tcPr>
          <w:p w:rsidR="00AE46D5" w:rsidRDefault="00AE46D5"/>
        </w:tc>
        <w:tc>
          <w:tcPr>
            <w:tcW w:w="3294" w:type="pct"/>
          </w:tcPr>
          <w:p w:rsidR="00607F7C" w:rsidRPr="00607F7C" w:rsidRDefault="00AE46D5">
            <w:pPr>
              <w:rPr>
                <w:lang w:val="de-DE"/>
              </w:rPr>
            </w:pPr>
            <m:oMathPara>
              <m:oMathParaPr>
                <m:jc m:val="centerGroup"/>
              </m:oMathParaPr>
              <m:oMath>
                <m:r>
                  <w:rPr>
                    <w:rFonts w:ascii="Cambria Math" w:hAnsi="Cambria Math" w:cs="Cambria Math"/>
                    <w:lang w:val="de-DE"/>
                  </w:rPr>
                  <m:t>d</m:t>
                </m:r>
                <m:sSub>
                  <m:sSubPr>
                    <m:ctrlPr>
                      <w:rPr>
                        <w:rFonts w:ascii="Cambria Math" w:hAnsi="Cambria Math" w:cs="Cambria Math"/>
                        <w:i/>
                        <w:iCs/>
                        <w:lang w:val="de-DE"/>
                      </w:rPr>
                    </m:ctrlPr>
                  </m:sSubPr>
                  <m:e>
                    <m:acc>
                      <m:accPr>
                        <m:chr m:val="̄"/>
                        <m:ctrlPr>
                          <w:rPr>
                            <w:rFonts w:ascii="Cambria Math" w:hAnsi="Cambria Math"/>
                          </w:rPr>
                        </m:ctrlPr>
                      </m:accPr>
                      <m:e>
                        <m:r>
                          <w:rPr>
                            <w:rFonts w:ascii="Cambria Math" w:hAnsi="Cambria Math" w:cs="Cambria Math"/>
                            <w:lang w:val="de-DE"/>
                          </w:rPr>
                          <m:t>H</m:t>
                        </m:r>
                      </m:e>
                    </m:acc>
                  </m:e>
                  <m:sub>
                    <m:r>
                      <w:rPr>
                        <w:rFonts w:ascii="Cambria Math" w:hAnsi="Cambria Math" w:cs="Cambria Math"/>
                        <w:lang w:val="de-DE"/>
                      </w:rPr>
                      <m:t>n</m:t>
                    </m:r>
                  </m:sub>
                </m:sSub>
                <m:r>
                  <w:rPr>
                    <w:rFonts w:ascii="Cambria Math" w:hAnsi="Cambria Math" w:cs="Cambria Math"/>
                    <w:lang w:val="de-DE"/>
                  </w:rPr>
                  <m:t>=</m:t>
                </m:r>
                <m:sSub>
                  <m:sSubPr>
                    <m:ctrlPr>
                      <w:rPr>
                        <w:rFonts w:ascii="Cambria Math" w:hAnsi="Cambria Math" w:cs="Cambria Math"/>
                        <w:i/>
                        <w:iCs/>
                        <w:lang w:val="de-DE"/>
                      </w:rPr>
                    </m:ctrlPr>
                  </m:sSubPr>
                  <m:e>
                    <m:r>
                      <w:rPr>
                        <w:rFonts w:ascii="Cambria Math" w:hAnsi="Cambria Math" w:cs="Cambria Math"/>
                        <w:lang w:val="de-DE"/>
                      </w:rPr>
                      <m:t>H</m:t>
                    </m:r>
                  </m:e>
                  <m:sub>
                    <m:r>
                      <w:rPr>
                        <w:rFonts w:ascii="Cambria Math" w:hAnsi="Cambria Math" w:cs="Cambria Math"/>
                        <w:lang w:val="de-DE"/>
                      </w:rPr>
                      <m:t>n</m:t>
                    </m:r>
                  </m:sub>
                </m:sSub>
                <m:r>
                  <m:rPr>
                    <m:sty m:val="p"/>
                  </m:rPr>
                  <w:rPr>
                    <w:rFonts w:ascii="Cambria Math" w:hAnsi="Cambria Math" w:cs="Cambria Math"/>
                    <w:lang w:val="de-DE"/>
                  </w:rPr>
                  <m:t> </m:t>
                </m:r>
                <m:r>
                  <w:rPr>
                    <w:rFonts w:ascii="Cambria Math" w:hAnsi="Cambria Math" w:cs="Cambria Math"/>
                    <w:lang w:val="de-DE"/>
                  </w:rPr>
                  <m:t>dκ</m:t>
                </m:r>
                <m:r>
                  <m:rPr>
                    <m:sty m:val="p"/>
                  </m:rPr>
                  <w:rPr>
                    <w:rFonts w:ascii="Cambria Math" w:hAnsi="Cambria Math" w:cs="Cambria Math"/>
                    <w:lang w:val="de-DE"/>
                  </w:rPr>
                  <m:t> </m:t>
                </m:r>
                <m:acc>
                  <m:accPr>
                    <m:chr m:val="̄"/>
                    <m:ctrlPr>
                      <w:rPr>
                        <w:rFonts w:ascii="Cambria Math" w:hAnsi="Cambria Math"/>
                      </w:rPr>
                    </m:ctrlPr>
                  </m:accPr>
                  <m:e>
                    <m:r>
                      <w:rPr>
                        <w:rFonts w:ascii="Cambria Math" w:hAnsi="Cambria Math" w:cs="Cambria Math"/>
                        <w:lang w:val="de-DE"/>
                      </w:rPr>
                      <m:t>n</m:t>
                    </m:r>
                  </m:e>
                </m:acc>
                <m:r>
                  <w:rPr>
                    <w:rFonts w:ascii="Cambria Math" w:hAnsi="Cambria Math"/>
                  </w:rPr>
                  <m:t>=</m:t>
                </m:r>
                <m:rad>
                  <m:radPr>
                    <m:degHide m:val="1"/>
                    <m:ctrlPr>
                      <w:rPr>
                        <w:rFonts w:ascii="Cambria Math" w:hAnsi="Cambria Math" w:cs="Cambria Math"/>
                        <w:i/>
                        <w:iCs/>
                        <w:lang w:val="de-DE"/>
                      </w:rPr>
                    </m:ctrlPr>
                  </m:radPr>
                  <m:deg/>
                  <m:e>
                    <m:r>
                      <w:rPr>
                        <w:rFonts w:ascii="Cambria Math" w:hAnsi="Cambria Math" w:cs="Cambria Math"/>
                        <w:lang w:val="de-DE"/>
                      </w:rPr>
                      <m:t>ν</m:t>
                    </m:r>
                    <m:r>
                      <m:rPr>
                        <m:sty m:val="p"/>
                      </m:rPr>
                      <w:rPr>
                        <w:rFonts w:ascii="Cambria Math" w:hAnsi="Cambria Math" w:cs="Cambria Math"/>
                        <w:lang w:val="de-DE"/>
                      </w:rPr>
                      <m:t> </m:t>
                    </m:r>
                    <m:sSub>
                      <m:sSubPr>
                        <m:ctrlPr>
                          <w:rPr>
                            <w:rFonts w:ascii="Cambria Math" w:hAnsi="Cambria Math" w:cs="Cambria Math"/>
                            <w:i/>
                            <w:iCs/>
                            <w:lang w:val="de-DE"/>
                          </w:rPr>
                        </m:ctrlPr>
                      </m:sSubPr>
                      <m:e>
                        <m:r>
                          <w:rPr>
                            <w:rFonts w:ascii="Cambria Math" w:hAnsi="Cambria Math" w:cs="Cambria Math"/>
                            <w:lang w:val="de-DE"/>
                          </w:rPr>
                          <m:t>J</m:t>
                        </m:r>
                      </m:e>
                      <m:sub>
                        <m:r>
                          <w:rPr>
                            <w:rFonts w:ascii="Cambria Math" w:hAnsi="Cambria Math" w:cs="Cambria Math"/>
                            <w:lang w:val="de-DE"/>
                          </w:rPr>
                          <m:t>n</m:t>
                        </m:r>
                      </m:sub>
                    </m:sSub>
                    <m:r>
                      <m:rPr>
                        <m:sty m:val="p"/>
                      </m:rPr>
                      <w:rPr>
                        <w:rFonts w:ascii="Cambria Math" w:hAnsi="Cambria Math" w:cs="Cambria Math"/>
                        <w:lang w:val="de-DE"/>
                      </w:rPr>
                      <m:t> </m:t>
                    </m:r>
                    <m:r>
                      <w:rPr>
                        <w:rFonts w:ascii="Cambria Math" w:hAnsi="Cambria Math" w:cs="Cambria Math"/>
                        <w:lang w:val="de-DE"/>
                      </w:rPr>
                      <m:t>dκ</m:t>
                    </m:r>
                  </m:e>
                </m:rad>
                <m:r>
                  <m:rPr>
                    <m:sty m:val="p"/>
                  </m:rPr>
                  <w:rPr>
                    <w:rFonts w:ascii="Cambria Math" w:hAnsi="Cambria Math" w:cs="Cambria Math"/>
                    <w:lang w:val="de-DE"/>
                  </w:rPr>
                  <m:t> </m:t>
                </m:r>
                <m:acc>
                  <m:accPr>
                    <m:chr m:val="̄"/>
                    <m:ctrlPr>
                      <w:rPr>
                        <w:rFonts w:ascii="Cambria Math" w:hAnsi="Cambria Math"/>
                      </w:rPr>
                    </m:ctrlPr>
                  </m:accPr>
                  <m:e>
                    <m:r>
                      <w:rPr>
                        <w:rFonts w:ascii="Cambria Math" w:hAnsi="Cambria Math" w:cs="Cambria Math"/>
                        <w:lang w:val="de-DE"/>
                      </w:rPr>
                      <m:t>n</m:t>
                    </m:r>
                  </m:e>
                </m:acc>
                <m:r>
                  <m:rPr>
                    <m:sty m:val="p"/>
                  </m:rPr>
                  <w:rPr>
                    <w:rFonts w:ascii="Cambria Math" w:hAnsi="Cambria Math" w:cs="Cambria Math"/>
                    <w:lang w:val="de-DE"/>
                  </w:rPr>
                  <m:t> </m:t>
                </m:r>
              </m:oMath>
            </m:oMathPara>
          </w:p>
          <w:p w:rsidR="00AE46D5" w:rsidRDefault="00AE46D5">
            <w:pPr>
              <w:rPr>
                <w:lang w:val="de-DE"/>
              </w:rPr>
            </w:pPr>
            <m:oMathPara>
              <m:oMathParaPr>
                <m:jc m:val="centerGroup"/>
              </m:oMathParaPr>
              <m:oMath>
                <m:r>
                  <w:rPr>
                    <w:rFonts w:ascii="Cambria Math" w:hAnsi="Cambria Math" w:cs="Cambria Math"/>
                    <w:lang w:val="de-DE"/>
                  </w:rPr>
                  <m:t>with</m:t>
                </m:r>
                <m:r>
                  <m:rPr>
                    <m:sty m:val="p"/>
                  </m:rPr>
                  <w:rPr>
                    <w:rFonts w:ascii="Cambria Math" w:hAnsi="Cambria Math" w:cs="Cambria Math"/>
                    <w:lang w:val="de-DE"/>
                  </w:rPr>
                  <m:t> </m:t>
                </m:r>
                <m:r>
                  <m:rPr>
                    <m:sty m:val="p"/>
                  </m:rPr>
                  <w:rPr>
                    <w:rFonts w:ascii="Cambria Math" w:hAnsi="Cambria Math" w:cs="Cambria Math"/>
                    <w:lang w:val="de-DE"/>
                  </w:rPr>
                  <m:t> </m:t>
                </m:r>
                <m:sSubSup>
                  <m:sSubSupPr>
                    <m:ctrlPr>
                      <w:rPr>
                        <w:rFonts w:ascii="Cambria Math" w:hAnsi="Cambria Math" w:cs="Cambria Math"/>
                        <w:i/>
                        <w:iCs/>
                        <w:lang w:val="de-DE"/>
                      </w:rPr>
                    </m:ctrlPr>
                  </m:sSubSupPr>
                  <m:e>
                    <m:r>
                      <w:rPr>
                        <w:rFonts w:ascii="Cambria Math" w:hAnsi="Cambria Math" w:cs="Cambria Math"/>
                        <w:lang w:val="de-DE"/>
                      </w:rPr>
                      <m:t>H</m:t>
                    </m:r>
                  </m:e>
                  <m:sub>
                    <m:r>
                      <w:rPr>
                        <w:rFonts w:ascii="Cambria Math" w:hAnsi="Cambria Math" w:cs="Cambria Math"/>
                        <w:lang w:val="de-DE"/>
                      </w:rPr>
                      <m:t>n</m:t>
                    </m:r>
                  </m:sub>
                  <m:sup>
                    <m:r>
                      <w:rPr>
                        <w:rFonts w:ascii="Cambria Math" w:hAnsi="Cambria Math" w:cs="Cambria Math"/>
                        <w:lang w:val="de-DE"/>
                      </w:rPr>
                      <m:t>2</m:t>
                    </m:r>
                  </m:sup>
                </m:sSubSup>
                <m:r>
                  <w:rPr>
                    <w:rFonts w:ascii="Cambria Math" w:hAnsi="Cambria Math" w:cs="Cambria Math"/>
                    <w:lang w:val="de-DE"/>
                  </w:rPr>
                  <m:t>=</m:t>
                </m:r>
                <m:sSub>
                  <m:sSubPr>
                    <m:ctrlPr>
                      <w:rPr>
                        <w:rFonts w:ascii="Cambria Math" w:hAnsi="Cambria Math" w:cs="Cambria Math"/>
                        <w:i/>
                        <w:iCs/>
                        <w:lang w:val="de-DE"/>
                      </w:rPr>
                    </m:ctrlPr>
                  </m:sSubPr>
                  <m:e>
                    <m:r>
                      <w:rPr>
                        <w:rFonts w:ascii="Cambria Math" w:hAnsi="Cambria Math" w:cs="Cambria Math"/>
                        <w:lang w:val="de-DE"/>
                      </w:rPr>
                      <m:t>E</m:t>
                    </m:r>
                  </m:e>
                  <m:sub>
                    <m:r>
                      <w:rPr>
                        <w:rFonts w:ascii="Cambria Math" w:hAnsi="Cambria Math" w:cs="Cambria Math"/>
                        <w:lang w:val="de-DE"/>
                      </w:rPr>
                      <m:t>n</m:t>
                    </m:r>
                  </m:sub>
                </m:sSub>
              </m:oMath>
            </m:oMathPara>
          </w:p>
        </w:tc>
        <w:tc>
          <w:tcPr>
            <w:tcW w:w="705" w:type="pct"/>
            <w:vAlign w:val="center"/>
          </w:tcPr>
          <w:p w:rsidR="00AE46D5" w:rsidRDefault="00AE46D5">
            <w:pPr>
              <w:widowControl/>
              <w:jc w:val="right"/>
            </w:pPr>
            <w:r>
              <w:t>(5)</w:t>
            </w:r>
          </w:p>
        </w:tc>
      </w:tr>
    </w:tbl>
    <w:p w:rsidR="00607F7C" w:rsidRDefault="00AE46D5">
      <w:pPr>
        <w:jc w:val="both"/>
        <w:rPr>
          <w:lang w:val="en-US"/>
        </w:rPr>
      </w:pPr>
      <w:r w:rsidRPr="00533CFA">
        <w:rPr>
          <w:lang w:val="en-US"/>
        </w:rPr>
        <w:t xml:space="preserve">For the total field magnitude </w:t>
      </w:r>
      <m:oMath>
        <m:sSub>
          <m:sSubPr>
            <m:ctrlPr>
              <w:rPr>
                <w:rFonts w:ascii="Cambria Math" w:hAnsi="Cambria Math" w:cs="Cambria Math"/>
                <w:i/>
                <w:iCs/>
                <w:lang w:val="de-DE"/>
              </w:rPr>
            </m:ctrlPr>
          </m:sSubPr>
          <m:e>
            <m:r>
              <w:rPr>
                <w:rFonts w:ascii="Cambria Math" w:hAnsi="Cambria Math" w:cs="Cambria Math"/>
                <w:lang w:val="de-DE"/>
              </w:rPr>
              <m:t>H</m:t>
            </m:r>
          </m:e>
          <m:sub>
            <m:r>
              <w:rPr>
                <w:rFonts w:ascii="Cambria Math" w:hAnsi="Cambria Math" w:cs="Cambria Math"/>
                <w:lang w:val="de-DE"/>
              </w:rPr>
              <m:t>e</m:t>
            </m:r>
          </m:sub>
        </m:sSub>
      </m:oMath>
      <w:r w:rsidRPr="00533CFA">
        <w:rPr>
          <w:lang w:val="en-US"/>
        </w:rPr>
        <w:t xml:space="preserve"> it is</w:t>
      </w:r>
    </w:p>
    <w:p w:rsidR="00CE3596" w:rsidRDefault="00AE46D5" w:rsidP="00607F7C">
      <w:pPr>
        <w:ind w:left="720" w:firstLine="720"/>
        <w:jc w:val="both"/>
        <w:rPr>
          <w:iCs/>
          <w:lang w:val="de-DE"/>
        </w:rPr>
      </w:pPr>
      <w:r w:rsidRPr="00533CFA">
        <w:rPr>
          <w:lang w:val="en-US"/>
        </w:rPr>
        <w:t xml:space="preserve"> </w:t>
      </w:r>
      <m:oMath>
        <m:sSubSup>
          <m:sSubSupPr>
            <m:ctrlPr>
              <w:rPr>
                <w:rFonts w:ascii="Cambria Math" w:hAnsi="Cambria Math" w:cs="Cambria Math"/>
                <w:i/>
                <w:iCs/>
                <w:lang w:val="de-DE"/>
              </w:rPr>
            </m:ctrlPr>
          </m:sSubSupPr>
          <m:e>
            <m:r>
              <w:rPr>
                <w:rFonts w:ascii="Cambria Math" w:hAnsi="Cambria Math" w:cs="Cambria Math"/>
                <w:lang w:val="de-DE"/>
              </w:rPr>
              <m:t>H</m:t>
            </m:r>
          </m:e>
          <m:sub>
            <m:r>
              <w:rPr>
                <w:rFonts w:ascii="Cambria Math" w:hAnsi="Cambria Math" w:cs="Cambria Math"/>
                <w:lang w:val="de-DE"/>
              </w:rPr>
              <m:t>e</m:t>
            </m:r>
          </m:sub>
          <m:sup>
            <m:r>
              <w:rPr>
                <w:rFonts w:ascii="Cambria Math" w:hAnsi="Cambria Math" w:cs="Cambria Math"/>
                <w:lang w:val="en-US"/>
              </w:rPr>
              <m:t>2</m:t>
            </m:r>
          </m:sup>
        </m:sSubSup>
        <m:r>
          <w:rPr>
            <w:rFonts w:ascii="Cambria Math" w:hAnsi="Cambria Math" w:cs="Cambria Math"/>
            <w:lang w:val="en-US"/>
          </w:rPr>
          <m:t>=</m:t>
        </m:r>
        <m:sSubSup>
          <m:sSubSupPr>
            <m:ctrlPr>
              <w:rPr>
                <w:rFonts w:ascii="Cambria Math" w:hAnsi="Cambria Math" w:cs="Cambria Math"/>
                <w:i/>
                <w:iCs/>
                <w:lang w:val="de-DE"/>
              </w:rPr>
            </m:ctrlPr>
          </m:sSubSupPr>
          <m:e>
            <m:r>
              <w:rPr>
                <w:rFonts w:ascii="Cambria Math" w:hAnsi="Cambria Math" w:cs="Cambria Math"/>
                <w:lang w:val="de-DE"/>
              </w:rPr>
              <m:t>H</m:t>
            </m:r>
          </m:e>
          <m:sub>
            <m:r>
              <w:rPr>
                <w:rFonts w:ascii="Cambria Math" w:hAnsi="Cambria Math" w:cs="Cambria Math"/>
                <w:lang w:val="de-DE"/>
              </w:rPr>
              <m:t>s</m:t>
            </m:r>
          </m:sub>
          <m:sup>
            <m:r>
              <w:rPr>
                <w:rFonts w:ascii="Cambria Math" w:hAnsi="Cambria Math" w:cs="Cambria Math"/>
                <w:lang w:val="en-US"/>
              </w:rPr>
              <m:t>2</m:t>
            </m:r>
          </m:sup>
        </m:sSubSup>
        <m:r>
          <m:rPr>
            <m:sty m:val="p"/>
          </m:rPr>
          <w:rPr>
            <w:rFonts w:ascii="Cambria Math" w:hAnsi="Cambria Math" w:cs="Cambria Math"/>
            <w:lang w:val="en-US"/>
          </w:rPr>
          <m:t> </m:t>
        </m:r>
        <m:r>
          <w:rPr>
            <w:rFonts w:ascii="Cambria Math" w:hAnsi="Cambria Math" w:cs="Cambria Math"/>
            <w:lang w:val="en-US"/>
          </w:rPr>
          <m:t>+</m:t>
        </m:r>
        <m:r>
          <m:rPr>
            <m:sty m:val="p"/>
          </m:rPr>
          <w:rPr>
            <w:rFonts w:ascii="Cambria Math" w:hAnsi="Cambria Math" w:cs="Cambria Math"/>
            <w:lang w:val="en-US"/>
          </w:rPr>
          <m:t> </m:t>
        </m:r>
        <m:sSubSup>
          <m:sSubSupPr>
            <m:ctrlPr>
              <w:rPr>
                <w:rFonts w:ascii="Cambria Math" w:hAnsi="Cambria Math" w:cs="Cambria Math"/>
                <w:i/>
                <w:iCs/>
                <w:lang w:val="de-DE"/>
              </w:rPr>
            </m:ctrlPr>
          </m:sSubSupPr>
          <m:e>
            <m:r>
              <w:rPr>
                <w:rFonts w:ascii="Cambria Math" w:hAnsi="Cambria Math" w:cs="Cambria Math"/>
                <w:lang w:val="de-DE"/>
              </w:rPr>
              <m:t>H</m:t>
            </m:r>
          </m:e>
          <m:sub>
            <m:r>
              <w:rPr>
                <w:rFonts w:ascii="Cambria Math" w:hAnsi="Cambria Math" w:cs="Cambria Math"/>
                <w:lang w:val="de-DE"/>
              </w:rPr>
              <m:t>n</m:t>
            </m:r>
          </m:sub>
          <m:sup>
            <m:r>
              <w:rPr>
                <w:rFonts w:ascii="Cambria Math" w:hAnsi="Cambria Math" w:cs="Cambria Math"/>
                <w:lang w:val="en-US"/>
              </w:rPr>
              <m:t>2</m:t>
            </m:r>
          </m:sup>
        </m:sSubSup>
      </m:oMath>
    </w:p>
    <w:p w:rsidR="000B113F" w:rsidRDefault="0022232D" w:rsidP="000B113F">
      <w:pPr>
        <w:rPr>
          <w:lang w:val="en-US"/>
        </w:rPr>
      </w:pPr>
      <w:r>
        <w:rPr>
          <w:noProof/>
          <w:lang w:val="de-DE"/>
        </w:rPr>
        <w:drawing>
          <wp:inline distT="0" distB="0" distL="0" distR="0">
            <wp:extent cx="3094355" cy="2265045"/>
            <wp:effectExtent l="0" t="0" r="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_36c.png"/>
                    <pic:cNvPicPr/>
                  </pic:nvPicPr>
                  <pic:blipFill>
                    <a:blip r:embed="rId10">
                      <a:extLst>
                        <a:ext uri="{28A0092B-C50C-407E-A947-70E740481C1C}">
                          <a14:useLocalDpi xmlns:a14="http://schemas.microsoft.com/office/drawing/2010/main" val="0"/>
                        </a:ext>
                      </a:extLst>
                    </a:blip>
                    <a:stretch>
                      <a:fillRect/>
                    </a:stretch>
                  </pic:blipFill>
                  <pic:spPr>
                    <a:xfrm>
                      <a:off x="0" y="0"/>
                      <a:ext cx="3094355" cy="2265045"/>
                    </a:xfrm>
                    <a:prstGeom prst="rect">
                      <a:avLst/>
                    </a:prstGeom>
                  </pic:spPr>
                </pic:pic>
              </a:graphicData>
            </a:graphic>
          </wp:inline>
        </w:drawing>
      </w:r>
    </w:p>
    <w:p w:rsidR="00AE46D5" w:rsidRPr="00533CFA" w:rsidRDefault="00AE46D5" w:rsidP="00607F7C">
      <w:pPr>
        <w:pStyle w:val="Beschriftung"/>
        <w:rPr>
          <w:lang w:val="en-US"/>
        </w:rPr>
      </w:pPr>
      <w:r w:rsidRPr="00533CFA">
        <w:rPr>
          <w:lang w:val="en-US"/>
        </w:rPr>
        <w:t xml:space="preserve">Figure 1. Unit vector </w:t>
      </w:r>
      <m:oMath>
        <m:sSub>
          <m:sSubPr>
            <m:ctrlPr>
              <w:rPr>
                <w:rFonts w:ascii="Cambria Math" w:hAnsi="Cambria Math" w:cs="Cambria Math"/>
                <w:i/>
                <w:iCs/>
                <w:lang w:val="de-DE"/>
              </w:rPr>
            </m:ctrlPr>
          </m:sSubPr>
          <m:e>
            <m:acc>
              <m:accPr>
                <m:chr m:val="̄"/>
                <m:ctrlPr>
                  <w:rPr>
                    <w:rFonts w:ascii="Cambria Math" w:hAnsi="Cambria Math"/>
                  </w:rPr>
                </m:ctrlPr>
              </m:accPr>
              <m:e>
                <m:r>
                  <m:rPr>
                    <m:sty m:val="bi"/>
                  </m:rPr>
                  <w:rPr>
                    <w:rFonts w:ascii="Cambria Math" w:hAnsi="Cambria Math" w:cs="Cambria Math"/>
                    <w:sz w:val="24"/>
                    <w:szCs w:val="24"/>
                    <w:lang w:val="de-DE"/>
                  </w:rPr>
                  <m:t>s</m:t>
                </m:r>
              </m:e>
            </m:acc>
          </m:e>
          <m:sub>
            <m:r>
              <m:rPr>
                <m:sty m:val="bi"/>
              </m:rPr>
              <w:rPr>
                <w:rFonts w:ascii="Cambria Math" w:hAnsi="Cambria Math" w:cs="Cambria Math"/>
                <w:sz w:val="24"/>
                <w:szCs w:val="24"/>
                <w:lang w:val="de-DE"/>
              </w:rPr>
              <m:t>e</m:t>
            </m:r>
          </m:sub>
        </m:sSub>
      </m:oMath>
      <w:r w:rsidRPr="00533CFA">
        <w:rPr>
          <w:lang w:val="en-US"/>
        </w:rPr>
        <w:t xml:space="preserve"> for an emitted FP and unit vectors </w:t>
      </w:r>
      <m:oMath>
        <m:acc>
          <m:accPr>
            <m:chr m:val="̄"/>
            <m:ctrlPr>
              <w:rPr>
                <w:rFonts w:ascii="Cambria Math" w:hAnsi="Cambria Math"/>
              </w:rPr>
            </m:ctrlPr>
          </m:accPr>
          <m:e>
            <m:r>
              <m:rPr>
                <m:sty m:val="bi"/>
              </m:rPr>
              <w:rPr>
                <w:rFonts w:ascii="Cambria Math" w:hAnsi="Cambria Math" w:cs="Cambria Math"/>
                <w:sz w:val="24"/>
                <w:szCs w:val="24"/>
                <w:lang w:val="de-DE"/>
              </w:rPr>
              <m:t>s</m:t>
            </m:r>
          </m:e>
        </m:acc>
      </m:oMath>
      <w:r w:rsidRPr="00533CFA">
        <w:rPr>
          <w:lang w:val="en-US"/>
        </w:rPr>
        <w:t xml:space="preserve"> and </w:t>
      </w:r>
      <m:oMath>
        <m:acc>
          <m:accPr>
            <m:chr m:val="̄"/>
            <m:ctrlPr>
              <w:rPr>
                <w:rFonts w:ascii="Cambria Math" w:hAnsi="Cambria Math"/>
              </w:rPr>
            </m:ctrlPr>
          </m:accPr>
          <m:e>
            <m:r>
              <m:rPr>
                <m:sty m:val="bi"/>
              </m:rPr>
              <w:rPr>
                <w:rFonts w:ascii="Cambria Math" w:hAnsi="Cambria Math" w:cs="Cambria Math"/>
                <w:sz w:val="24"/>
                <w:szCs w:val="24"/>
                <w:lang w:val="de-DE"/>
              </w:rPr>
              <m:t>n</m:t>
            </m:r>
            <m:r>
              <m:rPr>
                <m:sty m:val="bi"/>
              </m:rPr>
              <w:rPr>
                <w:rFonts w:ascii="Cambria Math" w:hAnsi="Cambria Math" w:cs="Cambria Math"/>
                <w:sz w:val="24"/>
                <w:szCs w:val="24"/>
                <w:lang w:val="en-US"/>
              </w:rPr>
              <m:t xml:space="preserve"> </m:t>
            </m:r>
          </m:e>
        </m:acc>
      </m:oMath>
      <w:r w:rsidRPr="00533CFA">
        <w:rPr>
          <w:lang w:val="en-US"/>
        </w:rPr>
        <w:t xml:space="preserve">for a regenerating FP of a BSP moving with </w:t>
      </w:r>
      <m:oMath>
        <m:r>
          <m:rPr>
            <m:sty m:val="bi"/>
          </m:rPr>
          <w:rPr>
            <w:rFonts w:ascii="Cambria Math" w:hAnsi="Cambria Math" w:cs="Cambria Math"/>
            <w:lang w:val="de-DE"/>
          </w:rPr>
          <m:t>v</m:t>
        </m:r>
        <m:r>
          <m:rPr>
            <m:sty m:val="bi"/>
          </m:rPr>
          <w:rPr>
            <w:rFonts w:ascii="Cambria Math" w:hAnsi="Cambria Math" w:cs="Cambria Math"/>
            <w:lang w:val="en-US"/>
          </w:rPr>
          <m:t>≠</m:t>
        </m:r>
        <m:r>
          <m:rPr>
            <m:sty m:val="bi"/>
          </m:rPr>
          <w:rPr>
            <w:rFonts w:ascii="Cambria Math" w:hAnsi="Cambria Math" w:cs="Cambria Math"/>
            <w:lang w:val="de-DE"/>
          </w:rPr>
          <m:t>c</m:t>
        </m:r>
      </m:oMath>
      <w:r w:rsidRPr="00533CFA">
        <w:rPr>
          <w:lang w:val="en-US"/>
        </w:rPr>
        <w:t xml:space="preserve"> </w:t>
      </w:r>
    </w:p>
    <w:p w:rsidR="00AE46D5" w:rsidRPr="00533CFA" w:rsidRDefault="00AE46D5">
      <w:pPr>
        <w:jc w:val="both"/>
        <w:rPr>
          <w:lang w:val="en-US"/>
        </w:rPr>
      </w:pPr>
      <w:r w:rsidRPr="00533CFA">
        <w:rPr>
          <w:lang w:val="en-US"/>
        </w:rPr>
        <w:t xml:space="preserve">In Fig. 1 the vector </w:t>
      </w:r>
      <m:oMath>
        <m:sSub>
          <m:sSubPr>
            <m:ctrlPr>
              <w:rPr>
                <w:rFonts w:ascii="Cambria Math" w:hAnsi="Cambria Math" w:cs="Cambria Math"/>
                <w:i/>
                <w:iCs/>
                <w:lang w:val="de-DE"/>
              </w:rPr>
            </m:ctrlPr>
          </m:sSubPr>
          <m:e>
            <m:acc>
              <m:accPr>
                <m:chr m:val="̄"/>
                <m:ctrlPr>
                  <w:rPr>
                    <w:rFonts w:ascii="Cambria Math" w:hAnsi="Cambria Math"/>
                  </w:rPr>
                </m:ctrlPr>
              </m:accPr>
              <m:e>
                <m:r>
                  <w:rPr>
                    <w:rFonts w:ascii="Cambria Math" w:hAnsi="Cambria Math" w:cs="Cambria Math"/>
                    <w:lang w:val="de-DE"/>
                  </w:rPr>
                  <m:t>s</m:t>
                </m:r>
              </m:e>
            </m:acc>
          </m:e>
          <m:sub>
            <m:r>
              <w:rPr>
                <w:rFonts w:ascii="Cambria Math" w:hAnsi="Cambria Math" w:cs="Cambria Math"/>
                <w:lang w:val="de-DE"/>
              </w:rPr>
              <m:t>e</m:t>
            </m:r>
          </m:sub>
        </m:sSub>
      </m:oMath>
      <w:r w:rsidRPr="00533CFA">
        <w:rPr>
          <w:lang w:val="en-US"/>
        </w:rPr>
        <w:t xml:space="preserve"> is a unit vector in the moving direction of the emitted fundamental </w:t>
      </w:r>
      <w:r w:rsidRPr="00533CFA">
        <w:rPr>
          <w:lang w:val="en-US"/>
        </w:rPr>
        <w:lastRenderedPageBreak/>
        <w:t xml:space="preserve">particle (FP). The vector </w:t>
      </w:r>
      <m:oMath>
        <m:acc>
          <m:accPr>
            <m:chr m:val="̄"/>
            <m:ctrlPr>
              <w:rPr>
                <w:rFonts w:ascii="Cambria Math" w:hAnsi="Cambria Math"/>
              </w:rPr>
            </m:ctrlPr>
          </m:accPr>
          <m:e>
            <m:r>
              <w:rPr>
                <w:rFonts w:ascii="Cambria Math" w:hAnsi="Cambria Math" w:cs="Cambria Math"/>
                <w:lang w:val="de-DE"/>
              </w:rPr>
              <m:t>s</m:t>
            </m:r>
          </m:e>
        </m:acc>
      </m:oMath>
      <w:r w:rsidRPr="00533CFA">
        <w:rPr>
          <w:lang w:val="en-US"/>
        </w:rPr>
        <w:t xml:space="preserve"> is a unit vector in the moving direction of the regenerating FP. The vector </w:t>
      </w:r>
      <m:oMath>
        <m:acc>
          <m:accPr>
            <m:chr m:val="̄"/>
            <m:ctrlPr>
              <w:rPr>
                <w:rFonts w:ascii="Cambria Math" w:hAnsi="Cambria Math"/>
              </w:rPr>
            </m:ctrlPr>
          </m:accPr>
          <m:e>
            <m:r>
              <w:rPr>
                <w:rFonts w:ascii="Cambria Math" w:hAnsi="Cambria Math" w:cs="Cambria Math"/>
                <w:lang w:val="de-DE"/>
              </w:rPr>
              <m:t>n</m:t>
            </m:r>
          </m:e>
        </m:acc>
      </m:oMath>
      <w:r w:rsidRPr="00533CFA">
        <w:rPr>
          <w:lang w:val="en-US"/>
        </w:rPr>
        <w:t xml:space="preserve"> is a unit vector transversal to the moving direction of the regenerating FP and oriented according the right screw rule relative to the velocity </w:t>
      </w:r>
      <m:oMath>
        <m:acc>
          <m:accPr>
            <m:chr m:val="̄"/>
            <m:ctrlPr>
              <w:rPr>
                <w:rFonts w:ascii="Cambria Math" w:hAnsi="Cambria Math"/>
              </w:rPr>
            </m:ctrlPr>
          </m:accPr>
          <m:e>
            <m:r>
              <w:rPr>
                <w:rFonts w:ascii="Cambria Math" w:hAnsi="Cambria Math" w:cs="Cambria Math"/>
                <w:lang w:val="de-DE"/>
              </w:rPr>
              <m:t>v</m:t>
            </m:r>
          </m:e>
        </m:acc>
      </m:oMath>
      <w:r w:rsidRPr="00533CFA">
        <w:rPr>
          <w:lang w:val="en-US"/>
        </w:rPr>
        <w:t xml:space="preserve"> of the BSP. </w:t>
      </w:r>
    </w:p>
    <w:p w:rsidR="00BA3215" w:rsidRDefault="00BA3215">
      <w:pPr>
        <w:jc w:val="both"/>
        <w:rPr>
          <w:b/>
          <w:bCs/>
          <w:lang w:val="en-US"/>
        </w:rPr>
      </w:pPr>
    </w:p>
    <w:p w:rsidR="00AE46D5" w:rsidRPr="00533CFA" w:rsidRDefault="00AE46D5">
      <w:pPr>
        <w:jc w:val="both"/>
        <w:rPr>
          <w:lang w:val="en-US"/>
        </w:rPr>
      </w:pPr>
      <w:r w:rsidRPr="00533CFA">
        <w:rPr>
          <w:b/>
          <w:bCs/>
          <w:lang w:val="en-US"/>
        </w:rPr>
        <w:t>Conclusion:</w:t>
      </w:r>
      <w:r w:rsidRPr="00533CFA">
        <w:rPr>
          <w:lang w:val="en-US"/>
        </w:rPr>
        <w:t xml:space="preserve"> Basic subatomic particles (BSPs) are structured particles with longitudinal and transversal angular moment</w:t>
      </w:r>
      <w:r w:rsidR="0022232D">
        <w:rPr>
          <w:lang w:val="en-US"/>
        </w:rPr>
        <w:t>a</w:t>
      </w:r>
      <w:r w:rsidRPr="00533CFA">
        <w:rPr>
          <w:lang w:val="en-US"/>
        </w:rPr>
        <w:t>, with positive or negative emitted angular moment</w:t>
      </w:r>
      <w:r w:rsidR="0022232D">
        <w:rPr>
          <w:lang w:val="en-US"/>
        </w:rPr>
        <w:t>a</w:t>
      </w:r>
      <w:r w:rsidRPr="00533CFA">
        <w:rPr>
          <w:lang w:val="en-US"/>
        </w:rPr>
        <w:t xml:space="preserve"> (charge) and with a transversal field </w:t>
      </w:r>
      <m:oMath>
        <m:r>
          <w:rPr>
            <w:rFonts w:ascii="Cambria Math" w:hAnsi="Cambria Math" w:cs="Cambria Math"/>
            <w:lang w:val="de-DE"/>
          </w:rPr>
          <m:t>d</m:t>
        </m:r>
        <m:sSub>
          <m:sSubPr>
            <m:ctrlPr>
              <w:rPr>
                <w:rFonts w:ascii="Cambria Math" w:hAnsi="Cambria Math" w:cs="Cambria Math"/>
                <w:i/>
                <w:iCs/>
                <w:lang w:val="de-DE"/>
              </w:rPr>
            </m:ctrlPr>
          </m:sSubPr>
          <m:e>
            <m:acc>
              <m:accPr>
                <m:chr m:val="̄"/>
                <m:ctrlPr>
                  <w:rPr>
                    <w:rFonts w:ascii="Cambria Math" w:hAnsi="Cambria Math"/>
                  </w:rPr>
                </m:ctrlPr>
              </m:accPr>
              <m:e>
                <m:r>
                  <w:rPr>
                    <w:rFonts w:ascii="Cambria Math" w:hAnsi="Cambria Math" w:cs="Cambria Math"/>
                    <w:lang w:val="de-DE"/>
                  </w:rPr>
                  <m:t>H</m:t>
                </m:r>
              </m:e>
            </m:acc>
          </m:e>
          <m:sub>
            <m:r>
              <w:rPr>
                <w:rFonts w:ascii="Cambria Math" w:hAnsi="Cambria Math" w:cs="Cambria Math"/>
                <w:lang w:val="de-DE"/>
              </w:rPr>
              <m:t>n</m:t>
            </m:r>
          </m:sub>
        </m:sSub>
      </m:oMath>
      <w:r w:rsidRPr="00533CFA">
        <w:rPr>
          <w:lang w:val="en-US"/>
        </w:rPr>
        <w:t xml:space="preserve"> (mechanical momentum and magnetic moment). </w:t>
      </w:r>
    </w:p>
    <w:p w:rsidR="00AE46D5" w:rsidRPr="00533CFA" w:rsidRDefault="00AE46D5">
      <w:pPr>
        <w:pStyle w:val="berschrift1"/>
        <w:rPr>
          <w:b w:val="0"/>
          <w:bCs w:val="0"/>
          <w:sz w:val="24"/>
          <w:szCs w:val="24"/>
          <w:lang w:val="en-US"/>
        </w:rPr>
      </w:pPr>
      <w:r w:rsidRPr="00533CFA">
        <w:rPr>
          <w:lang w:val="en-US"/>
        </w:rPr>
        <w:t>2. Gravitation.</w:t>
      </w:r>
    </w:p>
    <w:p w:rsidR="00AE46D5" w:rsidRPr="00533CFA" w:rsidRDefault="00AE46D5">
      <w:pPr>
        <w:jc w:val="both"/>
        <w:rPr>
          <w:lang w:val="en-US"/>
        </w:rPr>
      </w:pPr>
      <w:r w:rsidRPr="00533CFA">
        <w:rPr>
          <w:lang w:val="en-US"/>
        </w:rPr>
        <w:t xml:space="preserve">The interaction law between FPs of static BSPs (Coulomb) follows the cross product between longitudinal angular momentum </w:t>
      </w:r>
      <m:oMath>
        <m:r>
          <w:rPr>
            <w:rFonts w:ascii="Cambria Math" w:hAnsi="Cambria Math" w:cs="Cambria Math"/>
            <w:lang w:val="en-US"/>
          </w:rPr>
          <m:t>|</m:t>
        </m:r>
        <m:sSub>
          <m:sSubPr>
            <m:ctrlPr>
              <w:rPr>
                <w:rFonts w:ascii="Cambria Math" w:hAnsi="Cambria Math" w:cs="Cambria Math"/>
                <w:i/>
                <w:iCs/>
                <w:lang w:val="de-DE"/>
              </w:rPr>
            </m:ctrlPr>
          </m:sSubPr>
          <m:e>
            <m:acc>
              <m:accPr>
                <m:chr m:val="̄"/>
                <m:ctrlPr>
                  <w:rPr>
                    <w:rFonts w:ascii="Cambria Math" w:hAnsi="Cambria Math"/>
                  </w:rPr>
                </m:ctrlPr>
              </m:accPr>
              <m:e>
                <m:r>
                  <w:rPr>
                    <w:rFonts w:ascii="Cambria Math" w:hAnsi="Cambria Math" w:cs="Cambria Math"/>
                    <w:lang w:val="de-DE"/>
                  </w:rPr>
                  <m:t>J</m:t>
                </m:r>
              </m:e>
            </m:acc>
          </m:e>
          <m:sub>
            <m:sSub>
              <m:sSubPr>
                <m:ctrlPr>
                  <w:rPr>
                    <w:rFonts w:ascii="Cambria Math" w:hAnsi="Cambria Math" w:cs="Cambria Math"/>
                    <w:i/>
                    <w:iCs/>
                    <w:lang w:val="de-DE"/>
                  </w:rPr>
                </m:ctrlPr>
              </m:sSubPr>
              <m:e>
                <m:r>
                  <w:rPr>
                    <w:rFonts w:ascii="Cambria Math" w:hAnsi="Cambria Math" w:cs="Cambria Math"/>
                    <w:lang w:val="de-DE"/>
                  </w:rPr>
                  <m:t>s</m:t>
                </m:r>
              </m:e>
              <m:sub>
                <m:r>
                  <w:rPr>
                    <w:rFonts w:ascii="Cambria Math" w:hAnsi="Cambria Math" w:cs="Cambria Math"/>
                    <w:lang w:val="en-US"/>
                  </w:rPr>
                  <m:t>1</m:t>
                </m:r>
              </m:sub>
            </m:sSub>
          </m:sub>
        </m:sSub>
        <m:r>
          <w:rPr>
            <w:rFonts w:ascii="Cambria Math" w:hAnsi="Cambria Math" w:cs="Cambria Math"/>
            <w:lang w:val="en-US"/>
          </w:rPr>
          <m:t>×</m:t>
        </m:r>
        <m:sSub>
          <m:sSubPr>
            <m:ctrlPr>
              <w:rPr>
                <w:rFonts w:ascii="Cambria Math" w:hAnsi="Cambria Math" w:cs="Cambria Math"/>
                <w:i/>
                <w:iCs/>
                <w:lang w:val="de-DE"/>
              </w:rPr>
            </m:ctrlPr>
          </m:sSubPr>
          <m:e>
            <m:acc>
              <m:accPr>
                <m:chr m:val="̄"/>
                <m:ctrlPr>
                  <w:rPr>
                    <w:rFonts w:ascii="Cambria Math" w:hAnsi="Cambria Math"/>
                  </w:rPr>
                </m:ctrlPr>
              </m:accPr>
              <m:e>
                <m:r>
                  <w:rPr>
                    <w:rFonts w:ascii="Cambria Math" w:hAnsi="Cambria Math" w:cs="Cambria Math"/>
                    <w:lang w:val="de-DE"/>
                  </w:rPr>
                  <m:t>J</m:t>
                </m:r>
              </m:e>
            </m:acc>
          </m:e>
          <m:sub>
            <m:sSub>
              <m:sSubPr>
                <m:ctrlPr>
                  <w:rPr>
                    <w:rFonts w:ascii="Cambria Math" w:hAnsi="Cambria Math" w:cs="Cambria Math"/>
                    <w:i/>
                    <w:iCs/>
                    <w:lang w:val="de-DE"/>
                  </w:rPr>
                </m:ctrlPr>
              </m:sSubPr>
              <m:e>
                <m:r>
                  <w:rPr>
                    <w:rFonts w:ascii="Cambria Math" w:hAnsi="Cambria Math" w:cs="Cambria Math"/>
                    <w:lang w:val="de-DE"/>
                  </w:rPr>
                  <m:t>s</m:t>
                </m:r>
              </m:e>
              <m:sub>
                <m:r>
                  <w:rPr>
                    <w:rFonts w:ascii="Cambria Math" w:hAnsi="Cambria Math" w:cs="Cambria Math"/>
                    <w:lang w:val="en-US"/>
                  </w:rPr>
                  <m:t>2</m:t>
                </m:r>
              </m:sub>
            </m:sSub>
          </m:sub>
        </m:sSub>
        <m:r>
          <w:rPr>
            <w:rFonts w:ascii="Cambria Math" w:hAnsi="Cambria Math" w:cs="Cambria Math"/>
            <w:lang w:val="en-US"/>
          </w:rPr>
          <m:t>|=</m:t>
        </m:r>
        <m:sSub>
          <m:sSubPr>
            <m:ctrlPr>
              <w:rPr>
                <w:rFonts w:ascii="Cambria Math" w:hAnsi="Cambria Math" w:cs="Cambria Math"/>
                <w:i/>
                <w:iCs/>
                <w:lang w:val="de-DE"/>
              </w:rPr>
            </m:ctrlPr>
          </m:sSubPr>
          <m:e>
            <m:r>
              <w:rPr>
                <w:rFonts w:ascii="Cambria Math" w:hAnsi="Cambria Math" w:cs="Cambria Math"/>
                <w:lang w:val="de-DE"/>
              </w:rPr>
              <m:t>J</m:t>
            </m:r>
          </m:e>
          <m:sub>
            <m:sSub>
              <m:sSubPr>
                <m:ctrlPr>
                  <w:rPr>
                    <w:rFonts w:ascii="Cambria Math" w:hAnsi="Cambria Math" w:cs="Cambria Math"/>
                    <w:i/>
                    <w:iCs/>
                    <w:lang w:val="de-DE"/>
                  </w:rPr>
                </m:ctrlPr>
              </m:sSubPr>
              <m:e>
                <m:r>
                  <w:rPr>
                    <w:rFonts w:ascii="Cambria Math" w:hAnsi="Cambria Math" w:cs="Cambria Math"/>
                    <w:lang w:val="de-DE"/>
                  </w:rPr>
                  <m:t>s</m:t>
                </m:r>
              </m:e>
              <m:sub>
                <m:r>
                  <w:rPr>
                    <w:rFonts w:ascii="Cambria Math" w:hAnsi="Cambria Math" w:cs="Cambria Math"/>
                    <w:lang w:val="en-US"/>
                  </w:rPr>
                  <m:t>1</m:t>
                </m:r>
              </m:sub>
            </m:sSub>
          </m:sub>
        </m:sSub>
        <m:r>
          <m:rPr>
            <m:sty m:val="p"/>
          </m:rPr>
          <w:rPr>
            <w:rFonts w:ascii="Cambria Math" w:hAnsi="Cambria Math" w:cs="Cambria Math"/>
            <w:lang w:val="en-US"/>
          </w:rPr>
          <m:t> </m:t>
        </m:r>
        <m:sSub>
          <m:sSubPr>
            <m:ctrlPr>
              <w:rPr>
                <w:rFonts w:ascii="Cambria Math" w:hAnsi="Cambria Math" w:cs="Cambria Math"/>
                <w:i/>
                <w:iCs/>
                <w:lang w:val="de-DE"/>
              </w:rPr>
            </m:ctrlPr>
          </m:sSubPr>
          <m:e>
            <m:r>
              <w:rPr>
                <w:rFonts w:ascii="Cambria Math" w:hAnsi="Cambria Math" w:cs="Cambria Math"/>
                <w:lang w:val="de-DE"/>
              </w:rPr>
              <m:t>J</m:t>
            </m:r>
          </m:e>
          <m:sub>
            <m:sSub>
              <m:sSubPr>
                <m:ctrlPr>
                  <w:rPr>
                    <w:rFonts w:ascii="Cambria Math" w:hAnsi="Cambria Math" w:cs="Cambria Math"/>
                    <w:i/>
                    <w:iCs/>
                    <w:lang w:val="de-DE"/>
                  </w:rPr>
                </m:ctrlPr>
              </m:sSubPr>
              <m:e>
                <m:r>
                  <w:rPr>
                    <w:rFonts w:ascii="Cambria Math" w:hAnsi="Cambria Math" w:cs="Cambria Math"/>
                    <w:lang w:val="de-DE"/>
                  </w:rPr>
                  <m:t>s</m:t>
                </m:r>
              </m:e>
              <m:sub>
                <m:r>
                  <w:rPr>
                    <w:rFonts w:ascii="Cambria Math" w:hAnsi="Cambria Math" w:cs="Cambria Math"/>
                    <w:lang w:val="en-US"/>
                  </w:rPr>
                  <m:t>2</m:t>
                </m:r>
              </m:sub>
            </m:sSub>
          </m:sub>
        </m:sSub>
        <m:func>
          <m:funcPr>
            <m:ctrlPr>
              <w:rPr>
                <w:rFonts w:ascii="Cambria Math" w:hAnsi="Cambria Math"/>
              </w:rPr>
            </m:ctrlPr>
          </m:funcPr>
          <m:fName>
            <m:r>
              <m:rPr>
                <m:sty m:val="p"/>
              </m:rPr>
              <w:rPr>
                <w:rFonts w:ascii="Cambria Math" w:hAnsi="Cambria Math" w:cs="Cambria Math"/>
                <w:lang w:val="en-US"/>
              </w:rPr>
              <m:t>sin</m:t>
            </m:r>
            <m:r>
              <m:rPr>
                <m:sty m:val="p"/>
              </m:rPr>
              <w:rPr>
                <w:rFonts w:ascii="Cambria Math" w:hAnsi="Cambria Math"/>
                <w:lang w:val="en-US"/>
              </w:rPr>
              <m:t xml:space="preserve"> </m:t>
            </m:r>
          </m:fName>
          <m:e>
            <m:r>
              <w:rPr>
                <w:rFonts w:ascii="Cambria Math" w:hAnsi="Cambria Math" w:cs="Cambria Math"/>
                <w:lang w:val="en-US"/>
              </w:rPr>
              <m:t xml:space="preserve"> </m:t>
            </m:r>
          </m:e>
        </m:func>
        <m:r>
          <w:rPr>
            <w:rFonts w:ascii="Cambria Math" w:hAnsi="Cambria Math" w:cs="Cambria Math"/>
            <w:lang w:val="de-DE"/>
          </w:rPr>
          <m:t>β</m:t>
        </m:r>
      </m:oMath>
      <w:r w:rsidRPr="00533CFA">
        <w:rPr>
          <w:lang w:val="en-US"/>
        </w:rPr>
        <w:t xml:space="preserve"> of the FPs, which is zero for the distance </w:t>
      </w:r>
      <m:oMath>
        <m:r>
          <w:rPr>
            <w:rFonts w:ascii="Cambria Math" w:hAnsi="Cambria Math" w:cs="Cambria Math"/>
            <w:lang w:val="de-DE"/>
          </w:rPr>
          <m:t>d</m:t>
        </m:r>
        <m:r>
          <w:rPr>
            <w:rFonts w:ascii="Cambria Math" w:hAnsi="Cambria Math" w:cs="Cambria Math"/>
            <w:lang w:val="en-US"/>
          </w:rPr>
          <m:t>=0</m:t>
        </m:r>
      </m:oMath>
      <w:r w:rsidRPr="00533CFA">
        <w:rPr>
          <w:lang w:val="en-US"/>
        </w:rPr>
        <w:t xml:space="preserve"> between BSPs because of </w:t>
      </w:r>
      <m:oMath>
        <m:r>
          <w:rPr>
            <w:rFonts w:ascii="Cambria Math" w:hAnsi="Cambria Math" w:cs="Cambria Math"/>
            <w:lang w:val="de-DE"/>
          </w:rPr>
          <m:t>β</m:t>
        </m:r>
        <m:r>
          <w:rPr>
            <w:rFonts w:ascii="Cambria Math" w:hAnsi="Cambria Math" w:cs="Cambria Math"/>
            <w:lang w:val="en-US"/>
          </w:rPr>
          <m:t>=</m:t>
        </m:r>
        <m:r>
          <w:rPr>
            <w:rFonts w:ascii="Cambria Math" w:hAnsi="Cambria Math" w:cs="Cambria Math"/>
            <w:lang w:val="de-DE"/>
          </w:rPr>
          <m:t>π</m:t>
        </m:r>
      </m:oMath>
      <w:r w:rsidRPr="00533CFA">
        <w:rPr>
          <w:lang w:val="en-US"/>
        </w:rPr>
        <w:t xml:space="preserve">. </w:t>
      </w:r>
    </w:p>
    <w:p w:rsidR="00AE46D5" w:rsidRPr="00533CFA" w:rsidRDefault="00AE46D5">
      <w:pPr>
        <w:jc w:val="both"/>
        <w:rPr>
          <w:lang w:val="en-US"/>
        </w:rPr>
      </w:pPr>
      <w:r w:rsidRPr="00533CFA">
        <w:rPr>
          <w:lang w:val="en-US"/>
        </w:rPr>
        <w:t xml:space="preserve">The differential linear momentum </w:t>
      </w:r>
      <m:oMath>
        <m:r>
          <w:rPr>
            <w:rFonts w:ascii="Cambria Math" w:hAnsi="Cambria Math" w:cs="Cambria Math"/>
            <w:lang w:val="de-DE"/>
          </w:rPr>
          <m:t>dp</m:t>
        </m:r>
      </m:oMath>
      <w:r w:rsidRPr="00533CFA">
        <w:rPr>
          <w:lang w:val="en-US"/>
        </w:rPr>
        <w:t xml:space="preserve"> on a BSP is generated out of pairs of opposed angular moment</w:t>
      </w:r>
      <w:r w:rsidR="00C314F6">
        <w:rPr>
          <w:lang w:val="en-US"/>
        </w:rPr>
        <w:t>a</w:t>
      </w:r>
      <w:r w:rsidRPr="00533CFA">
        <w:rPr>
          <w:lang w:val="en-US"/>
        </w:rPr>
        <w:t xml:space="preserve"> </w:t>
      </w:r>
      <m:oMath>
        <m:sSub>
          <m:sSubPr>
            <m:ctrlPr>
              <w:rPr>
                <w:rFonts w:ascii="Cambria Math" w:hAnsi="Cambria Math" w:cs="Cambria Math"/>
                <w:i/>
                <w:iCs/>
                <w:lang w:val="de-DE"/>
              </w:rPr>
            </m:ctrlPr>
          </m:sSubPr>
          <m:e>
            <m:acc>
              <m:accPr>
                <m:chr m:val="̄"/>
                <m:ctrlPr>
                  <w:rPr>
                    <w:rFonts w:ascii="Cambria Math" w:hAnsi="Cambria Math"/>
                  </w:rPr>
                </m:ctrlPr>
              </m:accPr>
              <m:e>
                <m:r>
                  <w:rPr>
                    <w:rFonts w:ascii="Cambria Math" w:hAnsi="Cambria Math" w:cs="Cambria Math"/>
                    <w:lang w:val="de-DE"/>
                  </w:rPr>
                  <m:t>J</m:t>
                </m:r>
              </m:e>
            </m:acc>
          </m:e>
          <m:sub>
            <m:r>
              <w:rPr>
                <w:rFonts w:ascii="Cambria Math" w:hAnsi="Cambria Math" w:cs="Cambria Math"/>
                <w:lang w:val="de-DE"/>
              </w:rPr>
              <m:t>n</m:t>
            </m:r>
          </m:sub>
        </m:sSub>
      </m:oMath>
      <w:r w:rsidRPr="00533CFA">
        <w:rPr>
          <w:lang w:val="en-US"/>
        </w:rPr>
        <w:t xml:space="preserve"> at the regenerating FPs of the BSP. At a moving BSP, opposed pairs of angular moment</w:t>
      </w:r>
      <w:r w:rsidR="00C314F6">
        <w:rPr>
          <w:lang w:val="en-US"/>
        </w:rPr>
        <w:t>a</w:t>
      </w:r>
      <w:r w:rsidRPr="00533CFA">
        <w:rPr>
          <w:lang w:val="en-US"/>
        </w:rPr>
        <w:t xml:space="preserve"> are generated at the regenerating FPs because of the axial symmetry of the FPs relative to the velocity of the BSP as shown in Fig. 1. </w:t>
      </w:r>
    </w:p>
    <w:p w:rsidR="00AE46D5" w:rsidRDefault="00AE46D5">
      <w:pPr>
        <w:jc w:val="both"/>
        <w:rPr>
          <w:lang w:val="en-US"/>
        </w:rPr>
      </w:pPr>
      <w:r w:rsidRPr="00533CFA">
        <w:rPr>
          <w:lang w:val="en-US"/>
        </w:rPr>
        <w:t xml:space="preserve">In Fig. 2 the differential linear momentum </w:t>
      </w:r>
      <m:oMath>
        <m:r>
          <w:rPr>
            <w:rFonts w:ascii="Cambria Math" w:hAnsi="Cambria Math" w:cs="Cambria Math"/>
            <w:lang w:val="de-DE"/>
          </w:rPr>
          <m:t>d</m:t>
        </m:r>
        <m:sSub>
          <m:sSubPr>
            <m:ctrlPr>
              <w:rPr>
                <w:rFonts w:ascii="Cambria Math" w:hAnsi="Cambria Math" w:cs="Cambria Math"/>
                <w:i/>
                <w:iCs/>
                <w:lang w:val="de-DE"/>
              </w:rPr>
            </m:ctrlPr>
          </m:sSubPr>
          <m:e>
            <m:r>
              <w:rPr>
                <w:rFonts w:ascii="Cambria Math" w:hAnsi="Cambria Math" w:cs="Cambria Math"/>
                <w:lang w:val="de-DE"/>
              </w:rPr>
              <m:t>p</m:t>
            </m:r>
          </m:e>
          <m:sub>
            <m:r>
              <w:rPr>
                <w:rFonts w:ascii="Cambria Math" w:hAnsi="Cambria Math" w:cs="Cambria Math"/>
                <w:lang w:val="en-US"/>
              </w:rPr>
              <m:t>2</m:t>
            </m:r>
          </m:sub>
        </m:sSub>
      </m:oMath>
      <w:r w:rsidRPr="00533CFA">
        <w:rPr>
          <w:lang w:val="en-US"/>
        </w:rPr>
        <w:t xml:space="preserve"> at BSP </w:t>
      </w:r>
      <m:oMath>
        <m:r>
          <w:rPr>
            <w:rFonts w:ascii="Cambria Math" w:hAnsi="Cambria Math" w:cs="Cambria Math"/>
            <w:lang w:val="en-US"/>
          </w:rPr>
          <m:t>2</m:t>
        </m:r>
      </m:oMath>
      <w:r w:rsidRPr="00533CFA">
        <w:rPr>
          <w:lang w:val="en-US"/>
        </w:rPr>
        <w:t xml:space="preserve"> is generated by pairs of opposed angular moment</w:t>
      </w:r>
      <w:r w:rsidR="00C314F6">
        <w:rPr>
          <w:lang w:val="en-US"/>
        </w:rPr>
        <w:t>a</w:t>
      </w:r>
      <w:r w:rsidRPr="00533CFA">
        <w:rPr>
          <w:lang w:val="en-US"/>
        </w:rPr>
        <w:t xml:space="preserve"> </w:t>
      </w:r>
      <m:oMath>
        <m:sSub>
          <m:sSubPr>
            <m:ctrlPr>
              <w:rPr>
                <w:rFonts w:ascii="Cambria Math" w:hAnsi="Cambria Math" w:cs="Cambria Math"/>
                <w:i/>
                <w:iCs/>
                <w:lang w:val="de-DE"/>
              </w:rPr>
            </m:ctrlPr>
          </m:sSubPr>
          <m:e>
            <m:acc>
              <m:accPr>
                <m:chr m:val="̄"/>
                <m:ctrlPr>
                  <w:rPr>
                    <w:rFonts w:ascii="Cambria Math" w:hAnsi="Cambria Math"/>
                  </w:rPr>
                </m:ctrlPr>
              </m:accPr>
              <m:e>
                <m:r>
                  <w:rPr>
                    <w:rFonts w:ascii="Cambria Math" w:hAnsi="Cambria Math" w:cs="Cambria Math"/>
                    <w:lang w:val="de-DE"/>
                  </w:rPr>
                  <m:t>J</m:t>
                </m:r>
              </m:e>
            </m:acc>
          </m:e>
          <m:sub>
            <m:sSub>
              <m:sSubPr>
                <m:ctrlPr>
                  <w:rPr>
                    <w:rFonts w:ascii="Cambria Math" w:hAnsi="Cambria Math" w:cs="Cambria Math"/>
                    <w:i/>
                    <w:iCs/>
                    <w:lang w:val="de-DE"/>
                  </w:rPr>
                </m:ctrlPr>
              </m:sSubPr>
              <m:e>
                <m:r>
                  <w:rPr>
                    <w:rFonts w:ascii="Cambria Math" w:hAnsi="Cambria Math" w:cs="Cambria Math"/>
                    <w:lang w:val="de-DE"/>
                  </w:rPr>
                  <m:t>n</m:t>
                </m:r>
              </m:e>
              <m:sub>
                <m:r>
                  <w:rPr>
                    <w:rFonts w:ascii="Cambria Math" w:hAnsi="Cambria Math" w:cs="Cambria Math"/>
                    <w:lang w:val="en-US"/>
                  </w:rPr>
                  <m:t>2</m:t>
                </m:r>
              </m:sub>
            </m:sSub>
          </m:sub>
        </m:sSub>
      </m:oMath>
      <w:r w:rsidRPr="00533CFA">
        <w:rPr>
          <w:lang w:val="en-US"/>
        </w:rPr>
        <w:t xml:space="preserve"> of regenerating FPs. </w:t>
      </w:r>
    </w:p>
    <w:p w:rsidR="00ED203F" w:rsidRDefault="00ED203F">
      <w:pPr>
        <w:jc w:val="both"/>
        <w:rPr>
          <w:lang w:val="en-US"/>
        </w:rPr>
      </w:pPr>
    </w:p>
    <w:p w:rsidR="00ED203F" w:rsidRDefault="0008537D">
      <w:pPr>
        <w:jc w:val="both"/>
        <w:rPr>
          <w:lang w:val="en-US"/>
        </w:rPr>
      </w:pPr>
      <w:r>
        <w:rPr>
          <w:noProof/>
          <w:lang w:val="de-DE"/>
        </w:rPr>
        <w:drawing>
          <wp:inline distT="0" distB="0" distL="0" distR="0">
            <wp:extent cx="3078486" cy="2426213"/>
            <wp:effectExtent l="0" t="0" r="762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_13a.png"/>
                    <pic:cNvPicPr/>
                  </pic:nvPicPr>
                  <pic:blipFill>
                    <a:blip r:embed="rId11">
                      <a:extLst>
                        <a:ext uri="{28A0092B-C50C-407E-A947-70E740481C1C}">
                          <a14:useLocalDpi xmlns:a14="http://schemas.microsoft.com/office/drawing/2010/main" val="0"/>
                        </a:ext>
                      </a:extLst>
                    </a:blip>
                    <a:stretch>
                      <a:fillRect/>
                    </a:stretch>
                  </pic:blipFill>
                  <pic:spPr>
                    <a:xfrm>
                      <a:off x="0" y="0"/>
                      <a:ext cx="3078486" cy="2426213"/>
                    </a:xfrm>
                    <a:prstGeom prst="rect">
                      <a:avLst/>
                    </a:prstGeom>
                  </pic:spPr>
                </pic:pic>
              </a:graphicData>
            </a:graphic>
          </wp:inline>
        </w:drawing>
      </w:r>
    </w:p>
    <w:p w:rsidR="00AE46D5" w:rsidRPr="00533CFA" w:rsidRDefault="00AE46D5" w:rsidP="008A73BA">
      <w:pPr>
        <w:pStyle w:val="Beschriftung"/>
        <w:rPr>
          <w:lang w:val="en-US"/>
        </w:rPr>
      </w:pPr>
      <w:r w:rsidRPr="00533CFA">
        <w:rPr>
          <w:lang w:val="en-US"/>
        </w:rPr>
        <w:t>Figure 2. Generation of angular moment</w:t>
      </w:r>
      <w:r w:rsidR="00C314F6">
        <w:rPr>
          <w:lang w:val="en-US"/>
        </w:rPr>
        <w:t>a</w:t>
      </w:r>
      <w:r w:rsidRPr="00533CFA">
        <w:rPr>
          <w:lang w:val="en-US"/>
        </w:rPr>
        <w:t xml:space="preserve"> </w:t>
      </w:r>
      <m:oMath>
        <m:sSub>
          <m:sSubPr>
            <m:ctrlPr>
              <w:rPr>
                <w:rFonts w:ascii="Cambria Math" w:hAnsi="Cambria Math" w:cs="Cambria Math"/>
                <w:i/>
                <w:iCs/>
                <w:lang w:val="de-DE"/>
              </w:rPr>
            </m:ctrlPr>
          </m:sSubPr>
          <m:e>
            <m:r>
              <m:rPr>
                <m:sty m:val="bi"/>
              </m:rPr>
              <w:rPr>
                <w:rFonts w:ascii="Cambria Math" w:hAnsi="Cambria Math" w:cs="Cambria Math"/>
                <w:sz w:val="24"/>
                <w:szCs w:val="24"/>
                <w:lang w:val="de-DE"/>
              </w:rPr>
              <m:t>J</m:t>
            </m:r>
          </m:e>
          <m:sub>
            <m:r>
              <m:rPr>
                <m:sty m:val="bi"/>
              </m:rPr>
              <w:rPr>
                <w:rFonts w:ascii="Cambria Math" w:hAnsi="Cambria Math" w:cs="Cambria Math"/>
                <w:sz w:val="24"/>
                <w:szCs w:val="24"/>
                <w:lang w:val="de-DE"/>
              </w:rPr>
              <m:t>n</m:t>
            </m:r>
          </m:sub>
        </m:sSub>
      </m:oMath>
      <w:r w:rsidRPr="00533CFA">
        <w:rPr>
          <w:lang w:val="en-US"/>
        </w:rPr>
        <w:t xml:space="preserve"> at regenerating fundamental particles</w:t>
      </w:r>
      <w:r w:rsidR="008A73BA">
        <w:rPr>
          <w:lang w:val="en-US"/>
        </w:rPr>
        <w:t xml:space="preserve"> </w:t>
      </w:r>
      <w:r w:rsidRPr="00533CFA">
        <w:rPr>
          <w:lang w:val="en-US"/>
        </w:rPr>
        <w:t xml:space="preserve">of two static basic subatomic particles at the distance </w:t>
      </w:r>
      <m:oMath>
        <m:r>
          <m:rPr>
            <m:sty m:val="bi"/>
          </m:rPr>
          <w:rPr>
            <w:rFonts w:ascii="Cambria Math" w:hAnsi="Cambria Math" w:cs="Cambria Math"/>
            <w:lang w:val="de-DE"/>
          </w:rPr>
          <m:t>d</m:t>
        </m:r>
      </m:oMath>
      <w:r w:rsidRPr="00533CFA">
        <w:rPr>
          <w:lang w:val="en-US"/>
        </w:rPr>
        <w:t xml:space="preserve"> </w:t>
      </w:r>
    </w:p>
    <w:p w:rsidR="00AE46D5" w:rsidRPr="00533CFA" w:rsidRDefault="00AE46D5">
      <w:pPr>
        <w:jc w:val="both"/>
        <w:rPr>
          <w:lang w:val="en-US"/>
        </w:rPr>
      </w:pPr>
      <w:r w:rsidRPr="00533CFA">
        <w:rPr>
          <w:lang w:val="en-US"/>
        </w:rPr>
        <w:t xml:space="preserve">Fig. 3 </w:t>
      </w:r>
      <w:r w:rsidR="00973D54">
        <w:rPr>
          <w:lang w:val="en-US"/>
        </w:rPr>
        <w:t xml:space="preserve">shows </w:t>
      </w:r>
      <w:r w:rsidRPr="00533CFA">
        <w:rPr>
          <w:lang w:val="en-US"/>
        </w:rPr>
        <w:t xml:space="preserve">the linear momentum between two BSPs as a function of the distance </w:t>
      </w:r>
      <m:oMath>
        <m:r>
          <w:rPr>
            <w:rFonts w:ascii="Cambria Math" w:hAnsi="Cambria Math" w:cs="Cambria Math"/>
            <w:lang w:val="de-DE"/>
          </w:rPr>
          <m:t>d</m:t>
        </m:r>
      </m:oMath>
      <w:r w:rsidRPr="00533CFA">
        <w:rPr>
          <w:lang w:val="en-US"/>
        </w:rPr>
        <w:t xml:space="preserve">. The variable </w:t>
      </w:r>
      <m:oMath>
        <m:sSub>
          <m:sSubPr>
            <m:ctrlPr>
              <w:rPr>
                <w:rFonts w:ascii="Cambria Math" w:hAnsi="Cambria Math" w:cs="Cambria Math"/>
                <w:i/>
                <w:iCs/>
                <w:lang w:val="de-DE"/>
              </w:rPr>
            </m:ctrlPr>
          </m:sSubPr>
          <m:e>
            <m:r>
              <w:rPr>
                <w:rFonts w:ascii="Cambria Math" w:hAnsi="Cambria Math" w:cs="Cambria Math"/>
                <w:lang w:val="de-DE"/>
              </w:rPr>
              <m:t>r</m:t>
            </m:r>
          </m:e>
          <m:sub>
            <m:r>
              <w:rPr>
                <w:rFonts w:ascii="Cambria Math" w:hAnsi="Cambria Math" w:cs="Cambria Math"/>
                <w:lang w:val="de-DE"/>
              </w:rPr>
              <m:t>o</m:t>
            </m:r>
          </m:sub>
        </m:sSub>
      </m:oMath>
      <w:r w:rsidRPr="00533CFA">
        <w:rPr>
          <w:lang w:val="en-US"/>
        </w:rPr>
        <w:t xml:space="preserve"> represents the radii of the focus of the BSPs, </w:t>
      </w:r>
      <w:r w:rsidRPr="00533CFA">
        <w:rPr>
          <w:lang w:val="en-US"/>
        </w:rPr>
        <w:lastRenderedPageBreak/>
        <w:t xml:space="preserve">which are constant for non relativistic speeds. </w:t>
      </w:r>
    </w:p>
    <w:p w:rsidR="00FC4A21" w:rsidRPr="0055104F" w:rsidRDefault="00AE46D5" w:rsidP="001E0B4A">
      <w:pPr>
        <w:jc w:val="both"/>
        <w:rPr>
          <w:noProof/>
          <w:lang w:val="en-US"/>
        </w:rPr>
      </w:pPr>
      <w:r w:rsidRPr="00533CFA">
        <w:rPr>
          <w:lang w:val="en-US"/>
        </w:rPr>
        <w:t xml:space="preserve">Nucleons are composed of electrons and positrons which are concentrated in the range of </w:t>
      </w:r>
      <m:oMath>
        <m:r>
          <w:rPr>
            <w:rFonts w:ascii="Cambria Math" w:hAnsi="Cambria Math" w:cs="Cambria Math"/>
            <w:lang w:val="en-US"/>
          </w:rPr>
          <m:t>0≤</m:t>
        </m:r>
        <m:r>
          <w:rPr>
            <w:rFonts w:ascii="Cambria Math" w:hAnsi="Cambria Math" w:cs="Cambria Math"/>
            <w:lang w:val="de-DE"/>
          </w:rPr>
          <m:t>γ</m:t>
        </m:r>
        <m:r>
          <w:rPr>
            <w:rFonts w:ascii="Cambria Math" w:hAnsi="Cambria Math" w:cs="Cambria Math"/>
            <w:lang w:val="en-US"/>
          </w:rPr>
          <m:t>≤0.1</m:t>
        </m:r>
      </m:oMath>
      <w:r w:rsidRPr="00533CFA">
        <w:rPr>
          <w:lang w:val="en-US"/>
        </w:rPr>
        <w:t xml:space="preserve"> of the curve of Fig. 3 where the attractions and repulsions between them are zero. </w:t>
      </w:r>
    </w:p>
    <w:p w:rsidR="000B113F" w:rsidRDefault="0008537D" w:rsidP="001E0B4A">
      <w:pPr>
        <w:jc w:val="both"/>
        <w:rPr>
          <w:lang w:val="en-US"/>
        </w:rPr>
      </w:pPr>
      <w:r>
        <w:rPr>
          <w:noProof/>
          <w:lang w:val="de-DE"/>
        </w:rPr>
        <w:drawing>
          <wp:inline distT="0" distB="0" distL="0" distR="0">
            <wp:extent cx="3362323" cy="266700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echnung_5a_1.png"/>
                    <pic:cNvPicPr/>
                  </pic:nvPicPr>
                  <pic:blipFill>
                    <a:blip r:embed="rId12">
                      <a:extLst>
                        <a:ext uri="{28A0092B-C50C-407E-A947-70E740481C1C}">
                          <a14:useLocalDpi xmlns:a14="http://schemas.microsoft.com/office/drawing/2010/main" val="0"/>
                        </a:ext>
                      </a:extLst>
                    </a:blip>
                    <a:stretch>
                      <a:fillRect/>
                    </a:stretch>
                  </pic:blipFill>
                  <pic:spPr>
                    <a:xfrm>
                      <a:off x="0" y="0"/>
                      <a:ext cx="3365264" cy="2669333"/>
                    </a:xfrm>
                    <a:prstGeom prst="rect">
                      <a:avLst/>
                    </a:prstGeom>
                  </pic:spPr>
                </pic:pic>
              </a:graphicData>
            </a:graphic>
          </wp:inline>
        </w:drawing>
      </w:r>
    </w:p>
    <w:p w:rsidR="00AE46D5" w:rsidRPr="0055104F" w:rsidRDefault="00AE46D5" w:rsidP="001E0B4A">
      <w:pPr>
        <w:pStyle w:val="Beschriftung"/>
        <w:rPr>
          <w:lang w:val="en-US"/>
        </w:rPr>
      </w:pPr>
      <w:r w:rsidRPr="00533CFA">
        <w:rPr>
          <w:lang w:val="en-US"/>
        </w:rPr>
        <w:t xml:space="preserve">Figure 3. Linear momentum </w:t>
      </w:r>
      <m:oMath>
        <m:sSub>
          <m:sSubPr>
            <m:ctrlPr>
              <w:rPr>
                <w:rFonts w:ascii="Cambria Math" w:hAnsi="Cambria Math" w:cs="Cambria Math"/>
                <w:i/>
                <w:iCs/>
                <w:lang w:val="de-DE"/>
              </w:rPr>
            </m:ctrlPr>
          </m:sSubPr>
          <m:e>
            <m:r>
              <m:rPr>
                <m:sty m:val="bi"/>
              </m:rPr>
              <w:rPr>
                <w:rFonts w:ascii="Cambria Math" w:hAnsi="Cambria Math" w:cs="Cambria Math"/>
                <w:sz w:val="24"/>
                <w:szCs w:val="24"/>
                <w:lang w:val="de-DE"/>
              </w:rPr>
              <m:t>p</m:t>
            </m:r>
          </m:e>
          <m:sub>
            <m:r>
              <m:rPr>
                <m:sty m:val="bi"/>
              </m:rPr>
              <w:rPr>
                <w:rFonts w:ascii="Cambria Math" w:hAnsi="Cambria Math" w:cs="Cambria Math"/>
                <w:sz w:val="24"/>
                <w:szCs w:val="24"/>
                <w:lang w:val="de-DE"/>
              </w:rPr>
              <m:t>stat</m:t>
            </m:r>
          </m:sub>
        </m:sSub>
      </m:oMath>
      <w:r w:rsidRPr="00533CFA">
        <w:rPr>
          <w:lang w:val="en-US"/>
        </w:rPr>
        <w:t xml:space="preserve"> as function of</w:t>
      </w:r>
      <w:r w:rsidR="00F22E59">
        <w:rPr>
          <w:lang w:val="en-US"/>
        </w:rPr>
        <w:t xml:space="preserve"> </w:t>
      </w:r>
      <w:r w:rsidR="00F22E59" w:rsidRPr="00F22E59">
        <w:rPr>
          <w:position w:val="-12"/>
        </w:rPr>
        <w:object w:dxaOrig="8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18pt" o:ole="">
            <v:imagedata r:id="rId13" o:title=""/>
          </v:shape>
          <o:OLEObject Type="Embed" ProgID="Equation.3" ShapeID="_x0000_i1025" DrawAspect="Content" ObjectID="_1431157517" r:id="rId14"/>
        </w:object>
      </w:r>
      <w:r w:rsidRPr="00533CFA">
        <w:rPr>
          <w:lang w:val="en-US"/>
        </w:rPr>
        <w:t xml:space="preserve"> between two static BSPs with equal</w:t>
      </w:r>
      <w:r w:rsidR="00F22E59">
        <w:rPr>
          <w:lang w:val="en-US"/>
        </w:rPr>
        <w:t xml:space="preserve"> focal</w:t>
      </w:r>
      <w:r w:rsidRPr="00533CFA">
        <w:rPr>
          <w:lang w:val="en-US"/>
        </w:rPr>
        <w:t xml:space="preserve"> </w:t>
      </w:r>
      <w:r w:rsidRPr="0055104F">
        <w:rPr>
          <w:lang w:val="en-US"/>
        </w:rPr>
        <w:t>radii</w:t>
      </w:r>
      <w:r w:rsidR="001E0B4A" w:rsidRPr="0055104F">
        <w:rPr>
          <w:lang w:val="en-US"/>
        </w:rPr>
        <w:t xml:space="preserve"> </w:t>
      </w:r>
      <m:oMath>
        <m:sSub>
          <m:sSubPr>
            <m:ctrlPr>
              <w:rPr>
                <w:rFonts w:ascii="Cambria Math" w:hAnsi="Cambria Math" w:cs="Cambria Math"/>
                <w:i/>
                <w:iCs/>
                <w:lang w:val="de-DE"/>
              </w:rPr>
            </m:ctrlPr>
          </m:sSubPr>
          <m:e>
            <m:r>
              <m:rPr>
                <m:sty m:val="bi"/>
              </m:rPr>
              <w:rPr>
                <w:rFonts w:ascii="Cambria Math" w:hAnsi="Cambria Math" w:cs="Cambria Math"/>
                <w:lang w:val="de-DE"/>
              </w:rPr>
              <m:t>r</m:t>
            </m:r>
          </m:e>
          <m:sub>
            <m:sSub>
              <m:sSubPr>
                <m:ctrlPr>
                  <w:rPr>
                    <w:rFonts w:ascii="Cambria Math" w:hAnsi="Cambria Math" w:cs="Cambria Math"/>
                    <w:i/>
                    <w:iCs/>
                    <w:lang w:val="de-DE"/>
                  </w:rPr>
                </m:ctrlPr>
              </m:sSubPr>
              <m:e>
                <m:r>
                  <m:rPr>
                    <m:sty m:val="bi"/>
                  </m:rPr>
                  <w:rPr>
                    <w:rFonts w:ascii="Cambria Math" w:hAnsi="Cambria Math" w:cs="Cambria Math"/>
                    <w:lang w:val="de-DE"/>
                  </w:rPr>
                  <m:t>o</m:t>
                </m:r>
              </m:e>
              <m:sub>
                <m:r>
                  <m:rPr>
                    <m:sty m:val="bi"/>
                  </m:rPr>
                  <w:rPr>
                    <w:rFonts w:ascii="Cambria Math" w:hAnsi="Cambria Math" w:cs="Cambria Math"/>
                    <w:lang w:val="en-US"/>
                  </w:rPr>
                  <m:t>1</m:t>
                </m:r>
              </m:sub>
            </m:sSub>
          </m:sub>
        </m:sSub>
        <m:r>
          <m:rPr>
            <m:sty m:val="bi"/>
          </m:rPr>
          <w:rPr>
            <w:rFonts w:ascii="Cambria Math" w:hAnsi="Cambria Math" w:cs="Cambria Math"/>
            <w:lang w:val="en-US"/>
          </w:rPr>
          <m:t>=</m:t>
        </m:r>
        <m:sSub>
          <m:sSubPr>
            <m:ctrlPr>
              <w:rPr>
                <w:rFonts w:ascii="Cambria Math" w:hAnsi="Cambria Math" w:cs="Cambria Math"/>
                <w:i/>
                <w:iCs/>
                <w:lang w:val="de-DE"/>
              </w:rPr>
            </m:ctrlPr>
          </m:sSubPr>
          <m:e>
            <m:r>
              <m:rPr>
                <m:sty m:val="bi"/>
              </m:rPr>
              <w:rPr>
                <w:rFonts w:ascii="Cambria Math" w:hAnsi="Cambria Math" w:cs="Cambria Math"/>
                <w:lang w:val="de-DE"/>
              </w:rPr>
              <m:t>r</m:t>
            </m:r>
          </m:e>
          <m:sub>
            <m:sSub>
              <m:sSubPr>
                <m:ctrlPr>
                  <w:rPr>
                    <w:rFonts w:ascii="Cambria Math" w:hAnsi="Cambria Math" w:cs="Cambria Math"/>
                    <w:i/>
                    <w:iCs/>
                    <w:lang w:val="de-DE"/>
                  </w:rPr>
                </m:ctrlPr>
              </m:sSubPr>
              <m:e>
                <m:r>
                  <m:rPr>
                    <m:sty m:val="bi"/>
                  </m:rPr>
                  <w:rPr>
                    <w:rFonts w:ascii="Cambria Math" w:hAnsi="Cambria Math" w:cs="Cambria Math"/>
                    <w:lang w:val="de-DE"/>
                  </w:rPr>
                  <m:t>o</m:t>
                </m:r>
              </m:e>
              <m:sub>
                <m:r>
                  <m:rPr>
                    <m:sty m:val="bi"/>
                  </m:rPr>
                  <w:rPr>
                    <w:rFonts w:ascii="Cambria Math" w:hAnsi="Cambria Math" w:cs="Cambria Math"/>
                    <w:lang w:val="en-US"/>
                  </w:rPr>
                  <m:t>2</m:t>
                </m:r>
              </m:sub>
            </m:sSub>
          </m:sub>
        </m:sSub>
      </m:oMath>
    </w:p>
    <w:p w:rsidR="00AE46D5" w:rsidRDefault="00AE46D5">
      <w:pPr>
        <w:jc w:val="both"/>
        <w:rPr>
          <w:lang w:val="en-US"/>
        </w:rPr>
      </w:pPr>
      <w:r w:rsidRPr="00533CFA">
        <w:rPr>
          <w:lang w:val="en-US"/>
        </w:rPr>
        <w:t xml:space="preserve">Electrons and positrons of </w:t>
      </w:r>
      <w:r w:rsidR="00EB09A3">
        <w:rPr>
          <w:lang w:val="en-US"/>
        </w:rPr>
        <w:t xml:space="preserve">a stable </w:t>
      </w:r>
      <w:r w:rsidRPr="00533CFA">
        <w:rPr>
          <w:lang w:val="en-US"/>
        </w:rPr>
        <w:t xml:space="preserve">nucleon migrate slowly into the range of </w:t>
      </w:r>
      <m:oMath>
        <m:r>
          <w:rPr>
            <w:rFonts w:ascii="Cambria Math" w:hAnsi="Cambria Math" w:cs="Cambria Math"/>
            <w:lang w:val="en-US"/>
          </w:rPr>
          <m:t>0.1≤</m:t>
        </m:r>
        <m:r>
          <w:rPr>
            <w:rFonts w:ascii="Cambria Math" w:hAnsi="Cambria Math" w:cs="Cambria Math"/>
            <w:lang w:val="de-DE"/>
          </w:rPr>
          <m:t>γ</m:t>
        </m:r>
        <m:r>
          <w:rPr>
            <w:rFonts w:ascii="Cambria Math" w:hAnsi="Cambria Math" w:cs="Cambria Math"/>
            <w:lang w:val="en-US"/>
          </w:rPr>
          <m:t>≤1.8</m:t>
        </m:r>
      </m:oMath>
      <w:r w:rsidRPr="00533CFA">
        <w:rPr>
          <w:lang w:val="en-US"/>
        </w:rPr>
        <w:t xml:space="preserve"> polarizing the nucleon, and are subsequently reintegrated with high speed when their FPs cross with FPs of the remaining electrons and positrons of the nucleon, because of </w:t>
      </w:r>
      <m:oMath>
        <m:r>
          <w:rPr>
            <w:rFonts w:ascii="Cambria Math" w:hAnsi="Cambria Math" w:cs="Cambria Math"/>
            <w:lang w:val="de-DE"/>
          </w:rPr>
          <m:t>β</m:t>
        </m:r>
        <m:r>
          <w:rPr>
            <w:rFonts w:ascii="Cambria Math" w:hAnsi="Cambria Math" w:cs="Cambria Math"/>
            <w:lang w:val="en-US"/>
          </w:rPr>
          <m:t>&lt;</m:t>
        </m:r>
        <m:r>
          <w:rPr>
            <w:rFonts w:ascii="Cambria Math" w:hAnsi="Cambria Math" w:cs="Cambria Math"/>
            <w:lang w:val="de-DE"/>
          </w:rPr>
          <m:t>π</m:t>
        </m:r>
      </m:oMath>
      <w:r w:rsidRPr="00533CFA">
        <w:rPr>
          <w:lang w:val="en-US"/>
        </w:rPr>
        <w:t xml:space="preserve"> as shown in Fig. 4 for Neutron </w:t>
      </w:r>
      <m:oMath>
        <m:r>
          <w:rPr>
            <w:rFonts w:ascii="Cambria Math" w:hAnsi="Cambria Math" w:cs="Cambria Math"/>
            <w:lang w:val="en-US"/>
          </w:rPr>
          <m:t>1</m:t>
        </m:r>
      </m:oMath>
      <w:r w:rsidRPr="00533CFA">
        <w:rPr>
          <w:lang w:val="en-US"/>
        </w:rPr>
        <w:t xml:space="preserve">. </w:t>
      </w:r>
    </w:p>
    <w:p w:rsidR="00B608B0" w:rsidRDefault="00B608B0">
      <w:pPr>
        <w:jc w:val="both"/>
        <w:rPr>
          <w:lang w:val="en-US"/>
        </w:rPr>
      </w:pPr>
    </w:p>
    <w:p w:rsidR="00D51692" w:rsidRDefault="00F22E59">
      <w:pPr>
        <w:jc w:val="both"/>
        <w:rPr>
          <w:lang w:val="en-US"/>
        </w:rPr>
      </w:pPr>
      <w:r>
        <w:rPr>
          <w:noProof/>
          <w:lang w:val="de-DE"/>
        </w:rPr>
        <w:drawing>
          <wp:inline distT="0" distB="0" distL="0" distR="0">
            <wp:extent cx="3094355" cy="3104515"/>
            <wp:effectExtent l="0" t="0" r="0" b="635"/>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_14c.png"/>
                    <pic:cNvPicPr/>
                  </pic:nvPicPr>
                  <pic:blipFill>
                    <a:blip r:embed="rId15">
                      <a:extLst>
                        <a:ext uri="{28A0092B-C50C-407E-A947-70E740481C1C}">
                          <a14:useLocalDpi xmlns:a14="http://schemas.microsoft.com/office/drawing/2010/main" val="0"/>
                        </a:ext>
                      </a:extLst>
                    </a:blip>
                    <a:stretch>
                      <a:fillRect/>
                    </a:stretch>
                  </pic:blipFill>
                  <pic:spPr>
                    <a:xfrm>
                      <a:off x="0" y="0"/>
                      <a:ext cx="3094355" cy="3104515"/>
                    </a:xfrm>
                    <a:prstGeom prst="rect">
                      <a:avLst/>
                    </a:prstGeom>
                  </pic:spPr>
                </pic:pic>
              </a:graphicData>
            </a:graphic>
          </wp:inline>
        </w:drawing>
      </w:r>
    </w:p>
    <w:p w:rsidR="00AE46D5" w:rsidRPr="00533CFA" w:rsidRDefault="00AE46D5">
      <w:pPr>
        <w:pStyle w:val="Beschriftung"/>
        <w:rPr>
          <w:b w:val="0"/>
          <w:bCs w:val="0"/>
          <w:sz w:val="24"/>
          <w:szCs w:val="24"/>
          <w:lang w:val="en-US"/>
        </w:rPr>
      </w:pPr>
      <w:r w:rsidRPr="00533CFA">
        <w:rPr>
          <w:lang w:val="en-US"/>
        </w:rPr>
        <w:t xml:space="preserve">Figure 4. Transmission of momentum </w:t>
      </w:r>
      <m:oMath>
        <m:r>
          <m:rPr>
            <m:sty m:val="bi"/>
          </m:rPr>
          <w:rPr>
            <w:rFonts w:ascii="Cambria Math" w:hAnsi="Cambria Math" w:cs="Cambria Math"/>
            <w:sz w:val="24"/>
            <w:szCs w:val="24"/>
            <w:lang w:val="de-DE"/>
          </w:rPr>
          <m:t>dp</m:t>
        </m:r>
      </m:oMath>
      <w:r w:rsidRPr="00533CFA">
        <w:rPr>
          <w:lang w:val="en-US"/>
        </w:rPr>
        <w:t xml:space="preserve"> from neutron </w:t>
      </w:r>
      <m:oMath>
        <m:r>
          <m:rPr>
            <m:sty m:val="bi"/>
          </m:rPr>
          <w:rPr>
            <w:rFonts w:ascii="Cambria Math" w:hAnsi="Cambria Math" w:cs="Cambria Math"/>
            <w:sz w:val="24"/>
            <w:szCs w:val="24"/>
            <w:lang w:val="de-DE"/>
          </w:rPr>
          <m:t>1</m:t>
        </m:r>
      </m:oMath>
      <w:r w:rsidRPr="00533CFA">
        <w:rPr>
          <w:lang w:val="en-US"/>
        </w:rPr>
        <w:t xml:space="preserve"> to neutron </w:t>
      </w:r>
      <m:oMath>
        <m:r>
          <m:rPr>
            <m:sty m:val="bi"/>
          </m:rPr>
          <w:rPr>
            <w:rFonts w:ascii="Cambria Math" w:hAnsi="Cambria Math" w:cs="Cambria Math"/>
            <w:sz w:val="24"/>
            <w:szCs w:val="24"/>
            <w:lang w:val="de-DE"/>
          </w:rPr>
          <m:t>2</m:t>
        </m:r>
      </m:oMath>
    </w:p>
    <w:p w:rsidR="00AE46D5" w:rsidRPr="00533CFA" w:rsidRDefault="00AE46D5">
      <w:pPr>
        <w:jc w:val="both"/>
        <w:rPr>
          <w:lang w:val="en-US"/>
        </w:rPr>
      </w:pPr>
      <w:r w:rsidRPr="00533CFA">
        <w:rPr>
          <w:lang w:val="en-US"/>
        </w:rPr>
        <w:lastRenderedPageBreak/>
        <w:t>The opposed transversal angular moment</w:t>
      </w:r>
      <w:r w:rsidR="00F22E59">
        <w:rPr>
          <w:lang w:val="en-US"/>
        </w:rPr>
        <w:t>a</w:t>
      </w:r>
      <w:r w:rsidRPr="00533CFA">
        <w:rPr>
          <w:lang w:val="en-US"/>
        </w:rPr>
        <w:t xml:space="preserve"> </w:t>
      </w:r>
      <m:oMath>
        <m:sSub>
          <m:sSubPr>
            <m:ctrlPr>
              <w:rPr>
                <w:rFonts w:ascii="Cambria Math" w:hAnsi="Cambria Math" w:cs="Cambria Math"/>
                <w:i/>
                <w:iCs/>
                <w:lang w:val="de-DE"/>
              </w:rPr>
            </m:ctrlPr>
          </m:sSubPr>
          <m:e>
            <m:acc>
              <m:accPr>
                <m:chr m:val="̄"/>
                <m:ctrlPr>
                  <w:rPr>
                    <w:rFonts w:ascii="Cambria Math" w:hAnsi="Cambria Math"/>
                  </w:rPr>
                </m:ctrlPr>
              </m:accPr>
              <m:e>
                <m:r>
                  <w:rPr>
                    <w:rFonts w:ascii="Cambria Math" w:hAnsi="Cambria Math" w:cs="Cambria Math"/>
                    <w:lang w:val="de-DE"/>
                  </w:rPr>
                  <m:t>J</m:t>
                </m:r>
              </m:e>
            </m:acc>
          </m:e>
          <m:sub>
            <m:r>
              <w:rPr>
                <w:rFonts w:ascii="Cambria Math" w:hAnsi="Cambria Math" w:cs="Cambria Math"/>
                <w:lang w:val="de-DE"/>
              </w:rPr>
              <m:t>n</m:t>
            </m:r>
          </m:sub>
        </m:sSub>
      </m:oMath>
      <w:r w:rsidRPr="00533CFA">
        <w:rPr>
          <w:lang w:val="en-US"/>
        </w:rPr>
        <w:t xml:space="preserve"> </w:t>
      </w:r>
      <w:r w:rsidR="004645E0">
        <w:rPr>
          <w:lang w:val="en-US"/>
        </w:rPr>
        <w:t xml:space="preserve">responsible for the </w:t>
      </w:r>
      <w:r w:rsidR="004645E0" w:rsidRPr="00303D85">
        <w:rPr>
          <w:position w:val="-12"/>
        </w:rPr>
        <w:object w:dxaOrig="460" w:dyaOrig="360">
          <v:shape id="_x0000_i1026" type="#_x0000_t75" style="width:23.25pt;height:18pt" o:ole="">
            <v:imagedata r:id="rId16" o:title=""/>
          </v:shape>
          <o:OLEObject Type="Embed" ProgID="Equation.3" ShapeID="_x0000_i1026" DrawAspect="Content" ObjectID="_1431157518" r:id="rId17"/>
        </w:object>
      </w:r>
      <w:r w:rsidR="004645E0" w:rsidRPr="004645E0">
        <w:rPr>
          <w:lang w:val="en-US"/>
        </w:rPr>
        <w:t xml:space="preserve"> fields </w:t>
      </w:r>
      <w:r w:rsidR="004645E0">
        <w:rPr>
          <w:lang w:val="en-US"/>
        </w:rPr>
        <w:t xml:space="preserve">at </w:t>
      </w:r>
      <w:r w:rsidRPr="00533CFA">
        <w:rPr>
          <w:lang w:val="en-US"/>
        </w:rPr>
        <w:t>the FPs of each reintegrating electron or positron of a nucleon</w:t>
      </w:r>
      <w:r w:rsidR="004645E0">
        <w:rPr>
          <w:lang w:val="en-US"/>
        </w:rPr>
        <w:t>,</w:t>
      </w:r>
      <w:r w:rsidRPr="00533CFA">
        <w:rPr>
          <w:lang w:val="en-US"/>
        </w:rPr>
        <w:t xml:space="preserve"> are captured by regenerating FPs of an electron or positron of another nucleon, generating the attracting force between the nucleons as shown in Fig. 4. Reintegrating BSP ’b’ of neutron </w:t>
      </w:r>
      <m:oMath>
        <m:r>
          <w:rPr>
            <w:rFonts w:ascii="Cambria Math" w:hAnsi="Cambria Math" w:cs="Cambria Math"/>
            <w:lang w:val="en-US"/>
          </w:rPr>
          <m:t>1</m:t>
        </m:r>
      </m:oMath>
      <w:r w:rsidRPr="00533CFA">
        <w:rPr>
          <w:lang w:val="en-US"/>
        </w:rPr>
        <w:t xml:space="preserve"> hands over </w:t>
      </w:r>
      <w:r w:rsidR="00EB09A3">
        <w:rPr>
          <w:lang w:val="en-US"/>
        </w:rPr>
        <w:t xml:space="preserve">its </w:t>
      </w:r>
      <w:r w:rsidRPr="00533CFA">
        <w:rPr>
          <w:lang w:val="en-US"/>
        </w:rPr>
        <w:t>opposed angular moment</w:t>
      </w:r>
      <w:r w:rsidR="004645E0">
        <w:rPr>
          <w:lang w:val="en-US"/>
        </w:rPr>
        <w:t>a</w:t>
      </w:r>
      <w:r w:rsidRPr="00533CFA">
        <w:rPr>
          <w:lang w:val="en-US"/>
        </w:rPr>
        <w:t xml:space="preserve"> to BSP ’p’ of neutron </w:t>
      </w:r>
      <m:oMath>
        <m:r>
          <w:rPr>
            <w:rFonts w:ascii="Cambria Math" w:hAnsi="Cambria Math" w:cs="Cambria Math"/>
            <w:lang w:val="en-US"/>
          </w:rPr>
          <m:t>2</m:t>
        </m:r>
      </m:oMath>
      <w:r w:rsidRPr="00533CFA">
        <w:rPr>
          <w:lang w:val="en-US"/>
        </w:rPr>
        <w:t xml:space="preserve"> with the result, that the linear momentum </w:t>
      </w:r>
      <m:oMath>
        <m:r>
          <w:rPr>
            <w:rFonts w:ascii="Cambria Math" w:hAnsi="Cambria Math" w:cs="Cambria Math"/>
            <w:lang w:val="de-DE"/>
          </w:rPr>
          <m:t>d</m:t>
        </m:r>
        <m:sSub>
          <m:sSubPr>
            <m:ctrlPr>
              <w:rPr>
                <w:rFonts w:ascii="Cambria Math" w:hAnsi="Cambria Math" w:cs="Cambria Math"/>
                <w:i/>
                <w:iCs/>
                <w:lang w:val="de-DE"/>
              </w:rPr>
            </m:ctrlPr>
          </m:sSubPr>
          <m:e>
            <m:r>
              <w:rPr>
                <w:rFonts w:ascii="Cambria Math" w:hAnsi="Cambria Math" w:cs="Cambria Math"/>
                <w:lang w:val="de-DE"/>
              </w:rPr>
              <m:t>p</m:t>
            </m:r>
          </m:e>
          <m:sub>
            <m:r>
              <w:rPr>
                <w:rFonts w:ascii="Cambria Math" w:hAnsi="Cambria Math" w:cs="Cambria Math"/>
                <w:lang w:val="de-DE"/>
              </w:rPr>
              <m:t>b</m:t>
            </m:r>
          </m:sub>
        </m:sSub>
      </m:oMath>
      <w:r w:rsidRPr="00533CFA">
        <w:rPr>
          <w:lang w:val="en-US"/>
        </w:rPr>
        <w:t xml:space="preserve"> of BSP ’b’</w:t>
      </w:r>
      <w:r w:rsidR="00EB09A3">
        <w:rPr>
          <w:lang w:val="en-US"/>
        </w:rPr>
        <w:t xml:space="preserve"> </w:t>
      </w:r>
      <w:r w:rsidRPr="00533CFA">
        <w:rPr>
          <w:lang w:val="en-US"/>
        </w:rPr>
        <w:t xml:space="preserve">reduces to zero while the linear momentum </w:t>
      </w:r>
      <m:oMath>
        <m:r>
          <w:rPr>
            <w:rFonts w:ascii="Cambria Math" w:hAnsi="Cambria Math" w:cs="Cambria Math"/>
            <w:lang w:val="de-DE"/>
          </w:rPr>
          <m:t>d</m:t>
        </m:r>
        <m:sSub>
          <m:sSubPr>
            <m:ctrlPr>
              <w:rPr>
                <w:rFonts w:ascii="Cambria Math" w:hAnsi="Cambria Math" w:cs="Cambria Math"/>
                <w:i/>
                <w:iCs/>
                <w:lang w:val="de-DE"/>
              </w:rPr>
            </m:ctrlPr>
          </m:sSubPr>
          <m:e>
            <m:r>
              <w:rPr>
                <w:rFonts w:ascii="Cambria Math" w:hAnsi="Cambria Math" w:cs="Cambria Math"/>
                <w:lang w:val="de-DE"/>
              </w:rPr>
              <m:t>p</m:t>
            </m:r>
          </m:e>
          <m:sub>
            <m:r>
              <w:rPr>
                <w:rFonts w:ascii="Cambria Math" w:hAnsi="Cambria Math" w:cs="Cambria Math"/>
                <w:lang w:val="de-DE"/>
              </w:rPr>
              <m:t>p</m:t>
            </m:r>
          </m:sub>
        </m:sSub>
      </m:oMath>
      <w:r w:rsidRPr="00533CFA">
        <w:rPr>
          <w:lang w:val="en-US"/>
        </w:rPr>
        <w:t xml:space="preserve"> of BSP ’p’ increases by the same magnitude complying with the conservation law for momentum. </w:t>
      </w:r>
    </w:p>
    <w:p w:rsidR="00AE46D5" w:rsidRPr="00533CFA" w:rsidRDefault="00AE46D5">
      <w:pPr>
        <w:jc w:val="both"/>
        <w:rPr>
          <w:lang w:val="en-US"/>
        </w:rPr>
      </w:pPr>
      <w:r w:rsidRPr="00533CFA">
        <w:rPr>
          <w:lang w:val="en-US"/>
        </w:rPr>
        <w:t xml:space="preserve">To calculate the gravitation force induced by the reintegration of migrated BSPs, we need to know the number of migrated BSPs in the time </w:t>
      </w:r>
      <m:oMath>
        <m:r>
          <m:rPr>
            <m:sty m:val="p"/>
          </m:rPr>
          <w:rPr>
            <w:rFonts w:ascii="Cambria Math" w:hAnsi="Cambria Math" w:cs="Cambria Math"/>
            <w:lang w:val="de-DE"/>
          </w:rPr>
          <m:t>Δ</m:t>
        </m:r>
        <m:r>
          <w:rPr>
            <w:rFonts w:ascii="Cambria Math" w:hAnsi="Cambria Math" w:cs="Cambria Math"/>
            <w:lang w:val="de-DE"/>
          </w:rPr>
          <m:t>t</m:t>
        </m:r>
      </m:oMath>
      <w:r w:rsidRPr="00533CFA">
        <w:rPr>
          <w:lang w:val="en-US"/>
        </w:rPr>
        <w:t xml:space="preserve"> for a neutral body with mass </w:t>
      </w:r>
      <m:oMath>
        <m:r>
          <w:rPr>
            <w:rFonts w:ascii="Cambria Math" w:hAnsi="Cambria Math" w:cs="Cambria Math"/>
            <w:lang w:val="de-DE"/>
          </w:rPr>
          <m:t>M</m:t>
        </m:r>
      </m:oMath>
      <w:r w:rsidRPr="00533CFA">
        <w:rPr>
          <w:lang w:val="en-US"/>
        </w:rPr>
        <w:t xml:space="preserve">. </w:t>
      </w:r>
    </w:p>
    <w:p w:rsidR="00AE46D5" w:rsidRDefault="00AE46D5">
      <w:pPr>
        <w:jc w:val="both"/>
        <w:rPr>
          <w:lang w:val="en-US"/>
        </w:rPr>
      </w:pPr>
      <w:r w:rsidRPr="00533CFA">
        <w:rPr>
          <w:lang w:val="en-US"/>
        </w:rPr>
        <w:t>The following equation was derived in [</w:t>
      </w:r>
      <w:r w:rsidR="00EB09A3">
        <w:rPr>
          <w:lang w:val="en-US"/>
        </w:rPr>
        <w:t>6</w:t>
      </w:r>
      <w:r w:rsidRPr="00533CFA">
        <w:rPr>
          <w:lang w:val="en-US"/>
        </w:rPr>
        <w:t xml:space="preserve">] for the induced gravitation force generated by one reintegrated electron or positron </w:t>
      </w:r>
    </w:p>
    <w:p w:rsidR="00533CFA" w:rsidRPr="00533CFA" w:rsidRDefault="00533CFA">
      <w:pPr>
        <w:jc w:val="both"/>
        <w:rPr>
          <w:lang w:val="en-US"/>
        </w:rPr>
      </w:pPr>
    </w:p>
    <w:tbl>
      <w:tblPr>
        <w:tblW w:w="5000" w:type="pct"/>
        <w:tblLook w:val="04A0" w:firstRow="1" w:lastRow="0" w:firstColumn="1" w:lastColumn="0" w:noHBand="0" w:noVBand="1"/>
      </w:tblPr>
      <w:tblGrid>
        <w:gridCol w:w="222"/>
        <w:gridCol w:w="4371"/>
        <w:gridCol w:w="496"/>
      </w:tblGrid>
      <w:tr w:rsidR="00AE46D5" w:rsidTr="007F2D9C">
        <w:trPr>
          <w:trHeight w:val="787"/>
        </w:trPr>
        <w:tc>
          <w:tcPr>
            <w:tcW w:w="232" w:type="pct"/>
            <w:vAlign w:val="center"/>
          </w:tcPr>
          <w:p w:rsidR="00AE46D5" w:rsidRDefault="00AE46D5"/>
        </w:tc>
        <w:tc>
          <w:tcPr>
            <w:tcW w:w="4349" w:type="pct"/>
          </w:tcPr>
          <w:p w:rsidR="007F2D9C" w:rsidRPr="005B00E4" w:rsidRDefault="000E2B12">
            <w:pPr>
              <w:rPr>
                <w:lang w:val="de-DE"/>
              </w:rPr>
            </w:pPr>
            <m:oMathPara>
              <m:oMathParaPr>
                <m:jc m:val="centerGroup"/>
              </m:oMathParaPr>
              <m:oMath>
                <m:sSub>
                  <m:sSubPr>
                    <m:ctrlPr>
                      <w:rPr>
                        <w:rFonts w:ascii="Cambria Math" w:hAnsi="Cambria Math" w:cs="Cambria Math"/>
                        <w:i/>
                        <w:iCs/>
                        <w:lang w:val="de-DE"/>
                      </w:rPr>
                    </m:ctrlPr>
                  </m:sSubPr>
                  <m:e>
                    <m:r>
                      <w:rPr>
                        <w:rFonts w:ascii="Cambria Math" w:hAnsi="Cambria Math" w:cs="Cambria Math"/>
                        <w:lang w:val="de-DE"/>
                      </w:rPr>
                      <m:t>F</m:t>
                    </m:r>
                  </m:e>
                  <m:sub>
                    <m:r>
                      <w:rPr>
                        <w:rFonts w:ascii="Cambria Math" w:hAnsi="Cambria Math" w:cs="Cambria Math"/>
                        <w:lang w:val="de-DE"/>
                      </w:rPr>
                      <m:t>i</m:t>
                    </m:r>
                  </m:sub>
                </m:sSub>
                <m:r>
                  <w:rPr>
                    <w:rFonts w:ascii="Cambria Math" w:hAnsi="Cambria Math" w:cs="Cambria Math"/>
                    <w:lang w:val="de-DE"/>
                  </w:rPr>
                  <m:t>=</m:t>
                </m:r>
                <m:f>
                  <m:fPr>
                    <m:ctrlPr>
                      <w:rPr>
                        <w:rFonts w:ascii="Cambria Math" w:hAnsi="Cambria Math"/>
                      </w:rPr>
                    </m:ctrlPr>
                  </m:fPr>
                  <m:num>
                    <m:r>
                      <w:rPr>
                        <w:rFonts w:ascii="Cambria Math" w:hAnsi="Cambria Math" w:cs="Cambria Math"/>
                        <w:lang w:val="de-DE"/>
                      </w:rPr>
                      <m:t>dp</m:t>
                    </m:r>
                  </m:num>
                  <m:den>
                    <m:r>
                      <w:rPr>
                        <w:rFonts w:ascii="Cambria Math" w:hAnsi="Cambria Math" w:cs="Cambria Math"/>
                        <w:lang w:val="de-DE"/>
                      </w:rPr>
                      <m:t>Δt</m:t>
                    </m:r>
                  </m:den>
                </m:f>
                <m:r>
                  <w:rPr>
                    <w:rFonts w:ascii="Cambria Math" w:hAnsi="Cambria Math" w:cs="Cambria Math"/>
                    <w:lang w:val="de-DE"/>
                  </w:rPr>
                  <m:t>=</m:t>
                </m:r>
                <m:r>
                  <m:rPr>
                    <m:sty m:val="p"/>
                  </m:rPr>
                  <w:rPr>
                    <w:rFonts w:ascii="Cambria Math" w:hAnsi="Cambria Math" w:cs="Cambria Math"/>
                    <w:lang w:val="de-DE"/>
                  </w:rPr>
                  <m:t> </m:t>
                </m:r>
                <m:f>
                  <m:fPr>
                    <m:ctrlPr>
                      <w:rPr>
                        <w:rFonts w:ascii="Cambria Math" w:hAnsi="Cambria Math"/>
                      </w:rPr>
                    </m:ctrlPr>
                  </m:fPr>
                  <m:num>
                    <m:rad>
                      <m:radPr>
                        <m:degHide m:val="1"/>
                        <m:ctrlPr>
                          <w:rPr>
                            <w:rFonts w:ascii="Cambria Math" w:hAnsi="Cambria Math" w:cs="Cambria Math"/>
                            <w:i/>
                            <w:iCs/>
                            <w:lang w:val="de-DE"/>
                          </w:rPr>
                        </m:ctrlPr>
                      </m:radPr>
                      <m:deg/>
                      <m:e>
                        <m:r>
                          <w:rPr>
                            <w:rFonts w:ascii="Cambria Math" w:hAnsi="Cambria Math" w:cs="Cambria Math"/>
                            <w:lang w:val="de-DE"/>
                          </w:rPr>
                          <m:t>h </m:t>
                        </m:r>
                        <m:sSub>
                          <m:sSubPr>
                            <m:ctrlPr>
                              <w:rPr>
                                <w:rFonts w:ascii="Cambria Math" w:hAnsi="Cambria Math" w:cs="Cambria Math"/>
                                <w:i/>
                                <w:iCs/>
                                <w:lang w:val="de-DE"/>
                              </w:rPr>
                            </m:ctrlPr>
                          </m:sSubPr>
                          <m:e>
                            <m:r>
                              <w:rPr>
                                <w:rFonts w:ascii="Cambria Math" w:hAnsi="Cambria Math" w:cs="Cambria Math"/>
                                <w:lang w:val="de-DE"/>
                              </w:rPr>
                              <m:t>ν</m:t>
                            </m:r>
                          </m:e>
                          <m:sub>
                            <m:r>
                              <w:rPr>
                                <w:rFonts w:ascii="Cambria Math" w:hAnsi="Cambria Math" w:cs="Cambria Math"/>
                                <w:lang w:val="de-DE"/>
                              </w:rPr>
                              <m:t>n</m:t>
                            </m:r>
                          </m:sub>
                        </m:sSub>
                      </m:e>
                    </m:rad>
                    <m:r>
                      <w:rPr>
                        <w:rFonts w:ascii="Cambria Math" w:hAnsi="Cambria Math" w:cs="Cambria Math"/>
                        <w:lang w:val="de-DE"/>
                      </w:rPr>
                      <m:t> </m:t>
                    </m:r>
                    <m:rad>
                      <m:radPr>
                        <m:degHide m:val="1"/>
                        <m:ctrlPr>
                          <w:rPr>
                            <w:rFonts w:ascii="Cambria Math" w:hAnsi="Cambria Math" w:cs="Cambria Math"/>
                            <w:i/>
                            <w:iCs/>
                            <w:lang w:val="de-DE"/>
                          </w:rPr>
                        </m:ctrlPr>
                      </m:radPr>
                      <m:deg/>
                      <m:e>
                        <m:sSub>
                          <m:sSubPr>
                            <m:ctrlPr>
                              <w:rPr>
                                <w:rFonts w:ascii="Cambria Math" w:hAnsi="Cambria Math" w:cs="Cambria Math"/>
                                <w:i/>
                                <w:iCs/>
                                <w:lang w:val="de-DE"/>
                              </w:rPr>
                            </m:ctrlPr>
                          </m:sSubPr>
                          <m:e>
                            <m:r>
                              <w:rPr>
                                <w:rFonts w:ascii="Cambria Math" w:hAnsi="Cambria Math" w:cs="Cambria Math"/>
                                <w:lang w:val="de-DE"/>
                              </w:rPr>
                              <m:t>m</m:t>
                            </m:r>
                          </m:e>
                          <m:sub>
                            <m:r>
                              <w:rPr>
                                <w:rFonts w:ascii="Cambria Math" w:hAnsi="Cambria Math" w:cs="Cambria Math"/>
                                <w:lang w:val="de-DE"/>
                              </w:rPr>
                              <m:t>p</m:t>
                            </m:r>
                          </m:sub>
                        </m:sSub>
                      </m:e>
                    </m:rad>
                  </m:num>
                  <m:den>
                    <m:r>
                      <w:rPr>
                        <w:rFonts w:ascii="Cambria Math" w:hAnsi="Cambria Math" w:cs="Cambria Math"/>
                        <w:lang w:val="de-DE"/>
                      </w:rPr>
                      <m:t>4 K </m:t>
                    </m:r>
                    <m:sSup>
                      <m:sSupPr>
                        <m:ctrlPr>
                          <w:rPr>
                            <w:rFonts w:ascii="Cambria Math" w:hAnsi="Cambria Math" w:cs="Cambria Math"/>
                            <w:i/>
                            <w:iCs/>
                            <w:lang w:val="de-DE"/>
                          </w:rPr>
                        </m:ctrlPr>
                      </m:sSupPr>
                      <m:e>
                        <m:r>
                          <w:rPr>
                            <w:rFonts w:ascii="Cambria Math" w:hAnsi="Cambria Math" w:cs="Cambria Math"/>
                            <w:lang w:val="de-DE"/>
                          </w:rPr>
                          <m:t>d</m:t>
                        </m:r>
                      </m:e>
                      <m:sup>
                        <m:r>
                          <w:rPr>
                            <w:rFonts w:ascii="Cambria Math" w:hAnsi="Cambria Math" w:cs="Cambria Math"/>
                            <w:lang w:val="de-DE"/>
                          </w:rPr>
                          <m:t> 2</m:t>
                        </m:r>
                      </m:sup>
                    </m:sSup>
                  </m:den>
                </m:f>
                <m:r>
                  <m:rPr>
                    <m:sty m:val="p"/>
                  </m:rPr>
                  <w:rPr>
                    <w:rFonts w:ascii="Cambria Math" w:hAnsi="Cambria Math" w:cs="Cambria Math"/>
                    <w:lang w:val="de-DE"/>
                  </w:rPr>
                  <m:t> </m:t>
                </m:r>
                <m:nary>
                  <m:naryPr>
                    <m:limLoc m:val="subSup"/>
                    <m:subHide m:val="1"/>
                    <m:supHide m:val="1"/>
                    <m:ctrlPr>
                      <w:rPr>
                        <w:rFonts w:ascii="Cambria Math" w:hAnsi="Cambria Math"/>
                      </w:rPr>
                    </m:ctrlPr>
                  </m:naryPr>
                  <m:sub/>
                  <m:sup/>
                  <m:e>
                    <m:nary>
                      <m:naryPr>
                        <m:limLoc m:val="subSup"/>
                        <m:supHide m:val="1"/>
                        <m:ctrlPr>
                          <w:rPr>
                            <w:rFonts w:ascii="Cambria Math" w:hAnsi="Cambria Math"/>
                          </w:rPr>
                        </m:ctrlPr>
                      </m:naryPr>
                      <m:sub>
                        <m:r>
                          <w:rPr>
                            <w:rFonts w:ascii="Cambria Math" w:hAnsi="Cambria Math" w:cs="Cambria Math"/>
                            <w:lang w:val="de-DE"/>
                          </w:rPr>
                          <m:t>Grav</m:t>
                        </m:r>
                      </m:sub>
                      <m:sup/>
                      <m:e>
                        <m:eqArr>
                          <m:eqArrPr>
                            <m:ctrlPr>
                              <w:rPr>
                                <w:rFonts w:ascii="Cambria Math" w:hAnsi="Cambria Math" w:cs="Cambria Math"/>
                                <w:lang w:val="de-DE"/>
                              </w:rPr>
                            </m:ctrlPr>
                          </m:eqArrPr>
                          <m:e>
                            <m:r>
                              <m:rPr>
                                <m:sty m:val="p"/>
                              </m:rPr>
                              <w:rPr>
                                <w:rFonts w:ascii="Cambria Math" w:hAnsi="Cambria Math" w:cs="Cambria Math"/>
                                <w:lang w:val="de-DE"/>
                              </w:rPr>
                              <m:t> </m:t>
                            </m:r>
                          </m:e>
                          <m:e/>
                        </m:eqArr>
                      </m:e>
                    </m:nary>
                  </m:e>
                </m:nary>
                <m:r>
                  <m:rPr>
                    <m:sty m:val="p"/>
                  </m:rPr>
                  <w:rPr>
                    <w:rFonts w:ascii="Cambria Math" w:hAnsi="Cambria Math" w:cs="Cambria Math"/>
                    <w:lang w:val="de-DE"/>
                  </w:rPr>
                  <m:t> </m:t>
                </m:r>
              </m:oMath>
            </m:oMathPara>
          </w:p>
          <w:p w:rsidR="005B00E4" w:rsidRPr="007F2D9C" w:rsidRDefault="005B00E4">
            <w:pPr>
              <w:rPr>
                <w:lang w:val="de-DE"/>
              </w:rPr>
            </w:pPr>
          </w:p>
          <w:p w:rsidR="00AE46D5" w:rsidRDefault="00AE46D5">
            <w:pPr>
              <w:rPr>
                <w:lang w:val="de-DE"/>
              </w:rPr>
            </w:pPr>
            <m:oMathPara>
              <m:oMathParaPr>
                <m:jc m:val="centerGroup"/>
              </m:oMathParaPr>
              <m:oMath>
                <m:r>
                  <w:rPr>
                    <w:rFonts w:ascii="Cambria Math" w:hAnsi="Cambria Math" w:cs="Cambria Math"/>
                    <w:lang w:val="de-DE"/>
                  </w:rPr>
                  <m:t>with</m:t>
                </m:r>
                <m:r>
                  <m:rPr>
                    <m:sty m:val="p"/>
                  </m:rPr>
                  <w:rPr>
                    <w:rFonts w:ascii="Cambria Math" w:hAnsi="Cambria Math" w:cs="Cambria Math"/>
                    <w:lang w:val="de-DE"/>
                  </w:rPr>
                  <m:t> </m:t>
                </m:r>
                <m:r>
                  <m:rPr>
                    <m:sty m:val="p"/>
                  </m:rPr>
                  <w:rPr>
                    <w:rFonts w:ascii="Cambria Math" w:hAnsi="Cambria Math" w:cs="Cambria Math"/>
                    <w:lang w:val="de-DE"/>
                  </w:rPr>
                  <m:t> </m:t>
                </m:r>
                <m:nary>
                  <m:naryPr>
                    <m:limLoc m:val="subSup"/>
                    <m:subHide m:val="1"/>
                    <m:supHide m:val="1"/>
                    <m:ctrlPr>
                      <w:rPr>
                        <w:rFonts w:ascii="Cambria Math" w:hAnsi="Cambria Math"/>
                      </w:rPr>
                    </m:ctrlPr>
                  </m:naryPr>
                  <m:sub/>
                  <m:sup/>
                  <m:e>
                    <m:nary>
                      <m:naryPr>
                        <m:limLoc m:val="subSup"/>
                        <m:supHide m:val="1"/>
                        <m:ctrlPr>
                          <w:rPr>
                            <w:rFonts w:ascii="Cambria Math" w:hAnsi="Cambria Math"/>
                          </w:rPr>
                        </m:ctrlPr>
                      </m:naryPr>
                      <m:sub>
                        <m:r>
                          <w:rPr>
                            <w:rFonts w:ascii="Cambria Math" w:hAnsi="Cambria Math" w:cs="Cambria Math"/>
                            <w:lang w:val="de-DE"/>
                          </w:rPr>
                          <m:t>Grav</m:t>
                        </m:r>
                      </m:sub>
                      <m:sup/>
                      <m:e>
                        <m:r>
                          <w:rPr>
                            <w:rFonts w:ascii="Cambria Math" w:hAnsi="Cambria Math" w:cs="Cambria Math"/>
                            <w:lang w:val="de-DE"/>
                          </w:rPr>
                          <m:t>=</m:t>
                        </m:r>
                      </m:e>
                    </m:nary>
                  </m:e>
                </m:nary>
                <m:r>
                  <w:rPr>
                    <w:rFonts w:ascii="Cambria Math" w:hAnsi="Cambria Math" w:cs="Cambria Math"/>
                    <w:lang w:val="de-DE"/>
                  </w:rPr>
                  <m:t>2.4662</m:t>
                </m:r>
              </m:oMath>
            </m:oMathPara>
          </w:p>
        </w:tc>
        <w:tc>
          <w:tcPr>
            <w:tcW w:w="420" w:type="pct"/>
            <w:vAlign w:val="center"/>
          </w:tcPr>
          <w:p w:rsidR="00AE46D5" w:rsidRDefault="00AE46D5">
            <w:pPr>
              <w:widowControl/>
              <w:jc w:val="right"/>
            </w:pPr>
            <w:r>
              <w:t>(6)</w:t>
            </w:r>
          </w:p>
        </w:tc>
      </w:tr>
    </w:tbl>
    <w:p w:rsidR="00AE46D5" w:rsidRDefault="00AE46D5">
      <w:pPr>
        <w:jc w:val="both"/>
        <w:rPr>
          <w:lang w:val="de-DE"/>
        </w:rPr>
      </w:pPr>
    </w:p>
    <w:p w:rsidR="00AE46D5" w:rsidRDefault="00AE46D5">
      <w:pPr>
        <w:jc w:val="both"/>
        <w:rPr>
          <w:lang w:val="en-US"/>
        </w:rPr>
      </w:pPr>
      <w:r w:rsidRPr="00533CFA">
        <w:rPr>
          <w:lang w:val="en-US"/>
        </w:rPr>
        <w:t xml:space="preserve">where </w:t>
      </w:r>
      <m:oMath>
        <m:sSub>
          <m:sSubPr>
            <m:ctrlPr>
              <w:rPr>
                <w:rFonts w:ascii="Cambria Math" w:hAnsi="Cambria Math" w:cs="Cambria Math"/>
                <w:i/>
                <w:iCs/>
                <w:lang w:val="de-DE"/>
              </w:rPr>
            </m:ctrlPr>
          </m:sSubPr>
          <m:e>
            <m:r>
              <w:rPr>
                <w:rFonts w:ascii="Cambria Math" w:hAnsi="Cambria Math" w:cs="Cambria Math"/>
                <w:lang w:val="de-DE"/>
              </w:rPr>
              <m:t>m</m:t>
            </m:r>
          </m:e>
          <m:sub>
            <m:r>
              <w:rPr>
                <w:rFonts w:ascii="Cambria Math" w:hAnsi="Cambria Math" w:cs="Cambria Math"/>
                <w:lang w:val="de-DE"/>
              </w:rPr>
              <m:t>p</m:t>
            </m:r>
          </m:sub>
        </m:sSub>
      </m:oMath>
      <w:r w:rsidRPr="00533CFA">
        <w:rPr>
          <w:lang w:val="en-US"/>
        </w:rPr>
        <w:t xml:space="preserve"> </w:t>
      </w:r>
      <w:r w:rsidR="00EB09A3">
        <w:rPr>
          <w:lang w:val="en-US"/>
        </w:rPr>
        <w:t xml:space="preserve">is </w:t>
      </w:r>
      <w:r w:rsidRPr="00533CFA">
        <w:rPr>
          <w:lang w:val="en-US"/>
        </w:rPr>
        <w:t xml:space="preserve">the mass of the electron and </w:t>
      </w:r>
      <m:oMath>
        <m:r>
          <w:rPr>
            <w:rFonts w:ascii="Cambria Math" w:hAnsi="Cambria Math" w:cs="Cambria Math"/>
            <w:lang w:val="en-US"/>
          </w:rPr>
          <m:t>h</m:t>
        </m:r>
      </m:oMath>
      <w:r w:rsidRPr="00533CFA">
        <w:rPr>
          <w:lang w:val="en-US"/>
        </w:rPr>
        <w:t xml:space="preserve"> the Planck constant and </w:t>
      </w:r>
    </w:p>
    <w:tbl>
      <w:tblPr>
        <w:tblW w:w="4820" w:type="pct"/>
        <w:tblLook w:val="04A0" w:firstRow="1" w:lastRow="0" w:firstColumn="1" w:lastColumn="0" w:noHBand="0" w:noVBand="1"/>
      </w:tblPr>
      <w:tblGrid>
        <w:gridCol w:w="735"/>
        <w:gridCol w:w="3436"/>
        <w:gridCol w:w="735"/>
      </w:tblGrid>
      <w:tr w:rsidR="00AE46D5" w:rsidTr="007F2D9C">
        <w:trPr>
          <w:trHeight w:val="1332"/>
        </w:trPr>
        <w:tc>
          <w:tcPr>
            <w:tcW w:w="749" w:type="pct"/>
            <w:vAlign w:val="center"/>
          </w:tcPr>
          <w:p w:rsidR="00AE46D5" w:rsidRPr="00340DD2" w:rsidRDefault="00AE46D5">
            <w:pPr>
              <w:rPr>
                <w:lang w:val="en-US"/>
              </w:rPr>
            </w:pPr>
          </w:p>
          <w:p w:rsidR="007F2D9C" w:rsidRPr="00340DD2" w:rsidRDefault="007F2D9C">
            <w:pPr>
              <w:rPr>
                <w:lang w:val="en-US"/>
              </w:rPr>
            </w:pPr>
          </w:p>
          <w:p w:rsidR="007F2D9C" w:rsidRPr="00340DD2" w:rsidRDefault="007F2D9C">
            <w:pPr>
              <w:rPr>
                <w:lang w:val="en-US"/>
              </w:rPr>
            </w:pPr>
          </w:p>
        </w:tc>
        <w:tc>
          <w:tcPr>
            <w:tcW w:w="3502" w:type="pct"/>
          </w:tcPr>
          <w:p w:rsidR="007F2D9C" w:rsidRPr="007F2D9C" w:rsidRDefault="00AE46D5" w:rsidP="007F2D9C">
            <w:pPr>
              <w:rPr>
                <w:lang w:val="de-DE"/>
              </w:rPr>
            </w:pPr>
            <m:oMathPara>
              <m:oMathParaPr>
                <m:jc m:val="centerGroup"/>
              </m:oMathParaPr>
              <m:oMath>
                <m:r>
                  <m:rPr>
                    <m:sty m:val="p"/>
                  </m:rPr>
                  <w:rPr>
                    <w:rFonts w:ascii="Cambria Math" w:hAnsi="Cambria Math" w:cs="Cambria Math"/>
                    <w:lang w:val="de-DE"/>
                  </w:rPr>
                  <m:t>Δ</m:t>
                </m:r>
                <m:r>
                  <w:rPr>
                    <w:rFonts w:ascii="Cambria Math" w:hAnsi="Cambria Math" w:cs="Cambria Math"/>
                    <w:lang w:val="de-DE"/>
                  </w:rPr>
                  <m:t>t=K</m:t>
                </m:r>
                <m:r>
                  <m:rPr>
                    <m:sty m:val="p"/>
                  </m:rPr>
                  <w:rPr>
                    <w:rFonts w:ascii="Cambria Math" w:hAnsi="Cambria Math" w:cs="Cambria Math"/>
                    <w:lang w:val="de-DE"/>
                  </w:rPr>
                  <m:t> </m:t>
                </m:r>
                <m:sSubSup>
                  <m:sSubSupPr>
                    <m:ctrlPr>
                      <w:rPr>
                        <w:rFonts w:ascii="Cambria Math" w:hAnsi="Cambria Math" w:cs="Cambria Math"/>
                        <w:i/>
                        <w:iCs/>
                        <w:lang w:val="de-DE"/>
                      </w:rPr>
                    </m:ctrlPr>
                  </m:sSubSupPr>
                  <m:e>
                    <m:r>
                      <w:rPr>
                        <w:rFonts w:ascii="Cambria Math" w:hAnsi="Cambria Math" w:cs="Cambria Math"/>
                        <w:lang w:val="de-DE"/>
                      </w:rPr>
                      <m:t>r</m:t>
                    </m:r>
                  </m:e>
                  <m:sub>
                    <m:r>
                      <w:rPr>
                        <w:rFonts w:ascii="Cambria Math" w:hAnsi="Cambria Math" w:cs="Cambria Math"/>
                        <w:lang w:val="de-DE"/>
                      </w:rPr>
                      <m:t>o</m:t>
                    </m:r>
                  </m:sub>
                  <m:sup>
                    <m:r>
                      <w:rPr>
                        <w:rFonts w:ascii="Cambria Math" w:hAnsi="Cambria Math" w:cs="Cambria Math"/>
                        <w:lang w:val="de-DE"/>
                      </w:rPr>
                      <m:t>2</m:t>
                    </m:r>
                  </m:sup>
                </m:sSubSup>
                <m:r>
                  <m:rPr>
                    <m:sty m:val="p"/>
                  </m:rPr>
                  <w:rPr>
                    <w:rFonts w:ascii="Cambria Math" w:hAnsi="Cambria Math" w:cs="Cambria Math"/>
                    <w:lang w:val="de-DE"/>
                  </w:rPr>
                  <m:t> </m:t>
                </m:r>
                <m:r>
                  <m:rPr>
                    <m:sty m:val="p"/>
                  </m:rPr>
                  <w:rPr>
                    <w:rFonts w:ascii="Cambria Math" w:hAnsi="Cambria Math" w:cs="Cambria Math"/>
                    <w:lang w:val="de-DE"/>
                  </w:rPr>
                  <m:t> </m:t>
                </m:r>
              </m:oMath>
            </m:oMathPara>
          </w:p>
          <w:p w:rsidR="007F2D9C" w:rsidRPr="007F2D9C" w:rsidRDefault="000E2B12" w:rsidP="007F2D9C">
            <w:pPr>
              <w:rPr>
                <w:lang w:val="de-DE"/>
              </w:rPr>
            </w:pPr>
            <m:oMathPara>
              <m:oMathParaPr>
                <m:jc m:val="centerGroup"/>
              </m:oMathParaPr>
              <m:oMath>
                <m:sSub>
                  <m:sSubPr>
                    <m:ctrlPr>
                      <w:rPr>
                        <w:rFonts w:ascii="Cambria Math" w:hAnsi="Cambria Math" w:cs="Cambria Math"/>
                        <w:i/>
                        <w:iCs/>
                        <w:lang w:val="de-DE"/>
                      </w:rPr>
                    </m:ctrlPr>
                  </m:sSubPr>
                  <m:e>
                    <m:r>
                      <w:rPr>
                        <w:rFonts w:ascii="Cambria Math" w:hAnsi="Cambria Math" w:cs="Cambria Math"/>
                        <w:lang w:val="de-DE"/>
                      </w:rPr>
                      <m:t>r</m:t>
                    </m:r>
                  </m:e>
                  <m:sub>
                    <m:r>
                      <w:rPr>
                        <w:rFonts w:ascii="Cambria Math" w:hAnsi="Cambria Math" w:cs="Cambria Math"/>
                        <w:lang w:val="de-DE"/>
                      </w:rPr>
                      <m:t>o</m:t>
                    </m:r>
                  </m:sub>
                </m:sSub>
                <m:r>
                  <w:rPr>
                    <w:rFonts w:ascii="Cambria Math" w:hAnsi="Cambria Math" w:cs="Cambria Math"/>
                    <w:lang w:val="de-DE"/>
                  </w:rPr>
                  <m:t>=3.8590⋅1</m:t>
                </m:r>
                <m:sSup>
                  <m:sSupPr>
                    <m:ctrlPr>
                      <w:rPr>
                        <w:rFonts w:ascii="Cambria Math" w:hAnsi="Cambria Math" w:cs="Cambria Math"/>
                        <w:i/>
                        <w:iCs/>
                        <w:lang w:val="de-DE"/>
                      </w:rPr>
                    </m:ctrlPr>
                  </m:sSupPr>
                  <m:e>
                    <m:r>
                      <w:rPr>
                        <w:rFonts w:ascii="Cambria Math" w:hAnsi="Cambria Math" w:cs="Cambria Math"/>
                        <w:lang w:val="de-DE"/>
                      </w:rPr>
                      <m:t>0</m:t>
                    </m:r>
                  </m:e>
                  <m:sup>
                    <m:r>
                      <w:rPr>
                        <w:rFonts w:ascii="Cambria Math" w:hAnsi="Cambria Math" w:cs="Cambria Math"/>
                        <w:lang w:val="de-DE"/>
                      </w:rPr>
                      <m:t>-13</m:t>
                    </m:r>
                  </m:sup>
                </m:sSup>
                <m:r>
                  <m:rPr>
                    <m:sty m:val="p"/>
                  </m:rPr>
                  <w:rPr>
                    <w:rFonts w:ascii="Cambria Math" w:hAnsi="Cambria Math" w:cs="Cambria Math"/>
                    <w:lang w:val="de-DE"/>
                  </w:rPr>
                  <m:t>  </m:t>
                </m:r>
                <m:r>
                  <w:rPr>
                    <w:rFonts w:ascii="Cambria Math" w:hAnsi="Cambria Math" w:cs="Cambria Math"/>
                    <w:lang w:val="de-DE"/>
                  </w:rPr>
                  <m:t>m</m:t>
                </m:r>
                <m:r>
                  <m:rPr>
                    <m:sty m:val="p"/>
                  </m:rPr>
                  <w:rPr>
                    <w:rFonts w:ascii="Cambria Math" w:hAnsi="Cambria Math" w:cs="Cambria Math"/>
                    <w:lang w:val="de-DE"/>
                  </w:rPr>
                  <m:t> </m:t>
                </m:r>
                <m:r>
                  <m:rPr>
                    <m:sty m:val="p"/>
                  </m:rPr>
                  <w:rPr>
                    <w:rFonts w:ascii="Cambria Math" w:hAnsi="Cambria Math" w:cs="Cambria Math"/>
                    <w:lang w:val="de-DE"/>
                  </w:rPr>
                  <m:t> </m:t>
                </m:r>
              </m:oMath>
            </m:oMathPara>
          </w:p>
          <w:p w:rsidR="00AE46D5" w:rsidRDefault="007F2D9C" w:rsidP="007F2D9C">
            <w:pPr>
              <w:rPr>
                <w:lang w:val="de-DE"/>
              </w:rPr>
            </w:pPr>
            <m:oMathPara>
              <m:oMathParaPr>
                <m:jc m:val="centerGroup"/>
              </m:oMathParaPr>
              <m:oMath>
                <m:r>
                  <w:rPr>
                    <w:rFonts w:ascii="Cambria Math" w:hAnsi="Cambria Math" w:cs="Cambria Math"/>
                    <w:lang w:val="de-DE"/>
                  </w:rPr>
                  <m:t>K=5.4274⋅1</m:t>
                </m:r>
                <m:sSup>
                  <m:sSupPr>
                    <m:ctrlPr>
                      <w:rPr>
                        <w:rFonts w:ascii="Cambria Math" w:hAnsi="Cambria Math" w:cs="Cambria Math"/>
                        <w:i/>
                        <w:iCs/>
                        <w:lang w:val="de-DE"/>
                      </w:rPr>
                    </m:ctrlPr>
                  </m:sSupPr>
                  <m:e>
                    <m:r>
                      <w:rPr>
                        <w:rFonts w:ascii="Cambria Math" w:hAnsi="Cambria Math" w:cs="Cambria Math"/>
                        <w:lang w:val="de-DE"/>
                      </w:rPr>
                      <m:t>0</m:t>
                    </m:r>
                  </m:e>
                  <m:sup>
                    <m:r>
                      <w:rPr>
                        <w:rFonts w:ascii="Cambria Math" w:hAnsi="Cambria Math" w:cs="Cambria Math"/>
                        <w:lang w:val="de-DE"/>
                      </w:rPr>
                      <m:t>4</m:t>
                    </m:r>
                  </m:sup>
                </m:sSup>
                <m:r>
                  <m:rPr>
                    <m:sty m:val="p"/>
                  </m:rPr>
                  <w:rPr>
                    <w:rFonts w:ascii="Cambria Math" w:hAnsi="Cambria Math" w:cs="Cambria Math"/>
                    <w:lang w:val="de-DE"/>
                  </w:rPr>
                  <m:t>  </m:t>
                </m:r>
                <m:r>
                  <w:rPr>
                    <w:rFonts w:ascii="Cambria Math" w:hAnsi="Cambria Math" w:cs="Cambria Math"/>
                    <w:lang w:val="de-DE"/>
                  </w:rPr>
                  <m:t>s/</m:t>
                </m:r>
                <m:sSup>
                  <m:sSupPr>
                    <m:ctrlPr>
                      <w:rPr>
                        <w:rFonts w:ascii="Cambria Math" w:hAnsi="Cambria Math" w:cs="Cambria Math"/>
                        <w:i/>
                        <w:iCs/>
                        <w:lang w:val="de-DE"/>
                      </w:rPr>
                    </m:ctrlPr>
                  </m:sSupPr>
                  <m:e>
                    <m:r>
                      <w:rPr>
                        <w:rFonts w:ascii="Cambria Math" w:hAnsi="Cambria Math" w:cs="Cambria Math"/>
                        <w:lang w:val="de-DE"/>
                      </w:rPr>
                      <m:t>m</m:t>
                    </m:r>
                  </m:e>
                  <m:sup>
                    <m:r>
                      <w:rPr>
                        <w:rFonts w:ascii="Cambria Math" w:hAnsi="Cambria Math" w:cs="Cambria Math"/>
                        <w:lang w:val="de-DE"/>
                      </w:rPr>
                      <m:t>2</m:t>
                    </m:r>
                  </m:sup>
                </m:sSup>
              </m:oMath>
            </m:oMathPara>
          </w:p>
        </w:tc>
        <w:tc>
          <w:tcPr>
            <w:tcW w:w="749" w:type="pct"/>
            <w:vAlign w:val="center"/>
          </w:tcPr>
          <w:p w:rsidR="00AE46D5" w:rsidRDefault="00AE46D5">
            <w:pPr>
              <w:widowControl/>
              <w:jc w:val="right"/>
            </w:pPr>
            <w:r>
              <w:t>(7)</w:t>
            </w:r>
          </w:p>
        </w:tc>
      </w:tr>
    </w:tbl>
    <w:p w:rsidR="00AE46D5" w:rsidRPr="00533CFA" w:rsidRDefault="00AE46D5">
      <w:pPr>
        <w:jc w:val="both"/>
        <w:rPr>
          <w:lang w:val="en-US"/>
        </w:rPr>
      </w:pPr>
      <w:r w:rsidRPr="00533CFA">
        <w:rPr>
          <w:lang w:val="en-US"/>
        </w:rPr>
        <w:t xml:space="preserve">The direction of the force </w:t>
      </w:r>
      <m:oMath>
        <m:sSub>
          <m:sSubPr>
            <m:ctrlPr>
              <w:rPr>
                <w:rFonts w:ascii="Cambria Math" w:hAnsi="Cambria Math" w:cs="Cambria Math"/>
                <w:i/>
                <w:iCs/>
                <w:lang w:val="de-DE"/>
              </w:rPr>
            </m:ctrlPr>
          </m:sSubPr>
          <m:e>
            <m:r>
              <w:rPr>
                <w:rFonts w:ascii="Cambria Math" w:hAnsi="Cambria Math" w:cs="Cambria Math"/>
                <w:lang w:val="de-DE"/>
              </w:rPr>
              <m:t>F</m:t>
            </m:r>
          </m:e>
          <m:sub>
            <m:r>
              <w:rPr>
                <w:rFonts w:ascii="Cambria Math" w:hAnsi="Cambria Math" w:cs="Cambria Math"/>
                <w:lang w:val="de-DE"/>
              </w:rPr>
              <m:t>i</m:t>
            </m:r>
          </m:sub>
        </m:sSub>
      </m:oMath>
      <w:r w:rsidRPr="00533CFA">
        <w:rPr>
          <w:lang w:val="en-US"/>
        </w:rPr>
        <w:t xml:space="preserve"> on the capturing BSP is independent of the sign of the reintegrating BSP and is always oriented to the reintegrating BSP. </w:t>
      </w:r>
    </w:p>
    <w:p w:rsidR="00AE46D5" w:rsidRPr="00533CFA" w:rsidRDefault="00AE46D5">
      <w:pPr>
        <w:jc w:val="both"/>
        <w:rPr>
          <w:lang w:val="en-US"/>
        </w:rPr>
      </w:pPr>
      <w:r w:rsidRPr="00533CFA">
        <w:rPr>
          <w:lang w:val="en-US"/>
        </w:rPr>
        <w:t xml:space="preserve">For two bodies with masses </w:t>
      </w:r>
      <m:oMath>
        <m:sSub>
          <m:sSubPr>
            <m:ctrlPr>
              <w:rPr>
                <w:rFonts w:ascii="Cambria Math" w:hAnsi="Cambria Math" w:cs="Cambria Math"/>
                <w:i/>
                <w:iCs/>
                <w:lang w:val="de-DE"/>
              </w:rPr>
            </m:ctrlPr>
          </m:sSubPr>
          <m:e>
            <m:r>
              <w:rPr>
                <w:rFonts w:ascii="Cambria Math" w:hAnsi="Cambria Math" w:cs="Cambria Math"/>
                <w:lang w:val="de-DE"/>
              </w:rPr>
              <m:t>M</m:t>
            </m:r>
          </m:e>
          <m:sub>
            <m:r>
              <w:rPr>
                <w:rFonts w:ascii="Cambria Math" w:hAnsi="Cambria Math" w:cs="Cambria Math"/>
                <w:lang w:val="en-US"/>
              </w:rPr>
              <m:t>1</m:t>
            </m:r>
          </m:sub>
        </m:sSub>
      </m:oMath>
      <w:r w:rsidRPr="00533CFA">
        <w:rPr>
          <w:lang w:val="en-US"/>
        </w:rPr>
        <w:t xml:space="preserve"> and </w:t>
      </w:r>
      <m:oMath>
        <m:sSub>
          <m:sSubPr>
            <m:ctrlPr>
              <w:rPr>
                <w:rFonts w:ascii="Cambria Math" w:hAnsi="Cambria Math" w:cs="Cambria Math"/>
                <w:i/>
                <w:iCs/>
                <w:lang w:val="de-DE"/>
              </w:rPr>
            </m:ctrlPr>
          </m:sSubPr>
          <m:e>
            <m:r>
              <w:rPr>
                <w:rFonts w:ascii="Cambria Math" w:hAnsi="Cambria Math" w:cs="Cambria Math"/>
                <w:lang w:val="de-DE"/>
              </w:rPr>
              <m:t>M</m:t>
            </m:r>
          </m:e>
          <m:sub>
            <m:r>
              <w:rPr>
                <w:rFonts w:ascii="Cambria Math" w:hAnsi="Cambria Math" w:cs="Cambria Math"/>
                <w:lang w:val="en-US"/>
              </w:rPr>
              <m:t>2</m:t>
            </m:r>
          </m:sub>
        </m:sSub>
      </m:oMath>
      <w:r w:rsidRPr="00533CFA">
        <w:rPr>
          <w:lang w:val="en-US"/>
        </w:rPr>
        <w:t xml:space="preserve"> and where the number of reintegrated BSPs in the time </w:t>
      </w:r>
      <m:oMath>
        <m:r>
          <m:rPr>
            <m:sty m:val="p"/>
          </m:rPr>
          <w:rPr>
            <w:rFonts w:ascii="Cambria Math" w:hAnsi="Cambria Math" w:cs="Cambria Math"/>
            <w:lang w:val="de-DE"/>
          </w:rPr>
          <m:t>Δ</m:t>
        </m:r>
        <m:r>
          <w:rPr>
            <w:rFonts w:ascii="Cambria Math" w:hAnsi="Cambria Math" w:cs="Cambria Math"/>
            <w:lang w:val="de-DE"/>
          </w:rPr>
          <m:t>t</m:t>
        </m:r>
      </m:oMath>
      <w:r w:rsidRPr="00533CFA">
        <w:rPr>
          <w:lang w:val="en-US"/>
        </w:rPr>
        <w:t xml:space="preserve"> is respectively </w:t>
      </w:r>
      <m:oMath>
        <m:sSub>
          <m:sSubPr>
            <m:ctrlPr>
              <w:rPr>
                <w:rFonts w:ascii="Cambria Math" w:hAnsi="Cambria Math" w:cs="Cambria Math"/>
                <w:i/>
                <w:iCs/>
                <w:lang w:val="de-DE"/>
              </w:rPr>
            </m:ctrlPr>
          </m:sSubPr>
          <m:e>
            <m:r>
              <m:rPr>
                <m:sty m:val="p"/>
              </m:rPr>
              <w:rPr>
                <w:rFonts w:ascii="Cambria Math" w:hAnsi="Cambria Math" w:cs="Cambria Math"/>
                <w:lang w:val="de-DE"/>
              </w:rPr>
              <m:t>Δ</m:t>
            </m:r>
          </m:e>
          <m:sub>
            <m:sSub>
              <m:sSubPr>
                <m:ctrlPr>
                  <w:rPr>
                    <w:rFonts w:ascii="Cambria Math" w:hAnsi="Cambria Math" w:cs="Cambria Math"/>
                    <w:i/>
                    <w:iCs/>
                    <w:lang w:val="de-DE"/>
                  </w:rPr>
                </m:ctrlPr>
              </m:sSubPr>
              <m:e>
                <m:r>
                  <w:rPr>
                    <w:rFonts w:ascii="Cambria Math" w:hAnsi="Cambria Math" w:cs="Cambria Math"/>
                    <w:lang w:val="de-DE"/>
                  </w:rPr>
                  <m:t>G</m:t>
                </m:r>
              </m:e>
              <m:sub>
                <m:r>
                  <w:rPr>
                    <w:rFonts w:ascii="Cambria Math" w:hAnsi="Cambria Math" w:cs="Cambria Math"/>
                    <w:lang w:val="en-US"/>
                  </w:rPr>
                  <m:t>1</m:t>
                </m:r>
              </m:sub>
            </m:sSub>
          </m:sub>
        </m:sSub>
      </m:oMath>
      <w:r w:rsidRPr="00533CFA">
        <w:rPr>
          <w:lang w:val="en-US"/>
        </w:rPr>
        <w:t xml:space="preserve"> and </w:t>
      </w:r>
      <m:oMath>
        <m:sSub>
          <m:sSubPr>
            <m:ctrlPr>
              <w:rPr>
                <w:rFonts w:ascii="Cambria Math" w:hAnsi="Cambria Math" w:cs="Cambria Math"/>
                <w:i/>
                <w:iCs/>
                <w:lang w:val="de-DE"/>
              </w:rPr>
            </m:ctrlPr>
          </m:sSubPr>
          <m:e>
            <m:r>
              <m:rPr>
                <m:sty m:val="p"/>
              </m:rPr>
              <w:rPr>
                <w:rFonts w:ascii="Cambria Math" w:hAnsi="Cambria Math" w:cs="Cambria Math"/>
                <w:lang w:val="de-DE"/>
              </w:rPr>
              <m:t>Δ</m:t>
            </m:r>
          </m:e>
          <m:sub>
            <m:sSub>
              <m:sSubPr>
                <m:ctrlPr>
                  <w:rPr>
                    <w:rFonts w:ascii="Cambria Math" w:hAnsi="Cambria Math" w:cs="Cambria Math"/>
                    <w:i/>
                    <w:iCs/>
                    <w:lang w:val="de-DE"/>
                  </w:rPr>
                </m:ctrlPr>
              </m:sSubPr>
              <m:e>
                <m:r>
                  <w:rPr>
                    <w:rFonts w:ascii="Cambria Math" w:hAnsi="Cambria Math" w:cs="Cambria Math"/>
                    <w:lang w:val="de-DE"/>
                  </w:rPr>
                  <m:t>G</m:t>
                </m:r>
              </m:e>
              <m:sub>
                <m:r>
                  <w:rPr>
                    <w:rFonts w:ascii="Cambria Math" w:hAnsi="Cambria Math" w:cs="Cambria Math"/>
                    <w:lang w:val="en-US"/>
                  </w:rPr>
                  <m:t>2</m:t>
                </m:r>
              </m:sub>
            </m:sSub>
          </m:sub>
        </m:sSub>
      </m:oMath>
      <w:r w:rsidRPr="00533CFA">
        <w:rPr>
          <w:lang w:val="en-US"/>
        </w:rPr>
        <w:t xml:space="preserve"> it must be </w:t>
      </w:r>
    </w:p>
    <w:tbl>
      <w:tblPr>
        <w:tblW w:w="5000" w:type="pct"/>
        <w:tblLook w:val="04A0" w:firstRow="1" w:lastRow="0" w:firstColumn="1" w:lastColumn="0" w:noHBand="0" w:noVBand="1"/>
      </w:tblPr>
      <w:tblGrid>
        <w:gridCol w:w="764"/>
        <w:gridCol w:w="3562"/>
        <w:gridCol w:w="763"/>
      </w:tblGrid>
      <w:tr w:rsidR="00AE46D5">
        <w:tc>
          <w:tcPr>
            <w:tcW w:w="750" w:type="pct"/>
            <w:vAlign w:val="center"/>
          </w:tcPr>
          <w:p w:rsidR="00AE46D5" w:rsidRDefault="00AE46D5"/>
        </w:tc>
        <w:tc>
          <w:tcPr>
            <w:tcW w:w="3500" w:type="pct"/>
          </w:tcPr>
          <w:p w:rsidR="007F2D9C" w:rsidRPr="007F2D9C" w:rsidRDefault="000E2B12">
            <w:pPr>
              <w:rPr>
                <w:lang w:val="de-DE"/>
              </w:rPr>
            </w:pPr>
            <m:oMathPara>
              <m:oMathParaPr>
                <m:jc m:val="centerGroup"/>
              </m:oMathParaPr>
              <m:oMath>
                <m:sSub>
                  <m:sSubPr>
                    <m:ctrlPr>
                      <w:rPr>
                        <w:rFonts w:ascii="Cambria Math" w:hAnsi="Cambria Math" w:cs="Cambria Math"/>
                        <w:i/>
                        <w:iCs/>
                        <w:lang w:val="de-DE"/>
                      </w:rPr>
                    </m:ctrlPr>
                  </m:sSubPr>
                  <m:e>
                    <m:sSub>
                      <m:sSubPr>
                        <m:ctrlPr>
                          <w:rPr>
                            <w:rFonts w:ascii="Cambria Math" w:hAnsi="Cambria Math" w:cs="Cambria Math"/>
                            <w:i/>
                            <w:iCs/>
                            <w:lang w:val="de-DE"/>
                          </w:rPr>
                        </m:ctrlPr>
                      </m:sSubPr>
                      <m:e>
                        <m:r>
                          <w:rPr>
                            <w:rFonts w:ascii="Cambria Math" w:hAnsi="Cambria Math" w:cs="Cambria Math"/>
                            <w:lang w:val="de-DE"/>
                          </w:rPr>
                          <m:t>F</m:t>
                        </m:r>
                      </m:e>
                      <m:sub>
                        <m:r>
                          <w:rPr>
                            <w:rFonts w:ascii="Cambria Math" w:hAnsi="Cambria Math" w:cs="Cambria Math"/>
                            <w:lang w:val="de-DE"/>
                          </w:rPr>
                          <m:t>G</m:t>
                        </m:r>
                      </m:sub>
                    </m:sSub>
                    <m:r>
                      <w:rPr>
                        <w:rFonts w:ascii="Cambria Math" w:hAnsi="Cambria Math" w:cs="Cambria Math"/>
                        <w:lang w:val="de-DE"/>
                      </w:rPr>
                      <m:t>=F</m:t>
                    </m:r>
                  </m:e>
                  <m:sub>
                    <m:r>
                      <w:rPr>
                        <w:rFonts w:ascii="Cambria Math" w:hAnsi="Cambria Math" w:cs="Cambria Math"/>
                        <w:lang w:val="de-DE"/>
                      </w:rPr>
                      <m:t>i</m:t>
                    </m:r>
                  </m:sub>
                </m:sSub>
                <m:r>
                  <m:rPr>
                    <m:sty m:val="p"/>
                  </m:rPr>
                  <w:rPr>
                    <w:rFonts w:ascii="Cambria Math" w:hAnsi="Cambria Math" w:cs="Cambria Math"/>
                    <w:lang w:val="de-DE"/>
                  </w:rPr>
                  <m:t> </m:t>
                </m:r>
                <m:sSub>
                  <m:sSubPr>
                    <m:ctrlPr>
                      <w:rPr>
                        <w:rFonts w:ascii="Cambria Math" w:hAnsi="Cambria Math" w:cs="Cambria Math"/>
                        <w:i/>
                        <w:iCs/>
                        <w:lang w:val="de-DE"/>
                      </w:rPr>
                    </m:ctrlPr>
                  </m:sSubPr>
                  <m:e>
                    <m:r>
                      <m:rPr>
                        <m:sty m:val="p"/>
                      </m:rPr>
                      <w:rPr>
                        <w:rFonts w:ascii="Cambria Math" w:hAnsi="Cambria Math" w:cs="Cambria Math"/>
                        <w:lang w:val="de-DE"/>
                      </w:rPr>
                      <m:t>Δ</m:t>
                    </m:r>
                  </m:e>
                  <m:sub>
                    <m:sSub>
                      <m:sSubPr>
                        <m:ctrlPr>
                          <w:rPr>
                            <w:rFonts w:ascii="Cambria Math" w:hAnsi="Cambria Math" w:cs="Cambria Math"/>
                            <w:i/>
                            <w:iCs/>
                            <w:lang w:val="de-DE"/>
                          </w:rPr>
                        </m:ctrlPr>
                      </m:sSubPr>
                      <m:e>
                        <m:r>
                          <w:rPr>
                            <w:rFonts w:ascii="Cambria Math" w:hAnsi="Cambria Math" w:cs="Cambria Math"/>
                            <w:lang w:val="de-DE"/>
                          </w:rPr>
                          <m:t>G</m:t>
                        </m:r>
                      </m:e>
                      <m:sub>
                        <m:r>
                          <w:rPr>
                            <w:rFonts w:ascii="Cambria Math" w:hAnsi="Cambria Math" w:cs="Cambria Math"/>
                            <w:lang w:val="de-DE"/>
                          </w:rPr>
                          <m:t>1</m:t>
                        </m:r>
                      </m:sub>
                    </m:sSub>
                  </m:sub>
                </m:sSub>
                <m:r>
                  <m:rPr>
                    <m:sty m:val="p"/>
                  </m:rPr>
                  <w:rPr>
                    <w:rFonts w:ascii="Cambria Math" w:hAnsi="Cambria Math" w:cs="Cambria Math"/>
                    <w:lang w:val="de-DE"/>
                  </w:rPr>
                  <m:t> </m:t>
                </m:r>
                <m:sSub>
                  <m:sSubPr>
                    <m:ctrlPr>
                      <w:rPr>
                        <w:rFonts w:ascii="Cambria Math" w:hAnsi="Cambria Math" w:cs="Cambria Math"/>
                        <w:i/>
                        <w:iCs/>
                        <w:lang w:val="de-DE"/>
                      </w:rPr>
                    </m:ctrlPr>
                  </m:sSubPr>
                  <m:e>
                    <m:r>
                      <m:rPr>
                        <m:sty m:val="p"/>
                      </m:rPr>
                      <w:rPr>
                        <w:rFonts w:ascii="Cambria Math" w:hAnsi="Cambria Math" w:cs="Cambria Math"/>
                        <w:lang w:val="de-DE"/>
                      </w:rPr>
                      <m:t>Δ</m:t>
                    </m:r>
                  </m:e>
                  <m:sub>
                    <m:sSub>
                      <m:sSubPr>
                        <m:ctrlPr>
                          <w:rPr>
                            <w:rFonts w:ascii="Cambria Math" w:hAnsi="Cambria Math" w:cs="Cambria Math"/>
                            <w:i/>
                            <w:iCs/>
                            <w:lang w:val="de-DE"/>
                          </w:rPr>
                        </m:ctrlPr>
                      </m:sSubPr>
                      <m:e>
                        <m:r>
                          <w:rPr>
                            <w:rFonts w:ascii="Cambria Math" w:hAnsi="Cambria Math" w:cs="Cambria Math"/>
                            <w:lang w:val="de-DE"/>
                          </w:rPr>
                          <m:t>G</m:t>
                        </m:r>
                      </m:e>
                      <m:sub>
                        <m:r>
                          <w:rPr>
                            <w:rFonts w:ascii="Cambria Math" w:hAnsi="Cambria Math" w:cs="Cambria Math"/>
                            <w:lang w:val="de-DE"/>
                          </w:rPr>
                          <m:t>2</m:t>
                        </m:r>
                      </m:sub>
                    </m:sSub>
                  </m:sub>
                </m:sSub>
                <m:r>
                  <w:rPr>
                    <w:rFonts w:ascii="Cambria Math" w:hAnsi="Cambria Math" w:cs="Cambria Math"/>
                    <w:lang w:val="de-DE"/>
                  </w:rPr>
                  <m:t>=G</m:t>
                </m:r>
                <m:r>
                  <m:rPr>
                    <m:sty m:val="p"/>
                  </m:rPr>
                  <w:rPr>
                    <w:rFonts w:ascii="Cambria Math" w:hAnsi="Cambria Math" w:cs="Cambria Math"/>
                    <w:lang w:val="de-DE"/>
                  </w:rPr>
                  <m:t> </m:t>
                </m:r>
                <m:f>
                  <m:fPr>
                    <m:ctrlPr>
                      <w:rPr>
                        <w:rFonts w:ascii="Cambria Math" w:hAnsi="Cambria Math"/>
                      </w:rPr>
                    </m:ctrlPr>
                  </m:fPr>
                  <m:num>
                    <m:sSub>
                      <m:sSubPr>
                        <m:ctrlPr>
                          <w:rPr>
                            <w:rFonts w:ascii="Cambria Math" w:hAnsi="Cambria Math" w:cs="Cambria Math"/>
                            <w:i/>
                            <w:iCs/>
                            <w:lang w:val="de-DE"/>
                          </w:rPr>
                        </m:ctrlPr>
                      </m:sSubPr>
                      <m:e>
                        <m:r>
                          <w:rPr>
                            <w:rFonts w:ascii="Cambria Math" w:hAnsi="Cambria Math" w:cs="Cambria Math"/>
                            <w:lang w:val="de-DE"/>
                          </w:rPr>
                          <m:t>M</m:t>
                        </m:r>
                      </m:e>
                      <m:sub>
                        <m:r>
                          <w:rPr>
                            <w:rFonts w:ascii="Cambria Math" w:hAnsi="Cambria Math" w:cs="Cambria Math"/>
                            <w:lang w:val="de-DE"/>
                          </w:rPr>
                          <m:t>1</m:t>
                        </m:r>
                      </m:sub>
                    </m:sSub>
                    <m:r>
                      <w:rPr>
                        <w:rFonts w:ascii="Cambria Math" w:hAnsi="Cambria Math" w:cs="Cambria Math"/>
                        <w:lang w:val="de-DE"/>
                      </w:rPr>
                      <m:t> </m:t>
                    </m:r>
                    <m:sSub>
                      <m:sSubPr>
                        <m:ctrlPr>
                          <w:rPr>
                            <w:rFonts w:ascii="Cambria Math" w:hAnsi="Cambria Math" w:cs="Cambria Math"/>
                            <w:i/>
                            <w:iCs/>
                            <w:lang w:val="de-DE"/>
                          </w:rPr>
                        </m:ctrlPr>
                      </m:sSubPr>
                      <m:e>
                        <m:r>
                          <w:rPr>
                            <w:rFonts w:ascii="Cambria Math" w:hAnsi="Cambria Math" w:cs="Cambria Math"/>
                            <w:lang w:val="de-DE"/>
                          </w:rPr>
                          <m:t>M</m:t>
                        </m:r>
                      </m:e>
                      <m:sub>
                        <m:r>
                          <w:rPr>
                            <w:rFonts w:ascii="Cambria Math" w:hAnsi="Cambria Math" w:cs="Cambria Math"/>
                            <w:lang w:val="de-DE"/>
                          </w:rPr>
                          <m:t>2</m:t>
                        </m:r>
                      </m:sub>
                    </m:sSub>
                  </m:num>
                  <m:den>
                    <m:sSup>
                      <m:sSupPr>
                        <m:ctrlPr>
                          <w:rPr>
                            <w:rFonts w:ascii="Cambria Math" w:hAnsi="Cambria Math" w:cs="Cambria Math"/>
                            <w:i/>
                            <w:iCs/>
                            <w:lang w:val="de-DE"/>
                          </w:rPr>
                        </m:ctrlPr>
                      </m:sSupPr>
                      <m:e>
                        <m:r>
                          <w:rPr>
                            <w:rFonts w:ascii="Cambria Math" w:hAnsi="Cambria Math" w:cs="Cambria Math"/>
                            <w:lang w:val="de-DE"/>
                          </w:rPr>
                          <m:t>d</m:t>
                        </m:r>
                      </m:e>
                      <m:sup>
                        <m:r>
                          <w:rPr>
                            <w:rFonts w:ascii="Cambria Math" w:hAnsi="Cambria Math" w:cs="Cambria Math"/>
                            <w:lang w:val="de-DE"/>
                          </w:rPr>
                          <m:t> 2</m:t>
                        </m:r>
                      </m:sup>
                    </m:sSup>
                  </m:den>
                </m:f>
              </m:oMath>
            </m:oMathPara>
          </w:p>
          <w:p w:rsidR="00AE46D5" w:rsidRDefault="00AE46D5">
            <w:pPr>
              <w:rPr>
                <w:lang w:val="de-DE"/>
              </w:rPr>
            </w:pPr>
            <m:oMathPara>
              <m:oMathParaPr>
                <m:jc m:val="centerGroup"/>
              </m:oMathParaPr>
              <m:oMath>
                <m:r>
                  <w:rPr>
                    <w:rFonts w:ascii="Cambria Math" w:hAnsi="Cambria Math" w:cs="Cambria Math"/>
                    <w:lang w:val="de-DE"/>
                  </w:rPr>
                  <m:t>G=6.6726⋅1</m:t>
                </m:r>
                <m:sSup>
                  <m:sSupPr>
                    <m:ctrlPr>
                      <w:rPr>
                        <w:rFonts w:ascii="Cambria Math" w:hAnsi="Cambria Math" w:cs="Cambria Math"/>
                        <w:i/>
                        <w:iCs/>
                        <w:lang w:val="de-DE"/>
                      </w:rPr>
                    </m:ctrlPr>
                  </m:sSupPr>
                  <m:e>
                    <m:r>
                      <w:rPr>
                        <w:rFonts w:ascii="Cambria Math" w:hAnsi="Cambria Math" w:cs="Cambria Math"/>
                        <w:lang w:val="de-DE"/>
                      </w:rPr>
                      <m:t>0</m:t>
                    </m:r>
                  </m:e>
                  <m:sup>
                    <m:r>
                      <w:rPr>
                        <w:rFonts w:ascii="Cambria Math" w:hAnsi="Cambria Math" w:cs="Cambria Math"/>
                        <w:lang w:val="de-DE"/>
                      </w:rPr>
                      <m:t>-11</m:t>
                    </m:r>
                  </m:sup>
                </m:sSup>
              </m:oMath>
            </m:oMathPara>
          </w:p>
        </w:tc>
        <w:tc>
          <w:tcPr>
            <w:tcW w:w="750" w:type="pct"/>
            <w:vAlign w:val="center"/>
          </w:tcPr>
          <w:p w:rsidR="00AE46D5" w:rsidRDefault="00AE46D5">
            <w:pPr>
              <w:widowControl/>
              <w:jc w:val="right"/>
            </w:pPr>
            <w:r>
              <w:t>(8)</w:t>
            </w:r>
          </w:p>
        </w:tc>
      </w:tr>
    </w:tbl>
    <w:p w:rsidR="00AE46D5" w:rsidRDefault="00AE46D5">
      <w:pPr>
        <w:jc w:val="both"/>
        <w:rPr>
          <w:lang w:val="de-DE"/>
        </w:rPr>
      </w:pPr>
    </w:p>
    <w:p w:rsidR="00AE46D5" w:rsidRPr="00533CFA" w:rsidRDefault="00AE46D5">
      <w:pPr>
        <w:jc w:val="both"/>
        <w:rPr>
          <w:lang w:val="en-US"/>
        </w:rPr>
      </w:pPr>
      <w:r w:rsidRPr="00533CFA">
        <w:rPr>
          <w:lang w:val="en-US"/>
        </w:rPr>
        <w:t xml:space="preserve">As the direction of the force </w:t>
      </w:r>
      <m:oMath>
        <m:sSub>
          <m:sSubPr>
            <m:ctrlPr>
              <w:rPr>
                <w:rFonts w:ascii="Cambria Math" w:hAnsi="Cambria Math" w:cs="Cambria Math"/>
                <w:i/>
                <w:iCs/>
                <w:lang w:val="de-DE"/>
              </w:rPr>
            </m:ctrlPr>
          </m:sSubPr>
          <m:e>
            <m:r>
              <w:rPr>
                <w:rFonts w:ascii="Cambria Math" w:hAnsi="Cambria Math" w:cs="Cambria Math"/>
                <w:lang w:val="de-DE"/>
              </w:rPr>
              <m:t>F</m:t>
            </m:r>
          </m:e>
          <m:sub>
            <m:r>
              <w:rPr>
                <w:rFonts w:ascii="Cambria Math" w:hAnsi="Cambria Math" w:cs="Cambria Math"/>
                <w:lang w:val="de-DE"/>
              </w:rPr>
              <m:t>i</m:t>
            </m:r>
          </m:sub>
        </m:sSub>
      </m:oMath>
      <w:r w:rsidRPr="00533CFA">
        <w:rPr>
          <w:lang w:val="en-US"/>
        </w:rPr>
        <w:t xml:space="preserve"> is the same for reintegrating electrons </w:t>
      </w:r>
      <m:oMath>
        <m:sSubSup>
          <m:sSubSupPr>
            <m:ctrlPr>
              <w:rPr>
                <w:rFonts w:ascii="Cambria Math" w:hAnsi="Cambria Math" w:cs="Cambria Math"/>
                <w:i/>
                <w:iCs/>
                <w:lang w:val="de-DE"/>
              </w:rPr>
            </m:ctrlPr>
          </m:sSubSupPr>
          <m:e>
            <m:r>
              <m:rPr>
                <m:sty m:val="p"/>
              </m:rPr>
              <w:rPr>
                <w:rFonts w:ascii="Cambria Math" w:hAnsi="Cambria Math" w:cs="Cambria Math"/>
                <w:lang w:val="de-DE"/>
              </w:rPr>
              <m:t>Δ</m:t>
            </m:r>
          </m:e>
          <m:sub>
            <m:r>
              <w:rPr>
                <w:rFonts w:ascii="Cambria Math" w:hAnsi="Cambria Math" w:cs="Cambria Math"/>
                <w:lang w:val="de-DE"/>
              </w:rPr>
              <m:t>G</m:t>
            </m:r>
          </m:sub>
          <m:sup>
            <m:r>
              <w:rPr>
                <w:rFonts w:ascii="Cambria Math" w:hAnsi="Cambria Math" w:cs="Cambria Math"/>
                <w:lang w:val="en-US"/>
              </w:rPr>
              <m:t>-</m:t>
            </m:r>
          </m:sup>
        </m:sSubSup>
      </m:oMath>
      <w:r w:rsidRPr="00533CFA">
        <w:rPr>
          <w:lang w:val="en-US"/>
        </w:rPr>
        <w:t xml:space="preserve"> and positrons </w:t>
      </w:r>
      <m:oMath>
        <m:sSubSup>
          <m:sSubSupPr>
            <m:ctrlPr>
              <w:rPr>
                <w:rFonts w:ascii="Cambria Math" w:hAnsi="Cambria Math" w:cs="Cambria Math"/>
                <w:i/>
                <w:iCs/>
                <w:lang w:val="de-DE"/>
              </w:rPr>
            </m:ctrlPr>
          </m:sSubSupPr>
          <m:e>
            <m:r>
              <m:rPr>
                <m:sty m:val="p"/>
              </m:rPr>
              <w:rPr>
                <w:rFonts w:ascii="Cambria Math" w:hAnsi="Cambria Math" w:cs="Cambria Math"/>
                <w:lang w:val="de-DE"/>
              </w:rPr>
              <m:t>Δ</m:t>
            </m:r>
          </m:e>
          <m:sub>
            <m:r>
              <w:rPr>
                <w:rFonts w:ascii="Cambria Math" w:hAnsi="Cambria Math" w:cs="Cambria Math"/>
                <w:lang w:val="de-DE"/>
              </w:rPr>
              <m:t>G</m:t>
            </m:r>
          </m:sub>
          <m:sup>
            <m:r>
              <w:rPr>
                <w:rFonts w:ascii="Cambria Math" w:hAnsi="Cambria Math" w:cs="Cambria Math"/>
                <w:lang w:val="en-US"/>
              </w:rPr>
              <m:t>+</m:t>
            </m:r>
          </m:sup>
        </m:sSubSup>
      </m:oMath>
      <w:r w:rsidRPr="00533CFA">
        <w:rPr>
          <w:lang w:val="en-US"/>
        </w:rPr>
        <w:t xml:space="preserve"> it is </w:t>
      </w:r>
    </w:p>
    <w:tbl>
      <w:tblPr>
        <w:tblW w:w="5000" w:type="pct"/>
        <w:tblLook w:val="04A0" w:firstRow="1" w:lastRow="0" w:firstColumn="1" w:lastColumn="0" w:noHBand="0" w:noVBand="1"/>
      </w:tblPr>
      <w:tblGrid>
        <w:gridCol w:w="764"/>
        <w:gridCol w:w="3562"/>
        <w:gridCol w:w="763"/>
      </w:tblGrid>
      <w:tr w:rsidR="00AE46D5">
        <w:tc>
          <w:tcPr>
            <w:tcW w:w="750" w:type="pct"/>
            <w:vAlign w:val="center"/>
          </w:tcPr>
          <w:p w:rsidR="00AE46D5" w:rsidRDefault="00AE46D5"/>
        </w:tc>
        <w:tc>
          <w:tcPr>
            <w:tcW w:w="3500" w:type="pct"/>
          </w:tcPr>
          <w:p w:rsidR="00AE46D5" w:rsidRDefault="000E2B12">
            <w:pPr>
              <w:rPr>
                <w:lang w:val="de-DE"/>
              </w:rPr>
            </w:pPr>
            <m:oMathPara>
              <m:oMathParaPr>
                <m:jc m:val="centerGroup"/>
              </m:oMathParaPr>
              <m:oMath>
                <m:sSub>
                  <m:sSubPr>
                    <m:ctrlPr>
                      <w:rPr>
                        <w:rFonts w:ascii="Cambria Math" w:hAnsi="Cambria Math" w:cs="Cambria Math"/>
                        <w:i/>
                        <w:iCs/>
                        <w:lang w:val="de-DE"/>
                      </w:rPr>
                    </m:ctrlPr>
                  </m:sSubPr>
                  <m:e>
                    <m:r>
                      <m:rPr>
                        <m:sty m:val="p"/>
                      </m:rPr>
                      <w:rPr>
                        <w:rFonts w:ascii="Cambria Math" w:hAnsi="Cambria Math" w:cs="Cambria Math"/>
                        <w:lang w:val="de-DE"/>
                      </w:rPr>
                      <m:t>Δ</m:t>
                    </m:r>
                  </m:e>
                  <m:sub>
                    <m:r>
                      <w:rPr>
                        <w:rFonts w:ascii="Cambria Math" w:hAnsi="Cambria Math" w:cs="Cambria Math"/>
                        <w:lang w:val="de-DE"/>
                      </w:rPr>
                      <m:t>G</m:t>
                    </m:r>
                  </m:sub>
                </m:sSub>
                <m:r>
                  <w:rPr>
                    <w:rFonts w:ascii="Cambria Math" w:hAnsi="Cambria Math" w:cs="Cambria Math"/>
                    <w:lang w:val="de-DE"/>
                  </w:rPr>
                  <m:t>=|</m:t>
                </m:r>
                <m:sSubSup>
                  <m:sSubSupPr>
                    <m:ctrlPr>
                      <w:rPr>
                        <w:rFonts w:ascii="Cambria Math" w:hAnsi="Cambria Math" w:cs="Cambria Math"/>
                        <w:i/>
                        <w:iCs/>
                        <w:lang w:val="de-DE"/>
                      </w:rPr>
                    </m:ctrlPr>
                  </m:sSubSupPr>
                  <m:e>
                    <m:r>
                      <m:rPr>
                        <m:sty m:val="p"/>
                      </m:rPr>
                      <w:rPr>
                        <w:rFonts w:ascii="Cambria Math" w:hAnsi="Cambria Math" w:cs="Cambria Math"/>
                        <w:lang w:val="de-DE"/>
                      </w:rPr>
                      <m:t>Δ</m:t>
                    </m:r>
                  </m:e>
                  <m:sub>
                    <m:r>
                      <w:rPr>
                        <w:rFonts w:ascii="Cambria Math" w:hAnsi="Cambria Math" w:cs="Cambria Math"/>
                        <w:lang w:val="de-DE"/>
                      </w:rPr>
                      <m:t>G</m:t>
                    </m:r>
                  </m:sub>
                  <m:sup>
                    <m:r>
                      <w:rPr>
                        <w:rFonts w:ascii="Cambria Math" w:hAnsi="Cambria Math" w:cs="Cambria Math"/>
                        <w:lang w:val="de-DE"/>
                      </w:rPr>
                      <m:t>-</m:t>
                    </m:r>
                  </m:sup>
                </m:sSubSup>
                <m:r>
                  <w:rPr>
                    <w:rFonts w:ascii="Cambria Math" w:hAnsi="Cambria Math" w:cs="Cambria Math"/>
                    <w:lang w:val="de-DE"/>
                  </w:rPr>
                  <m:t>|+|</m:t>
                </m:r>
                <m:sSubSup>
                  <m:sSubSupPr>
                    <m:ctrlPr>
                      <w:rPr>
                        <w:rFonts w:ascii="Cambria Math" w:hAnsi="Cambria Math" w:cs="Cambria Math"/>
                        <w:i/>
                        <w:iCs/>
                        <w:lang w:val="de-DE"/>
                      </w:rPr>
                    </m:ctrlPr>
                  </m:sSubSupPr>
                  <m:e>
                    <m:r>
                      <m:rPr>
                        <m:sty m:val="p"/>
                      </m:rPr>
                      <w:rPr>
                        <w:rFonts w:ascii="Cambria Math" w:hAnsi="Cambria Math" w:cs="Cambria Math"/>
                        <w:lang w:val="de-DE"/>
                      </w:rPr>
                      <m:t>Δ</m:t>
                    </m:r>
                  </m:e>
                  <m:sub>
                    <m:r>
                      <w:rPr>
                        <w:rFonts w:ascii="Cambria Math" w:hAnsi="Cambria Math" w:cs="Cambria Math"/>
                        <w:lang w:val="de-DE"/>
                      </w:rPr>
                      <m:t>G</m:t>
                    </m:r>
                  </m:sub>
                  <m:sup>
                    <m:r>
                      <w:rPr>
                        <w:rFonts w:ascii="Cambria Math" w:hAnsi="Cambria Math" w:cs="Cambria Math"/>
                        <w:lang w:val="de-DE"/>
                      </w:rPr>
                      <m:t>+</m:t>
                    </m:r>
                  </m:sup>
                </m:sSubSup>
                <m:r>
                  <w:rPr>
                    <w:rFonts w:ascii="Cambria Math" w:hAnsi="Cambria Math" w:cs="Cambria Math"/>
                    <w:lang w:val="de-DE"/>
                  </w:rPr>
                  <m:t>|</m:t>
                </m:r>
              </m:oMath>
            </m:oMathPara>
          </w:p>
        </w:tc>
        <w:tc>
          <w:tcPr>
            <w:tcW w:w="750" w:type="pct"/>
            <w:vAlign w:val="center"/>
          </w:tcPr>
          <w:p w:rsidR="00AE46D5" w:rsidRDefault="00AE46D5">
            <w:pPr>
              <w:widowControl/>
              <w:jc w:val="right"/>
            </w:pPr>
            <w:r>
              <w:t>(9)</w:t>
            </w:r>
          </w:p>
        </w:tc>
      </w:tr>
    </w:tbl>
    <w:p w:rsidR="00AE46D5" w:rsidRDefault="002E75AE">
      <w:pPr>
        <w:jc w:val="both"/>
        <w:rPr>
          <w:lang w:val="de-DE"/>
        </w:rPr>
      </w:pPr>
      <w:r>
        <w:rPr>
          <w:lang w:val="de-DE"/>
        </w:rPr>
        <w:t>and w</w:t>
      </w:r>
      <w:r w:rsidR="00AE46D5">
        <w:rPr>
          <w:lang w:val="de-DE"/>
        </w:rPr>
        <w:t xml:space="preserve">e get that </w:t>
      </w:r>
    </w:p>
    <w:p w:rsidR="00B608B0" w:rsidRDefault="00B608B0">
      <w:pPr>
        <w:jc w:val="both"/>
        <w:rPr>
          <w:lang w:val="de-DE"/>
        </w:rPr>
      </w:pPr>
    </w:p>
    <w:p w:rsidR="00B608B0" w:rsidRDefault="00B608B0" w:rsidP="00B608B0">
      <w:pPr>
        <w:jc w:val="both"/>
        <w:rPr>
          <w:lang w:val="de-DE"/>
        </w:rPr>
      </w:pPr>
    </w:p>
    <w:tbl>
      <w:tblPr>
        <w:tblW w:w="5000" w:type="pct"/>
        <w:tblLook w:val="04A0" w:firstRow="1" w:lastRow="0" w:firstColumn="1" w:lastColumn="0" w:noHBand="0" w:noVBand="1"/>
      </w:tblPr>
      <w:tblGrid>
        <w:gridCol w:w="251"/>
        <w:gridCol w:w="4076"/>
        <w:gridCol w:w="762"/>
      </w:tblGrid>
      <w:tr w:rsidR="00B608B0" w:rsidTr="00D876A7">
        <w:tc>
          <w:tcPr>
            <w:tcW w:w="246" w:type="pct"/>
            <w:vAlign w:val="center"/>
          </w:tcPr>
          <w:p w:rsidR="00B608B0" w:rsidRDefault="00B608B0" w:rsidP="00360F95"/>
        </w:tc>
        <w:tc>
          <w:tcPr>
            <w:tcW w:w="4005" w:type="pct"/>
          </w:tcPr>
          <w:p w:rsidR="00B608B0" w:rsidRDefault="000E2B12" w:rsidP="00D876A7">
            <w:pPr>
              <w:rPr>
                <w:lang w:val="de-DE"/>
              </w:rPr>
            </w:pPr>
            <m:oMathPara>
              <m:oMathParaPr>
                <m:jc m:val="centerGroup"/>
              </m:oMathParaPr>
              <m:oMath>
                <m:sSub>
                  <m:sSubPr>
                    <m:ctrlPr>
                      <w:rPr>
                        <w:rFonts w:ascii="Cambria Math" w:hAnsi="Cambria Math" w:cs="Cambria Math"/>
                        <w:i/>
                        <w:iCs/>
                        <w:lang w:val="de-DE"/>
                      </w:rPr>
                    </m:ctrlPr>
                  </m:sSubPr>
                  <m:e>
                    <m:r>
                      <m:rPr>
                        <m:sty m:val="p"/>
                      </m:rPr>
                      <w:rPr>
                        <w:rFonts w:ascii="Cambria Math" w:hAnsi="Cambria Math" w:cs="Cambria Math"/>
                        <w:lang w:val="de-DE"/>
                      </w:rPr>
                      <m:t>Δ</m:t>
                    </m:r>
                  </m:e>
                  <m:sub>
                    <m:sSub>
                      <m:sSubPr>
                        <m:ctrlPr>
                          <w:rPr>
                            <w:rFonts w:ascii="Cambria Math" w:hAnsi="Cambria Math" w:cs="Cambria Math"/>
                            <w:i/>
                            <w:iCs/>
                            <w:lang w:val="de-DE"/>
                          </w:rPr>
                        </m:ctrlPr>
                      </m:sSubPr>
                      <m:e>
                        <m:r>
                          <w:rPr>
                            <w:rFonts w:ascii="Cambria Math" w:hAnsi="Cambria Math" w:cs="Cambria Math"/>
                            <w:lang w:val="de-DE"/>
                          </w:rPr>
                          <m:t>G</m:t>
                        </m:r>
                      </m:e>
                      <m:sub>
                        <m:r>
                          <w:rPr>
                            <w:rFonts w:ascii="Cambria Math" w:hAnsi="Cambria Math" w:cs="Cambria Math"/>
                            <w:lang w:val="de-DE"/>
                          </w:rPr>
                          <m:t>1</m:t>
                        </m:r>
                      </m:sub>
                    </m:sSub>
                  </m:sub>
                </m:sSub>
                <m:r>
                  <m:rPr>
                    <m:sty m:val="p"/>
                  </m:rPr>
                  <w:rPr>
                    <w:rFonts w:ascii="Cambria Math" w:hAnsi="Cambria Math" w:cs="Cambria Math"/>
                    <w:lang w:val="de-DE"/>
                  </w:rPr>
                  <m:t> </m:t>
                </m:r>
                <m:sSub>
                  <m:sSubPr>
                    <m:ctrlPr>
                      <w:rPr>
                        <w:rFonts w:ascii="Cambria Math" w:hAnsi="Cambria Math" w:cs="Cambria Math"/>
                        <w:i/>
                        <w:iCs/>
                        <w:lang w:val="de-DE"/>
                      </w:rPr>
                    </m:ctrlPr>
                  </m:sSubPr>
                  <m:e>
                    <m:r>
                      <m:rPr>
                        <m:sty m:val="p"/>
                      </m:rPr>
                      <w:rPr>
                        <w:rFonts w:ascii="Cambria Math" w:hAnsi="Cambria Math" w:cs="Cambria Math"/>
                        <w:lang w:val="de-DE"/>
                      </w:rPr>
                      <m:t>Δ</m:t>
                    </m:r>
                  </m:e>
                  <m:sub>
                    <m:sSub>
                      <m:sSubPr>
                        <m:ctrlPr>
                          <w:rPr>
                            <w:rFonts w:ascii="Cambria Math" w:hAnsi="Cambria Math" w:cs="Cambria Math"/>
                            <w:i/>
                            <w:iCs/>
                            <w:lang w:val="de-DE"/>
                          </w:rPr>
                        </m:ctrlPr>
                      </m:sSubPr>
                      <m:e>
                        <m:r>
                          <w:rPr>
                            <w:rFonts w:ascii="Cambria Math" w:hAnsi="Cambria Math" w:cs="Cambria Math"/>
                            <w:lang w:val="de-DE"/>
                          </w:rPr>
                          <m:t>G</m:t>
                        </m:r>
                      </m:e>
                      <m:sub>
                        <m:r>
                          <w:rPr>
                            <w:rFonts w:ascii="Cambria Math" w:hAnsi="Cambria Math" w:cs="Cambria Math"/>
                            <w:lang w:val="de-DE"/>
                          </w:rPr>
                          <m:t>2</m:t>
                        </m:r>
                      </m:sub>
                    </m:sSub>
                  </m:sub>
                </m:sSub>
                <m:r>
                  <w:rPr>
                    <w:rFonts w:ascii="Cambria Math" w:hAnsi="Cambria Math" w:cs="Cambria Math"/>
                    <w:lang w:val="de-DE"/>
                  </w:rPr>
                  <m:t>=G</m:t>
                </m:r>
                <m:r>
                  <m:rPr>
                    <m:sty m:val="p"/>
                  </m:rPr>
                  <w:rPr>
                    <w:rFonts w:ascii="Cambria Math" w:hAnsi="Cambria Math" w:cs="Cambria Math"/>
                    <w:lang w:val="de-DE"/>
                  </w:rPr>
                  <m:t> </m:t>
                </m:r>
                <m:f>
                  <m:fPr>
                    <m:ctrlPr>
                      <w:rPr>
                        <w:rFonts w:ascii="Cambria Math" w:hAnsi="Cambria Math"/>
                      </w:rPr>
                    </m:ctrlPr>
                  </m:fPr>
                  <m:num>
                    <m:r>
                      <w:rPr>
                        <w:rFonts w:ascii="Cambria Math" w:hAnsi="Cambria Math" w:cs="Cambria Math"/>
                        <w:lang w:val="de-DE"/>
                      </w:rPr>
                      <m:t>4 K </m:t>
                    </m:r>
                    <m:sSub>
                      <m:sSubPr>
                        <m:ctrlPr>
                          <w:rPr>
                            <w:rFonts w:ascii="Cambria Math" w:hAnsi="Cambria Math" w:cs="Cambria Math"/>
                            <w:i/>
                            <w:iCs/>
                            <w:lang w:val="de-DE"/>
                          </w:rPr>
                        </m:ctrlPr>
                      </m:sSubPr>
                      <m:e>
                        <m:r>
                          <w:rPr>
                            <w:rFonts w:ascii="Cambria Math" w:hAnsi="Cambria Math" w:cs="Cambria Math"/>
                            <w:lang w:val="de-DE"/>
                          </w:rPr>
                          <m:t>M</m:t>
                        </m:r>
                      </m:e>
                      <m:sub>
                        <m:r>
                          <w:rPr>
                            <w:rFonts w:ascii="Cambria Math" w:hAnsi="Cambria Math" w:cs="Cambria Math"/>
                            <w:lang w:val="de-DE"/>
                          </w:rPr>
                          <m:t>1</m:t>
                        </m:r>
                      </m:sub>
                    </m:sSub>
                    <m:r>
                      <w:rPr>
                        <w:rFonts w:ascii="Cambria Math" w:hAnsi="Cambria Math" w:cs="Cambria Math"/>
                        <w:lang w:val="de-DE"/>
                      </w:rPr>
                      <m:t> </m:t>
                    </m:r>
                    <m:sSub>
                      <m:sSubPr>
                        <m:ctrlPr>
                          <w:rPr>
                            <w:rFonts w:ascii="Cambria Math" w:hAnsi="Cambria Math" w:cs="Cambria Math"/>
                            <w:i/>
                            <w:iCs/>
                            <w:lang w:val="de-DE"/>
                          </w:rPr>
                        </m:ctrlPr>
                      </m:sSubPr>
                      <m:e>
                        <m:r>
                          <w:rPr>
                            <w:rFonts w:ascii="Cambria Math" w:hAnsi="Cambria Math" w:cs="Cambria Math"/>
                            <w:lang w:val="de-DE"/>
                          </w:rPr>
                          <m:t>M</m:t>
                        </m:r>
                      </m:e>
                      <m:sub>
                        <m:r>
                          <w:rPr>
                            <w:rFonts w:ascii="Cambria Math" w:hAnsi="Cambria Math" w:cs="Cambria Math"/>
                            <w:lang w:val="de-DE"/>
                          </w:rPr>
                          <m:t>2</m:t>
                        </m:r>
                      </m:sub>
                    </m:sSub>
                  </m:num>
                  <m:den>
                    <m:rad>
                      <m:radPr>
                        <m:degHide m:val="1"/>
                        <m:ctrlPr>
                          <w:rPr>
                            <w:rFonts w:ascii="Cambria Math" w:hAnsi="Cambria Math" w:cs="Cambria Math"/>
                            <w:i/>
                            <w:iCs/>
                            <w:lang w:val="de-DE"/>
                          </w:rPr>
                        </m:ctrlPr>
                      </m:radPr>
                      <m:deg/>
                      <m:e>
                        <m:r>
                          <w:rPr>
                            <w:rFonts w:ascii="Cambria Math" w:hAnsi="Cambria Math" w:cs="Cambria Math"/>
                            <w:lang w:val="de-DE"/>
                          </w:rPr>
                          <m:t>h </m:t>
                        </m:r>
                        <m:sSub>
                          <m:sSubPr>
                            <m:ctrlPr>
                              <w:rPr>
                                <w:rFonts w:ascii="Cambria Math" w:hAnsi="Cambria Math" w:cs="Cambria Math"/>
                                <w:i/>
                                <w:iCs/>
                                <w:lang w:val="de-DE"/>
                              </w:rPr>
                            </m:ctrlPr>
                          </m:sSubPr>
                          <m:e>
                            <m:r>
                              <w:rPr>
                                <w:rFonts w:ascii="Cambria Math" w:hAnsi="Cambria Math" w:cs="Cambria Math"/>
                                <w:lang w:val="de-DE"/>
                              </w:rPr>
                              <m:t>ν</m:t>
                            </m:r>
                          </m:e>
                          <m:sub>
                            <m:r>
                              <w:rPr>
                                <w:rFonts w:ascii="Cambria Math" w:hAnsi="Cambria Math" w:cs="Cambria Math"/>
                                <w:lang w:val="de-DE"/>
                              </w:rPr>
                              <m:t>n</m:t>
                            </m:r>
                          </m:sub>
                        </m:sSub>
                      </m:e>
                    </m:rad>
                    <m:r>
                      <w:rPr>
                        <w:rFonts w:ascii="Cambria Math" w:hAnsi="Cambria Math" w:cs="Cambria Math"/>
                        <w:lang w:val="de-DE"/>
                      </w:rPr>
                      <m:t> </m:t>
                    </m:r>
                    <m:rad>
                      <m:radPr>
                        <m:degHide m:val="1"/>
                        <m:ctrlPr>
                          <w:rPr>
                            <w:rFonts w:ascii="Cambria Math" w:hAnsi="Cambria Math" w:cs="Cambria Math"/>
                            <w:i/>
                            <w:iCs/>
                            <w:lang w:val="de-DE"/>
                          </w:rPr>
                        </m:ctrlPr>
                      </m:radPr>
                      <m:deg/>
                      <m:e>
                        <m:sSub>
                          <m:sSubPr>
                            <m:ctrlPr>
                              <w:rPr>
                                <w:rFonts w:ascii="Cambria Math" w:hAnsi="Cambria Math" w:cs="Cambria Math"/>
                                <w:i/>
                                <w:iCs/>
                                <w:lang w:val="de-DE"/>
                              </w:rPr>
                            </m:ctrlPr>
                          </m:sSubPr>
                          <m:e>
                            <m:r>
                              <w:rPr>
                                <w:rFonts w:ascii="Cambria Math" w:hAnsi="Cambria Math" w:cs="Cambria Math"/>
                                <w:lang w:val="de-DE"/>
                              </w:rPr>
                              <m:t>m</m:t>
                            </m:r>
                          </m:e>
                          <m:sub>
                            <m:r>
                              <w:rPr>
                                <w:rFonts w:ascii="Cambria Math" w:hAnsi="Cambria Math" w:cs="Cambria Math"/>
                                <w:lang w:val="de-DE"/>
                              </w:rPr>
                              <m:t>p</m:t>
                            </m:r>
                          </m:sub>
                        </m:sSub>
                      </m:e>
                    </m:rad>
                    <m:r>
                      <w:rPr>
                        <w:rFonts w:ascii="Cambria Math" w:hAnsi="Cambria Math" w:cs="Cambria Math"/>
                        <w:lang w:val="de-DE"/>
                      </w:rPr>
                      <m:t> </m:t>
                    </m:r>
                    <m:nary>
                      <m:naryPr>
                        <m:limLoc m:val="subSup"/>
                        <m:subHide m:val="1"/>
                        <m:supHide m:val="1"/>
                        <m:ctrlPr>
                          <w:rPr>
                            <w:rFonts w:ascii="Cambria Math" w:hAnsi="Cambria Math"/>
                          </w:rPr>
                        </m:ctrlPr>
                      </m:naryPr>
                      <m:sub/>
                      <m:sup/>
                      <m:e>
                        <m:nary>
                          <m:naryPr>
                            <m:limLoc m:val="subSup"/>
                            <m:supHide m:val="1"/>
                            <m:ctrlPr>
                              <w:rPr>
                                <w:rFonts w:ascii="Cambria Math" w:hAnsi="Cambria Math"/>
                              </w:rPr>
                            </m:ctrlPr>
                          </m:naryPr>
                          <m:sub>
                            <m:r>
                              <w:rPr>
                                <w:rFonts w:ascii="Cambria Math" w:hAnsi="Cambria Math" w:cs="Cambria Math"/>
                                <w:lang w:val="de-DE"/>
                              </w:rPr>
                              <m:t>Grav</m:t>
                            </m:r>
                          </m:sub>
                          <m:sup/>
                          <m:e/>
                        </m:nary>
                      </m:e>
                    </m:nary>
                  </m:den>
                </m:f>
              </m:oMath>
            </m:oMathPara>
          </w:p>
        </w:tc>
        <w:tc>
          <w:tcPr>
            <w:tcW w:w="750" w:type="pct"/>
            <w:vAlign w:val="center"/>
          </w:tcPr>
          <w:p w:rsidR="00B608B0" w:rsidRDefault="00B608B0" w:rsidP="00360F95">
            <w:pPr>
              <w:widowControl/>
              <w:jc w:val="right"/>
            </w:pPr>
            <w:r>
              <w:t>(1</w:t>
            </w:r>
            <w:r>
              <w:rPr>
                <w:lang w:val="de-DE"/>
              </w:rPr>
              <w:t>0</w:t>
            </w:r>
            <w:r>
              <w:t>)</w:t>
            </w:r>
          </w:p>
        </w:tc>
      </w:tr>
    </w:tbl>
    <w:p w:rsidR="00B608B0" w:rsidRDefault="00B608B0" w:rsidP="00B608B0">
      <w:pPr>
        <w:jc w:val="both"/>
        <w:rPr>
          <w:lang w:val="de-DE"/>
        </w:rPr>
      </w:pPr>
    </w:p>
    <w:p w:rsidR="00AE46D5" w:rsidRPr="00533CFA" w:rsidRDefault="00AE46D5" w:rsidP="00D876A7">
      <w:pPr>
        <w:rPr>
          <w:lang w:val="en-US"/>
        </w:rPr>
      </w:pPr>
      <w:r w:rsidRPr="00533CFA">
        <w:rPr>
          <w:lang w:val="en-US"/>
        </w:rPr>
        <w:t>Because of energy exchange quantization derived in [</w:t>
      </w:r>
      <w:r w:rsidR="00D876A7">
        <w:rPr>
          <w:lang w:val="en-US"/>
        </w:rPr>
        <w:t>6</w:t>
      </w:r>
      <w:r w:rsidRPr="00533CFA">
        <w:rPr>
          <w:lang w:val="en-US"/>
        </w:rPr>
        <w:t>] which states that energy is quantized in energy quanta</w:t>
      </w:r>
      <w:r w:rsidR="00D876A7">
        <w:rPr>
          <w:lang w:val="en-US"/>
        </w:rPr>
        <w:t xml:space="preserve"> of a resting electron</w:t>
      </w:r>
      <w:r w:rsidRPr="00533CFA">
        <w:rPr>
          <w:lang w:val="en-US"/>
        </w:rPr>
        <w:t xml:space="preserve"> </w:t>
      </w:r>
      <m:oMath>
        <m:sSub>
          <m:sSubPr>
            <m:ctrlPr>
              <w:rPr>
                <w:rFonts w:ascii="Cambria Math" w:hAnsi="Cambria Math" w:cs="Cambria Math"/>
                <w:i/>
                <w:iCs/>
                <w:lang w:val="de-DE"/>
              </w:rPr>
            </m:ctrlPr>
          </m:sSubPr>
          <m:e>
            <m:r>
              <w:rPr>
                <w:rFonts w:ascii="Cambria Math" w:hAnsi="Cambria Math" w:cs="Cambria Math"/>
                <w:lang w:val="de-DE"/>
              </w:rPr>
              <m:t>E</m:t>
            </m:r>
          </m:e>
          <m:sub>
            <m:r>
              <w:rPr>
                <w:rFonts w:ascii="Cambria Math" w:hAnsi="Cambria Math" w:cs="Cambria Math"/>
                <w:lang w:val="de-DE"/>
              </w:rPr>
              <m:t>o</m:t>
            </m:r>
          </m:sub>
        </m:sSub>
        <m:r>
          <w:rPr>
            <w:rFonts w:ascii="Cambria Math" w:hAnsi="Cambria Math" w:cs="Cambria Math"/>
            <w:lang w:val="en-US"/>
          </w:rPr>
          <m:t>=h</m:t>
        </m:r>
        <m:r>
          <m:rPr>
            <m:sty m:val="p"/>
          </m:rPr>
          <w:rPr>
            <w:rFonts w:ascii="Cambria Math" w:hAnsi="Cambria Math" w:cs="Cambria Math"/>
            <w:lang w:val="en-US"/>
          </w:rPr>
          <m:t> </m:t>
        </m:r>
        <m:sSub>
          <m:sSubPr>
            <m:ctrlPr>
              <w:rPr>
                <w:rFonts w:ascii="Cambria Math" w:hAnsi="Cambria Math" w:cs="Cambria Math"/>
                <w:i/>
                <w:iCs/>
                <w:lang w:val="de-DE"/>
              </w:rPr>
            </m:ctrlPr>
          </m:sSubPr>
          <m:e>
            <m:r>
              <w:rPr>
                <w:rFonts w:ascii="Cambria Math" w:hAnsi="Cambria Math" w:cs="Cambria Math"/>
                <w:lang w:val="de-DE"/>
              </w:rPr>
              <m:t>ν</m:t>
            </m:r>
          </m:e>
          <m:sub>
            <m:r>
              <w:rPr>
                <w:rFonts w:ascii="Cambria Math" w:hAnsi="Cambria Math" w:cs="Cambria Math"/>
                <w:lang w:val="de-DE"/>
              </w:rPr>
              <m:t>o</m:t>
            </m:r>
          </m:sub>
        </m:sSub>
      </m:oMath>
      <w:r w:rsidRPr="00533CFA">
        <w:rPr>
          <w:lang w:val="en-US"/>
        </w:rPr>
        <w:t xml:space="preserve"> with</w:t>
      </w:r>
      <w:r w:rsidR="00D876A7">
        <w:rPr>
          <w:lang w:val="en-US"/>
        </w:rPr>
        <w:t xml:space="preserve"> </w:t>
      </w:r>
      <m:oMath>
        <m:sSub>
          <m:sSubPr>
            <m:ctrlPr>
              <w:rPr>
                <w:rFonts w:ascii="Cambria Math" w:hAnsi="Cambria Math" w:cs="Cambria Math"/>
                <w:i/>
                <w:iCs/>
                <w:lang w:val="de-DE"/>
              </w:rPr>
            </m:ctrlPr>
          </m:sSubPr>
          <m:e>
            <m:r>
              <w:rPr>
                <w:rFonts w:ascii="Cambria Math" w:hAnsi="Cambria Math" w:cs="Cambria Math"/>
                <w:lang w:val="de-DE"/>
              </w:rPr>
              <m:t>ν</m:t>
            </m:r>
          </m:e>
          <m:sub>
            <m:r>
              <w:rPr>
                <w:rFonts w:ascii="Cambria Math" w:hAnsi="Cambria Math" w:cs="Cambria Math"/>
                <w:lang w:val="de-DE"/>
              </w:rPr>
              <m:t>o</m:t>
            </m:r>
          </m:sub>
        </m:sSub>
        <m:r>
          <w:rPr>
            <w:rFonts w:ascii="Cambria Math" w:hAnsi="Cambria Math" w:cs="Cambria Math"/>
            <w:lang w:val="en-US"/>
          </w:rPr>
          <m:t>=1.2373⋅1</m:t>
        </m:r>
        <m:sSup>
          <m:sSupPr>
            <m:ctrlPr>
              <w:rPr>
                <w:rFonts w:ascii="Cambria Math" w:hAnsi="Cambria Math" w:cs="Cambria Math"/>
                <w:i/>
                <w:iCs/>
                <w:lang w:val="de-DE"/>
              </w:rPr>
            </m:ctrlPr>
          </m:sSupPr>
          <m:e>
            <m:r>
              <w:rPr>
                <w:rFonts w:ascii="Cambria Math" w:hAnsi="Cambria Math" w:cs="Cambria Math"/>
                <w:lang w:val="en-US"/>
              </w:rPr>
              <m:t>0</m:t>
            </m:r>
          </m:e>
          <m:sup>
            <m:r>
              <w:rPr>
                <w:rFonts w:ascii="Cambria Math" w:hAnsi="Cambria Math" w:cs="Cambria Math"/>
                <w:lang w:val="en-US"/>
              </w:rPr>
              <m:t>20</m:t>
            </m:r>
          </m:sup>
        </m:sSup>
        <m:r>
          <m:rPr>
            <m:sty m:val="p"/>
          </m:rPr>
          <w:rPr>
            <w:rFonts w:ascii="Cambria Math" w:hAnsi="Cambria Math" w:cs="Cambria Math"/>
            <w:lang w:val="en-US"/>
          </w:rPr>
          <m:t>  </m:t>
        </m:r>
        <m:sSup>
          <m:sSupPr>
            <m:ctrlPr>
              <w:rPr>
                <w:rFonts w:ascii="Cambria Math" w:hAnsi="Cambria Math" w:cs="Cambria Math"/>
                <w:i/>
                <w:iCs/>
                <w:lang w:val="de-DE"/>
              </w:rPr>
            </m:ctrlPr>
          </m:sSupPr>
          <m:e>
            <m:r>
              <w:rPr>
                <w:rFonts w:ascii="Cambria Math" w:hAnsi="Cambria Math" w:cs="Cambria Math"/>
                <w:lang w:val="de-DE"/>
              </w:rPr>
              <m:t>s</m:t>
            </m:r>
          </m:e>
          <m:sup>
            <m:r>
              <w:rPr>
                <w:rFonts w:ascii="Cambria Math" w:hAnsi="Cambria Math" w:cs="Cambria Math"/>
                <w:lang w:val="en-US"/>
              </w:rPr>
              <m:t>-1</m:t>
            </m:r>
          </m:sup>
        </m:sSup>
      </m:oMath>
      <w:r w:rsidR="00D876A7">
        <w:rPr>
          <w:lang w:val="en-US"/>
        </w:rPr>
        <w:t xml:space="preserve"> </w:t>
      </w:r>
      <w:r w:rsidR="007B2567">
        <w:rPr>
          <w:lang w:val="en-US"/>
        </w:rPr>
        <w:t xml:space="preserve">, </w:t>
      </w:r>
      <w:r w:rsidRPr="00533CFA">
        <w:rPr>
          <w:lang w:val="en-US"/>
        </w:rPr>
        <w:t xml:space="preserve">we </w:t>
      </w:r>
      <w:r w:rsidR="00CA16BF">
        <w:rPr>
          <w:lang w:val="en-US"/>
        </w:rPr>
        <w:t xml:space="preserve">replace </w:t>
      </w:r>
      <m:oMath>
        <m:r>
          <w:rPr>
            <w:rFonts w:ascii="Cambria Math" w:hAnsi="Cambria Math" w:cs="Cambria Math"/>
            <w:lang w:val="en-US"/>
          </w:rPr>
          <m:t>h</m:t>
        </m:r>
        <m:r>
          <m:rPr>
            <m:sty m:val="p"/>
          </m:rPr>
          <w:rPr>
            <w:rFonts w:ascii="Cambria Math" w:hAnsi="Cambria Math" w:cs="Cambria Math"/>
            <w:lang w:val="en-US"/>
          </w:rPr>
          <m:t> </m:t>
        </m:r>
        <m:sSub>
          <m:sSubPr>
            <m:ctrlPr>
              <w:rPr>
                <w:rFonts w:ascii="Cambria Math" w:hAnsi="Cambria Math" w:cs="Cambria Math"/>
                <w:i/>
                <w:iCs/>
                <w:lang w:val="de-DE"/>
              </w:rPr>
            </m:ctrlPr>
          </m:sSubPr>
          <m:e>
            <m:r>
              <w:rPr>
                <w:rFonts w:ascii="Cambria Math" w:hAnsi="Cambria Math" w:cs="Cambria Math"/>
                <w:lang w:val="de-DE"/>
              </w:rPr>
              <m:t>ν</m:t>
            </m:r>
          </m:e>
          <m:sub>
            <m:r>
              <w:rPr>
                <w:rFonts w:ascii="Cambria Math" w:hAnsi="Cambria Math" w:cs="Cambria Math"/>
                <w:lang w:val="de-DE"/>
              </w:rPr>
              <m:t>n</m:t>
            </m:r>
          </m:sub>
        </m:sSub>
      </m:oMath>
      <w:r w:rsidRPr="00533CFA">
        <w:rPr>
          <w:lang w:val="en-US"/>
        </w:rPr>
        <w:t xml:space="preserve"> </w:t>
      </w:r>
      <w:r w:rsidR="00CA16BF">
        <w:rPr>
          <w:lang w:val="en-US"/>
        </w:rPr>
        <w:t xml:space="preserve">by </w:t>
      </w:r>
      <m:oMath>
        <m:r>
          <w:rPr>
            <w:rFonts w:ascii="Cambria Math" w:hAnsi="Cambria Math" w:cs="Cambria Math"/>
            <w:lang w:val="en-US"/>
          </w:rPr>
          <m:t>h</m:t>
        </m:r>
        <m:r>
          <m:rPr>
            <m:sty m:val="p"/>
          </m:rPr>
          <w:rPr>
            <w:rFonts w:ascii="Cambria Math" w:hAnsi="Cambria Math" w:cs="Cambria Math"/>
            <w:lang w:val="en-US"/>
          </w:rPr>
          <m:t> </m:t>
        </m:r>
        <m:sSub>
          <m:sSubPr>
            <m:ctrlPr>
              <w:rPr>
                <w:rFonts w:ascii="Cambria Math" w:hAnsi="Cambria Math" w:cs="Cambria Math"/>
                <w:i/>
                <w:iCs/>
                <w:lang w:val="de-DE"/>
              </w:rPr>
            </m:ctrlPr>
          </m:sSubPr>
          <m:e>
            <m:r>
              <w:rPr>
                <w:rFonts w:ascii="Cambria Math" w:hAnsi="Cambria Math" w:cs="Cambria Math"/>
                <w:lang w:val="de-DE"/>
              </w:rPr>
              <m:t>ν</m:t>
            </m:r>
          </m:e>
          <m:sub>
            <m:r>
              <w:rPr>
                <w:rFonts w:ascii="Cambria Math" w:hAnsi="Cambria Math" w:cs="Cambria Math"/>
                <w:lang w:val="de-DE"/>
              </w:rPr>
              <m:t>o</m:t>
            </m:r>
          </m:sub>
        </m:sSub>
      </m:oMath>
      <w:r w:rsidRPr="00533CFA">
        <w:rPr>
          <w:lang w:val="en-US"/>
        </w:rPr>
        <w:t xml:space="preserve"> </w:t>
      </w:r>
      <w:r w:rsidR="00CA16BF">
        <w:rPr>
          <w:lang w:val="en-US"/>
        </w:rPr>
        <w:t xml:space="preserve">in eq. (6) </w:t>
      </w:r>
      <w:r w:rsidRPr="00533CFA">
        <w:rPr>
          <w:lang w:val="en-US"/>
        </w:rPr>
        <w:t xml:space="preserve">and get </w:t>
      </w:r>
    </w:p>
    <w:tbl>
      <w:tblPr>
        <w:tblW w:w="5000" w:type="pct"/>
        <w:tblLook w:val="04A0" w:firstRow="1" w:lastRow="0" w:firstColumn="1" w:lastColumn="0" w:noHBand="0" w:noVBand="1"/>
      </w:tblPr>
      <w:tblGrid>
        <w:gridCol w:w="764"/>
        <w:gridCol w:w="3562"/>
        <w:gridCol w:w="763"/>
      </w:tblGrid>
      <w:tr w:rsidR="00AE46D5">
        <w:tc>
          <w:tcPr>
            <w:tcW w:w="750" w:type="pct"/>
            <w:vAlign w:val="center"/>
          </w:tcPr>
          <w:p w:rsidR="00AE46D5" w:rsidRDefault="00AE46D5"/>
        </w:tc>
        <w:tc>
          <w:tcPr>
            <w:tcW w:w="3500" w:type="pct"/>
          </w:tcPr>
          <w:p w:rsidR="004B2228" w:rsidRPr="00CA16BF" w:rsidRDefault="000E2B12" w:rsidP="004B2228">
            <w:pPr>
              <w:rPr>
                <w:iCs/>
                <w:lang w:val="en-US"/>
              </w:rPr>
            </w:pPr>
            <m:oMathPara>
              <m:oMathParaPr>
                <m:jc m:val="centerGroup"/>
              </m:oMathParaPr>
              <m:oMath>
                <m:sSub>
                  <m:sSubPr>
                    <m:ctrlPr>
                      <w:rPr>
                        <w:rFonts w:ascii="Cambria Math" w:hAnsi="Cambria Math" w:cs="Cambria Math"/>
                        <w:i/>
                        <w:iCs/>
                        <w:lang w:val="de-DE"/>
                      </w:rPr>
                    </m:ctrlPr>
                  </m:sSubPr>
                  <m:e>
                    <m:r>
                      <m:rPr>
                        <m:sty m:val="p"/>
                      </m:rPr>
                      <w:rPr>
                        <w:rFonts w:ascii="Cambria Math" w:hAnsi="Cambria Math" w:cs="Cambria Math"/>
                        <w:lang w:val="de-DE"/>
                      </w:rPr>
                      <m:t>Δ</m:t>
                    </m:r>
                  </m:e>
                  <m:sub>
                    <m:sSub>
                      <m:sSubPr>
                        <m:ctrlPr>
                          <w:rPr>
                            <w:rFonts w:ascii="Cambria Math" w:hAnsi="Cambria Math" w:cs="Cambria Math"/>
                            <w:i/>
                            <w:iCs/>
                            <w:lang w:val="de-DE"/>
                          </w:rPr>
                        </m:ctrlPr>
                      </m:sSubPr>
                      <m:e>
                        <m:r>
                          <w:rPr>
                            <w:rFonts w:ascii="Cambria Math" w:hAnsi="Cambria Math" w:cs="Cambria Math"/>
                            <w:lang w:val="de-DE"/>
                          </w:rPr>
                          <m:t>G</m:t>
                        </m:r>
                      </m:e>
                      <m:sub>
                        <m:r>
                          <w:rPr>
                            <w:rFonts w:ascii="Cambria Math" w:hAnsi="Cambria Math" w:cs="Cambria Math"/>
                            <w:lang w:val="en-US"/>
                          </w:rPr>
                          <m:t>1</m:t>
                        </m:r>
                      </m:sub>
                    </m:sSub>
                  </m:sub>
                </m:sSub>
                <m:r>
                  <m:rPr>
                    <m:sty m:val="p"/>
                  </m:rPr>
                  <w:rPr>
                    <w:rFonts w:ascii="Cambria Math" w:hAnsi="Cambria Math" w:cs="Cambria Math"/>
                    <w:lang w:val="en-US"/>
                  </w:rPr>
                  <m:t> </m:t>
                </m:r>
                <m:sSub>
                  <m:sSubPr>
                    <m:ctrlPr>
                      <w:rPr>
                        <w:rFonts w:ascii="Cambria Math" w:hAnsi="Cambria Math" w:cs="Cambria Math"/>
                        <w:i/>
                        <w:iCs/>
                        <w:lang w:val="de-DE"/>
                      </w:rPr>
                    </m:ctrlPr>
                  </m:sSubPr>
                  <m:e>
                    <m:r>
                      <m:rPr>
                        <m:sty m:val="p"/>
                      </m:rPr>
                      <w:rPr>
                        <w:rFonts w:ascii="Cambria Math" w:hAnsi="Cambria Math" w:cs="Cambria Math"/>
                        <w:lang w:val="de-DE"/>
                      </w:rPr>
                      <m:t>Δ</m:t>
                    </m:r>
                  </m:e>
                  <m:sub>
                    <m:sSub>
                      <m:sSubPr>
                        <m:ctrlPr>
                          <w:rPr>
                            <w:rFonts w:ascii="Cambria Math" w:hAnsi="Cambria Math" w:cs="Cambria Math"/>
                            <w:i/>
                            <w:iCs/>
                            <w:lang w:val="de-DE"/>
                          </w:rPr>
                        </m:ctrlPr>
                      </m:sSubPr>
                      <m:e>
                        <m:r>
                          <w:rPr>
                            <w:rFonts w:ascii="Cambria Math" w:hAnsi="Cambria Math" w:cs="Cambria Math"/>
                            <w:lang w:val="de-DE"/>
                          </w:rPr>
                          <m:t>G</m:t>
                        </m:r>
                      </m:e>
                      <m:sub>
                        <m:r>
                          <w:rPr>
                            <w:rFonts w:ascii="Cambria Math" w:hAnsi="Cambria Math" w:cs="Cambria Math"/>
                            <w:lang w:val="en-US"/>
                          </w:rPr>
                          <m:t>2</m:t>
                        </m:r>
                      </m:sub>
                    </m:sSub>
                  </m:sub>
                </m:sSub>
                <m:r>
                  <w:rPr>
                    <w:rFonts w:ascii="Cambria Math" w:hAnsi="Cambria Math" w:cs="Cambria Math"/>
                    <w:lang w:val="en-US"/>
                  </w:rPr>
                  <m:t>=2.1493⋅1</m:t>
                </m:r>
                <m:sSup>
                  <m:sSupPr>
                    <m:ctrlPr>
                      <w:rPr>
                        <w:rFonts w:ascii="Cambria Math" w:hAnsi="Cambria Math" w:cs="Cambria Math"/>
                        <w:i/>
                        <w:iCs/>
                        <w:lang w:val="de-DE"/>
                      </w:rPr>
                    </m:ctrlPr>
                  </m:sSupPr>
                  <m:e>
                    <m:r>
                      <w:rPr>
                        <w:rFonts w:ascii="Cambria Math" w:hAnsi="Cambria Math" w:cs="Cambria Math"/>
                        <w:lang w:val="en-US"/>
                      </w:rPr>
                      <m:t>0</m:t>
                    </m:r>
                  </m:e>
                  <m:sup>
                    <m:r>
                      <w:rPr>
                        <w:rFonts w:ascii="Cambria Math" w:hAnsi="Cambria Math" w:cs="Cambria Math"/>
                        <w:lang w:val="en-US"/>
                      </w:rPr>
                      <m:t>16</m:t>
                    </m:r>
                  </m:sup>
                </m:sSup>
                <m:r>
                  <m:rPr>
                    <m:sty m:val="p"/>
                  </m:rPr>
                  <w:rPr>
                    <w:rFonts w:ascii="Cambria Math" w:hAnsi="Cambria Math" w:cs="Cambria Math"/>
                    <w:lang w:val="en-US"/>
                  </w:rPr>
                  <m:t> </m:t>
                </m:r>
                <m:sSub>
                  <m:sSubPr>
                    <m:ctrlPr>
                      <w:rPr>
                        <w:rFonts w:ascii="Cambria Math" w:hAnsi="Cambria Math" w:cs="Cambria Math"/>
                        <w:i/>
                        <w:iCs/>
                        <w:lang w:val="de-DE"/>
                      </w:rPr>
                    </m:ctrlPr>
                  </m:sSubPr>
                  <m:e>
                    <m:r>
                      <w:rPr>
                        <w:rFonts w:ascii="Cambria Math" w:hAnsi="Cambria Math" w:cs="Cambria Math"/>
                        <w:lang w:val="de-DE"/>
                      </w:rPr>
                      <m:t>M</m:t>
                    </m:r>
                  </m:e>
                  <m:sub>
                    <m:r>
                      <w:rPr>
                        <w:rFonts w:ascii="Cambria Math" w:hAnsi="Cambria Math" w:cs="Cambria Math"/>
                        <w:lang w:val="en-US"/>
                      </w:rPr>
                      <m:t>1</m:t>
                    </m:r>
                  </m:sub>
                </m:sSub>
                <m:r>
                  <m:rPr>
                    <m:sty m:val="p"/>
                  </m:rPr>
                  <w:rPr>
                    <w:rFonts w:ascii="Cambria Math" w:hAnsi="Cambria Math" w:cs="Cambria Math"/>
                    <w:lang w:val="en-US"/>
                  </w:rPr>
                  <m:t> </m:t>
                </m:r>
                <m:sSub>
                  <m:sSubPr>
                    <m:ctrlPr>
                      <w:rPr>
                        <w:rFonts w:ascii="Cambria Math" w:hAnsi="Cambria Math" w:cs="Cambria Math"/>
                        <w:i/>
                        <w:iCs/>
                        <w:lang w:val="de-DE"/>
                      </w:rPr>
                    </m:ctrlPr>
                  </m:sSubPr>
                  <m:e>
                    <m:r>
                      <w:rPr>
                        <w:rFonts w:ascii="Cambria Math" w:hAnsi="Cambria Math" w:cs="Cambria Math"/>
                        <w:lang w:val="de-DE"/>
                      </w:rPr>
                      <m:t>M</m:t>
                    </m:r>
                  </m:e>
                  <m:sub>
                    <m:r>
                      <w:rPr>
                        <w:rFonts w:ascii="Cambria Math" w:hAnsi="Cambria Math" w:cs="Cambria Math"/>
                        <w:lang w:val="en-US"/>
                      </w:rPr>
                      <m:t>2</m:t>
                    </m:r>
                  </m:sub>
                </m:sSub>
              </m:oMath>
            </m:oMathPara>
          </w:p>
          <w:p w:rsidR="00AE46D5" w:rsidRPr="00CA16BF" w:rsidRDefault="000E2B12" w:rsidP="004B2228">
            <w:pPr>
              <w:rPr>
                <w:lang w:val="en-US"/>
              </w:rPr>
            </w:pPr>
            <m:oMathPara>
              <m:oMathParaPr>
                <m:jc m:val="centerGroup"/>
              </m:oMathParaPr>
              <m:oMath>
                <m:sSub>
                  <m:sSubPr>
                    <m:ctrlPr>
                      <w:rPr>
                        <w:rFonts w:ascii="Cambria Math" w:hAnsi="Cambria Math" w:cs="Cambria Math"/>
                        <w:i/>
                        <w:iCs/>
                        <w:lang w:val="de-DE"/>
                      </w:rPr>
                    </m:ctrlPr>
                  </m:sSubPr>
                  <m:e>
                    <m:r>
                      <m:rPr>
                        <m:sty m:val="p"/>
                      </m:rPr>
                      <w:rPr>
                        <w:rFonts w:ascii="Cambria Math" w:hAnsi="Cambria Math" w:cs="Cambria Math"/>
                        <w:lang w:val="de-DE"/>
                      </w:rPr>
                      <m:t>Δ</m:t>
                    </m:r>
                  </m:e>
                  <m:sub>
                    <m:sSub>
                      <m:sSubPr>
                        <m:ctrlPr>
                          <w:rPr>
                            <w:rFonts w:ascii="Cambria Math" w:hAnsi="Cambria Math" w:cs="Cambria Math"/>
                            <w:i/>
                            <w:iCs/>
                            <w:lang w:val="de-DE"/>
                          </w:rPr>
                        </m:ctrlPr>
                      </m:sSubPr>
                      <m:e>
                        <m:r>
                          <w:rPr>
                            <w:rFonts w:ascii="Cambria Math" w:hAnsi="Cambria Math" w:cs="Cambria Math"/>
                            <w:lang w:val="de-DE"/>
                          </w:rPr>
                          <m:t>G</m:t>
                        </m:r>
                      </m:e>
                      <m:sub>
                        <m:r>
                          <w:rPr>
                            <w:rFonts w:ascii="Cambria Math" w:hAnsi="Cambria Math" w:cs="Cambria Math"/>
                            <w:lang w:val="en-US"/>
                          </w:rPr>
                          <m:t>1</m:t>
                        </m:r>
                      </m:sub>
                    </m:sSub>
                  </m:sub>
                </m:sSub>
                <m:r>
                  <m:rPr>
                    <m:sty m:val="p"/>
                  </m:rPr>
                  <w:rPr>
                    <w:rFonts w:ascii="Cambria Math" w:hAnsi="Cambria Math" w:cs="Cambria Math"/>
                    <w:lang w:val="en-US"/>
                  </w:rPr>
                  <m:t> </m:t>
                </m:r>
                <m:sSub>
                  <m:sSubPr>
                    <m:ctrlPr>
                      <w:rPr>
                        <w:rFonts w:ascii="Cambria Math" w:hAnsi="Cambria Math" w:cs="Cambria Math"/>
                        <w:i/>
                        <w:iCs/>
                        <w:lang w:val="de-DE"/>
                      </w:rPr>
                    </m:ctrlPr>
                  </m:sSubPr>
                  <m:e>
                    <m:r>
                      <m:rPr>
                        <m:sty m:val="p"/>
                      </m:rPr>
                      <w:rPr>
                        <w:rFonts w:ascii="Cambria Math" w:hAnsi="Cambria Math" w:cs="Cambria Math"/>
                        <w:lang w:val="de-DE"/>
                      </w:rPr>
                      <m:t>Δ</m:t>
                    </m:r>
                  </m:e>
                  <m:sub>
                    <m:sSub>
                      <m:sSubPr>
                        <m:ctrlPr>
                          <w:rPr>
                            <w:rFonts w:ascii="Cambria Math" w:hAnsi="Cambria Math" w:cs="Cambria Math"/>
                            <w:i/>
                            <w:iCs/>
                            <w:lang w:val="de-DE"/>
                          </w:rPr>
                        </m:ctrlPr>
                      </m:sSubPr>
                      <m:e>
                        <m:r>
                          <w:rPr>
                            <w:rFonts w:ascii="Cambria Math" w:hAnsi="Cambria Math" w:cs="Cambria Math"/>
                            <w:lang w:val="de-DE"/>
                          </w:rPr>
                          <m:t>G</m:t>
                        </m:r>
                      </m:e>
                      <m:sub>
                        <m:r>
                          <w:rPr>
                            <w:rFonts w:ascii="Cambria Math" w:hAnsi="Cambria Math" w:cs="Cambria Math"/>
                            <w:lang w:val="en-US"/>
                          </w:rPr>
                          <m:t>2</m:t>
                        </m:r>
                      </m:sub>
                    </m:sSub>
                  </m:sub>
                </m:sSub>
                <m:r>
                  <w:rPr>
                    <w:rFonts w:ascii="Cambria Math" w:hAnsi="Cambria Math" w:cs="Cambria Math"/>
                    <w:lang w:val="en-US"/>
                  </w:rPr>
                  <m:t>=</m:t>
                </m:r>
                <m:sSubSup>
                  <m:sSubSupPr>
                    <m:ctrlPr>
                      <w:rPr>
                        <w:rFonts w:ascii="Cambria Math" w:hAnsi="Cambria Math" w:cs="Cambria Math"/>
                        <w:i/>
                        <w:iCs/>
                        <w:lang w:val="de-DE"/>
                      </w:rPr>
                    </m:ctrlPr>
                  </m:sSubSupPr>
                  <m:e>
                    <m:r>
                      <w:rPr>
                        <w:rFonts w:ascii="Cambria Math" w:hAnsi="Cambria Math" w:cs="Cambria Math"/>
                        <w:lang w:val="de-DE"/>
                      </w:rPr>
                      <m:t>γ</m:t>
                    </m:r>
                  </m:e>
                  <m:sub>
                    <m:r>
                      <w:rPr>
                        <w:rFonts w:ascii="Cambria Math" w:hAnsi="Cambria Math" w:cs="Cambria Math"/>
                        <w:lang w:val="de-DE"/>
                      </w:rPr>
                      <m:t>G</m:t>
                    </m:r>
                  </m:sub>
                  <m:sup>
                    <m:r>
                      <w:rPr>
                        <w:rFonts w:ascii="Cambria Math" w:hAnsi="Cambria Math" w:cs="Cambria Math"/>
                        <w:lang w:val="en-US"/>
                      </w:rPr>
                      <m:t>2</m:t>
                    </m:r>
                  </m:sup>
                </m:sSubSup>
                <m:r>
                  <m:rPr>
                    <m:sty m:val="p"/>
                  </m:rPr>
                  <w:rPr>
                    <w:rFonts w:ascii="Cambria Math" w:hAnsi="Cambria Math" w:cs="Cambria Math"/>
                    <w:lang w:val="en-US"/>
                  </w:rPr>
                  <m:t> </m:t>
                </m:r>
                <m:sSub>
                  <m:sSubPr>
                    <m:ctrlPr>
                      <w:rPr>
                        <w:rFonts w:ascii="Cambria Math" w:hAnsi="Cambria Math" w:cs="Cambria Math"/>
                        <w:i/>
                        <w:iCs/>
                        <w:lang w:val="de-DE"/>
                      </w:rPr>
                    </m:ctrlPr>
                  </m:sSubPr>
                  <m:e>
                    <m:r>
                      <w:rPr>
                        <w:rFonts w:ascii="Cambria Math" w:hAnsi="Cambria Math" w:cs="Cambria Math"/>
                        <w:lang w:val="de-DE"/>
                      </w:rPr>
                      <m:t>M</m:t>
                    </m:r>
                  </m:e>
                  <m:sub>
                    <m:r>
                      <w:rPr>
                        <w:rFonts w:ascii="Cambria Math" w:hAnsi="Cambria Math" w:cs="Cambria Math"/>
                        <w:lang w:val="en-US"/>
                      </w:rPr>
                      <m:t>1</m:t>
                    </m:r>
                  </m:sub>
                </m:sSub>
                <m:r>
                  <m:rPr>
                    <m:sty m:val="p"/>
                  </m:rPr>
                  <w:rPr>
                    <w:rFonts w:ascii="Cambria Math" w:hAnsi="Cambria Math" w:cs="Cambria Math"/>
                    <w:lang w:val="en-US"/>
                  </w:rPr>
                  <m:t> </m:t>
                </m:r>
                <m:sSub>
                  <m:sSubPr>
                    <m:ctrlPr>
                      <w:rPr>
                        <w:rFonts w:ascii="Cambria Math" w:hAnsi="Cambria Math" w:cs="Cambria Math"/>
                        <w:i/>
                        <w:iCs/>
                        <w:lang w:val="de-DE"/>
                      </w:rPr>
                    </m:ctrlPr>
                  </m:sSubPr>
                  <m:e>
                    <m:r>
                      <w:rPr>
                        <w:rFonts w:ascii="Cambria Math" w:hAnsi="Cambria Math" w:cs="Cambria Math"/>
                        <w:lang w:val="de-DE"/>
                      </w:rPr>
                      <m:t>M</m:t>
                    </m:r>
                  </m:e>
                  <m:sub>
                    <m:r>
                      <w:rPr>
                        <w:rFonts w:ascii="Cambria Math" w:hAnsi="Cambria Math" w:cs="Cambria Math"/>
                        <w:lang w:val="en-US"/>
                      </w:rPr>
                      <m:t>2</m:t>
                    </m:r>
                  </m:sub>
                </m:sSub>
              </m:oMath>
            </m:oMathPara>
          </w:p>
        </w:tc>
        <w:tc>
          <w:tcPr>
            <w:tcW w:w="750" w:type="pct"/>
            <w:vAlign w:val="center"/>
          </w:tcPr>
          <w:p w:rsidR="00AE46D5" w:rsidRDefault="00AE46D5">
            <w:pPr>
              <w:widowControl/>
              <w:jc w:val="right"/>
            </w:pPr>
            <w:r>
              <w:t>(11)</w:t>
            </w:r>
          </w:p>
        </w:tc>
      </w:tr>
    </w:tbl>
    <w:p w:rsidR="00AE46D5" w:rsidRPr="00CA16BF" w:rsidRDefault="00AE46D5">
      <w:pPr>
        <w:jc w:val="both"/>
        <w:rPr>
          <w:lang w:val="en-US"/>
        </w:rPr>
      </w:pPr>
      <w:r w:rsidRPr="00CA16BF">
        <w:rPr>
          <w:lang w:val="en-US"/>
        </w:rPr>
        <w:t xml:space="preserve">and </w:t>
      </w:r>
    </w:p>
    <w:tbl>
      <w:tblPr>
        <w:tblW w:w="5000" w:type="pct"/>
        <w:tblLook w:val="04A0" w:firstRow="1" w:lastRow="0" w:firstColumn="1" w:lastColumn="0" w:noHBand="0" w:noVBand="1"/>
      </w:tblPr>
      <w:tblGrid>
        <w:gridCol w:w="764"/>
        <w:gridCol w:w="3562"/>
        <w:gridCol w:w="763"/>
      </w:tblGrid>
      <w:tr w:rsidR="00AE46D5">
        <w:tc>
          <w:tcPr>
            <w:tcW w:w="750" w:type="pct"/>
            <w:vAlign w:val="center"/>
          </w:tcPr>
          <w:p w:rsidR="00AE46D5" w:rsidRDefault="00AE46D5"/>
        </w:tc>
        <w:tc>
          <w:tcPr>
            <w:tcW w:w="3500" w:type="pct"/>
          </w:tcPr>
          <w:p w:rsidR="004B2228" w:rsidRPr="004B2228" w:rsidRDefault="000E2B12">
            <w:pPr>
              <w:rPr>
                <w:lang w:val="de-DE"/>
              </w:rPr>
            </w:pPr>
            <m:oMathPara>
              <m:oMathParaPr>
                <m:jc m:val="centerGroup"/>
              </m:oMathParaPr>
              <m:oMath>
                <m:sSub>
                  <m:sSubPr>
                    <m:ctrlPr>
                      <w:rPr>
                        <w:rFonts w:ascii="Cambria Math" w:hAnsi="Cambria Math" w:cs="Cambria Math"/>
                        <w:i/>
                        <w:iCs/>
                        <w:lang w:val="de-DE"/>
                      </w:rPr>
                    </m:ctrlPr>
                  </m:sSubPr>
                  <m:e>
                    <m:r>
                      <m:rPr>
                        <m:sty m:val="p"/>
                      </m:rPr>
                      <w:rPr>
                        <w:rFonts w:ascii="Cambria Math" w:hAnsi="Cambria Math" w:cs="Cambria Math"/>
                        <w:lang w:val="de-DE"/>
                      </w:rPr>
                      <m:t>Δ</m:t>
                    </m:r>
                  </m:e>
                  <m:sub>
                    <m:r>
                      <w:rPr>
                        <w:rFonts w:ascii="Cambria Math" w:hAnsi="Cambria Math" w:cs="Cambria Math"/>
                        <w:lang w:val="de-DE"/>
                      </w:rPr>
                      <m:t>G</m:t>
                    </m:r>
                  </m:sub>
                </m:sSub>
                <m:r>
                  <w:rPr>
                    <w:rFonts w:ascii="Cambria Math" w:hAnsi="Cambria Math" w:cs="Cambria Math"/>
                    <w:lang w:val="en-US"/>
                  </w:rPr>
                  <m:t>=</m:t>
                </m:r>
                <m:sSub>
                  <m:sSubPr>
                    <m:ctrlPr>
                      <w:rPr>
                        <w:rFonts w:ascii="Cambria Math" w:hAnsi="Cambria Math" w:cs="Cambria Math"/>
                        <w:i/>
                        <w:iCs/>
                        <w:lang w:val="de-DE"/>
                      </w:rPr>
                    </m:ctrlPr>
                  </m:sSubPr>
                  <m:e>
                    <m:r>
                      <w:rPr>
                        <w:rFonts w:ascii="Cambria Math" w:hAnsi="Cambria Math" w:cs="Cambria Math"/>
                        <w:lang w:val="de-DE"/>
                      </w:rPr>
                      <m:t>γ</m:t>
                    </m:r>
                  </m:e>
                  <m:sub>
                    <m:r>
                      <w:rPr>
                        <w:rFonts w:ascii="Cambria Math" w:hAnsi="Cambria Math" w:cs="Cambria Math"/>
                        <w:lang w:val="de-DE"/>
                      </w:rPr>
                      <m:t>G</m:t>
                    </m:r>
                  </m:sub>
                </m:sSub>
                <m:r>
                  <m:rPr>
                    <m:sty m:val="p"/>
                  </m:rPr>
                  <w:rPr>
                    <w:rFonts w:ascii="Cambria Math" w:hAnsi="Cambria Math" w:cs="Cambria Math"/>
                    <w:lang w:val="de-DE"/>
                  </w:rPr>
                  <m:t> </m:t>
                </m:r>
                <m:r>
                  <w:rPr>
                    <w:rFonts w:ascii="Cambria Math" w:hAnsi="Cambria Math" w:cs="Cambria Math"/>
                    <w:lang w:val="de-DE"/>
                  </w:rPr>
                  <m:t>M</m:t>
                </m:r>
                <m:r>
                  <m:rPr>
                    <m:sty m:val="p"/>
                  </m:rPr>
                  <w:rPr>
                    <w:rFonts w:ascii="Cambria Math" w:hAnsi="Cambria Math" w:cs="Cambria Math"/>
                    <w:lang w:val="de-DE"/>
                  </w:rPr>
                  <m:t> </m:t>
                </m:r>
                <m:r>
                  <m:rPr>
                    <m:sty m:val="p"/>
                  </m:rPr>
                  <w:rPr>
                    <w:rFonts w:ascii="Cambria Math" w:hAnsi="Cambria Math" w:cs="Cambria Math"/>
                    <w:lang w:val="de-DE"/>
                  </w:rPr>
                  <m:t> </m:t>
                </m:r>
                <m:r>
                  <w:rPr>
                    <w:rFonts w:ascii="Cambria Math" w:hAnsi="Cambria Math" w:cs="Cambria Math"/>
                    <w:lang w:val="de-DE"/>
                  </w:rPr>
                  <m:t>with</m:t>
                </m:r>
                <m:r>
                  <m:rPr>
                    <m:sty m:val="p"/>
                  </m:rPr>
                  <w:rPr>
                    <w:rFonts w:ascii="Cambria Math" w:hAnsi="Cambria Math" w:cs="Cambria Math"/>
                    <w:lang w:val="de-DE"/>
                  </w:rPr>
                  <m:t> </m:t>
                </m:r>
                <m:r>
                  <m:rPr>
                    <m:sty m:val="p"/>
                  </m:rPr>
                  <w:rPr>
                    <w:rFonts w:ascii="Cambria Math" w:hAnsi="Cambria Math" w:cs="Cambria Math"/>
                    <w:lang w:val="de-DE"/>
                  </w:rPr>
                  <m:t> </m:t>
                </m:r>
              </m:oMath>
            </m:oMathPara>
          </w:p>
          <w:p w:rsidR="00AE46D5" w:rsidRDefault="000E2B12">
            <w:pPr>
              <w:rPr>
                <w:lang w:val="de-DE"/>
              </w:rPr>
            </w:pPr>
            <m:oMathPara>
              <m:oMathParaPr>
                <m:jc m:val="centerGroup"/>
              </m:oMathParaPr>
              <m:oMath>
                <m:sSub>
                  <m:sSubPr>
                    <m:ctrlPr>
                      <w:rPr>
                        <w:rFonts w:ascii="Cambria Math" w:hAnsi="Cambria Math" w:cs="Cambria Math"/>
                        <w:i/>
                        <w:iCs/>
                        <w:lang w:val="de-DE"/>
                      </w:rPr>
                    </m:ctrlPr>
                  </m:sSubPr>
                  <m:e>
                    <m:r>
                      <w:rPr>
                        <w:rFonts w:ascii="Cambria Math" w:hAnsi="Cambria Math" w:cs="Cambria Math"/>
                        <w:lang w:val="de-DE"/>
                      </w:rPr>
                      <m:t>γ</m:t>
                    </m:r>
                  </m:e>
                  <m:sub>
                    <m:r>
                      <w:rPr>
                        <w:rFonts w:ascii="Cambria Math" w:hAnsi="Cambria Math" w:cs="Cambria Math"/>
                        <w:lang w:val="de-DE"/>
                      </w:rPr>
                      <m:t>G</m:t>
                    </m:r>
                  </m:sub>
                </m:sSub>
                <m:r>
                  <w:rPr>
                    <w:rFonts w:ascii="Cambria Math" w:hAnsi="Cambria Math" w:cs="Cambria Math"/>
                    <w:lang w:val="de-DE"/>
                  </w:rPr>
                  <m:t>=1.4661⋅1</m:t>
                </m:r>
                <m:sSup>
                  <m:sSupPr>
                    <m:ctrlPr>
                      <w:rPr>
                        <w:rFonts w:ascii="Cambria Math" w:hAnsi="Cambria Math" w:cs="Cambria Math"/>
                        <w:i/>
                        <w:iCs/>
                        <w:lang w:val="de-DE"/>
                      </w:rPr>
                    </m:ctrlPr>
                  </m:sSupPr>
                  <m:e>
                    <m:r>
                      <w:rPr>
                        <w:rFonts w:ascii="Cambria Math" w:hAnsi="Cambria Math" w:cs="Cambria Math"/>
                        <w:lang w:val="de-DE"/>
                      </w:rPr>
                      <m:t>0</m:t>
                    </m:r>
                  </m:e>
                  <m:sup>
                    <m:r>
                      <w:rPr>
                        <w:rFonts w:ascii="Cambria Math" w:hAnsi="Cambria Math" w:cs="Cambria Math"/>
                        <w:lang w:val="de-DE"/>
                      </w:rPr>
                      <m:t>8</m:t>
                    </m:r>
                  </m:sup>
                </m:sSup>
                <m:r>
                  <w:rPr>
                    <w:rFonts w:ascii="Cambria Math" w:hAnsi="Cambria Math" w:cs="Cambria Math"/>
                    <w:lang w:val="de-DE"/>
                  </w:rPr>
                  <m:t xml:space="preserve"> </m:t>
                </m:r>
                <m:r>
                  <m:rPr>
                    <m:sty m:val="p"/>
                  </m:rPr>
                  <w:rPr>
                    <w:rFonts w:ascii="Cambria Math" w:hAnsi="Cambria Math" w:cs="Cambria Math"/>
                    <w:lang w:val="de-DE"/>
                  </w:rPr>
                  <m:t> </m:t>
                </m:r>
                <m:r>
                  <w:rPr>
                    <w:rFonts w:ascii="Cambria Math" w:hAnsi="Cambria Math" w:cs="Cambria Math"/>
                    <w:lang w:val="de-DE"/>
                  </w:rPr>
                  <m:t>k</m:t>
                </m:r>
                <m:sSup>
                  <m:sSupPr>
                    <m:ctrlPr>
                      <w:rPr>
                        <w:rFonts w:ascii="Cambria Math" w:hAnsi="Cambria Math" w:cs="Cambria Math"/>
                        <w:i/>
                        <w:iCs/>
                        <w:lang w:val="de-DE"/>
                      </w:rPr>
                    </m:ctrlPr>
                  </m:sSupPr>
                  <m:e>
                    <m:r>
                      <w:rPr>
                        <w:rFonts w:ascii="Cambria Math" w:hAnsi="Cambria Math" w:cs="Cambria Math"/>
                        <w:lang w:val="de-DE"/>
                      </w:rPr>
                      <m:t>g</m:t>
                    </m:r>
                  </m:e>
                  <m:sup>
                    <m:r>
                      <w:rPr>
                        <w:rFonts w:ascii="Cambria Math" w:hAnsi="Cambria Math" w:cs="Cambria Math"/>
                        <w:lang w:val="de-DE"/>
                      </w:rPr>
                      <m:t>-1</m:t>
                    </m:r>
                  </m:sup>
                </m:sSup>
              </m:oMath>
            </m:oMathPara>
          </w:p>
        </w:tc>
        <w:tc>
          <w:tcPr>
            <w:tcW w:w="750" w:type="pct"/>
            <w:vAlign w:val="center"/>
          </w:tcPr>
          <w:p w:rsidR="00AE46D5" w:rsidRDefault="00AE46D5">
            <w:pPr>
              <w:widowControl/>
              <w:jc w:val="right"/>
            </w:pPr>
            <w:r>
              <w:t>(12)</w:t>
            </w:r>
          </w:p>
        </w:tc>
      </w:tr>
    </w:tbl>
    <w:p w:rsidR="00AE46D5" w:rsidRDefault="00AE46D5">
      <w:pPr>
        <w:jc w:val="both"/>
        <w:rPr>
          <w:lang w:val="de-DE"/>
        </w:rPr>
      </w:pPr>
    </w:p>
    <w:p w:rsidR="00AE46D5" w:rsidRPr="00533CFA" w:rsidRDefault="00AE46D5">
      <w:pPr>
        <w:jc w:val="both"/>
        <w:rPr>
          <w:lang w:val="en-US"/>
        </w:rPr>
      </w:pPr>
      <w:r w:rsidRPr="00533CFA">
        <w:rPr>
          <w:b/>
          <w:bCs/>
          <w:lang w:val="en-US"/>
        </w:rPr>
        <w:t>Calculation example:</w:t>
      </w:r>
      <w:r w:rsidRPr="00533CFA">
        <w:rPr>
          <w:lang w:val="en-US"/>
        </w:rPr>
        <w:t xml:space="preserve"> The number of migrated BSPs that are reintegrated at the sun and the earth in the time </w:t>
      </w:r>
      <m:oMath>
        <m:r>
          <m:rPr>
            <m:sty m:val="p"/>
          </m:rPr>
          <w:rPr>
            <w:rFonts w:ascii="Cambria Math" w:hAnsi="Cambria Math" w:cs="Cambria Math"/>
            <w:lang w:val="de-DE"/>
          </w:rPr>
          <m:t>Δ</m:t>
        </m:r>
        <m:r>
          <w:rPr>
            <w:rFonts w:ascii="Cambria Math" w:hAnsi="Cambria Math" w:cs="Cambria Math"/>
            <w:lang w:val="de-DE"/>
          </w:rPr>
          <m:t>t</m:t>
        </m:r>
      </m:oMath>
      <w:r w:rsidRPr="00533CFA">
        <w:rPr>
          <w:lang w:val="en-US"/>
        </w:rPr>
        <w:t xml:space="preserve"> are respectively, with </w:t>
      </w:r>
      <m:oMath>
        <m:sSub>
          <m:sSubPr>
            <m:ctrlPr>
              <w:rPr>
                <w:rFonts w:ascii="Cambria Math" w:hAnsi="Cambria Math" w:cs="Cambria Math"/>
                <w:i/>
                <w:iCs/>
                <w:lang w:val="de-DE"/>
              </w:rPr>
            </m:ctrlPr>
          </m:sSubPr>
          <m:e>
            <m:r>
              <w:rPr>
                <w:rFonts w:ascii="Cambria Math" w:hAnsi="Cambria Math" w:cs="Cambria Math"/>
                <w:lang w:val="de-DE"/>
              </w:rPr>
              <m:t>M</m:t>
            </m:r>
          </m:e>
          <m:sub>
            <m:r>
              <w:rPr>
                <w:rFonts w:ascii="Cambria Math" w:hAnsi="Cambria Math" w:cs="Cambria Math"/>
                <w:lang w:val="en-US"/>
              </w:rPr>
              <m:t>⊙</m:t>
            </m:r>
          </m:sub>
        </m:sSub>
        <m:r>
          <w:rPr>
            <w:rFonts w:ascii="Cambria Math" w:hAnsi="Cambria Math" w:cs="Cambria Math"/>
            <w:lang w:val="en-US"/>
          </w:rPr>
          <m:t>=1.9891⋅1</m:t>
        </m:r>
        <m:sSup>
          <m:sSupPr>
            <m:ctrlPr>
              <w:rPr>
                <w:rFonts w:ascii="Cambria Math" w:hAnsi="Cambria Math" w:cs="Cambria Math"/>
                <w:i/>
                <w:iCs/>
                <w:lang w:val="de-DE"/>
              </w:rPr>
            </m:ctrlPr>
          </m:sSupPr>
          <m:e>
            <m:r>
              <w:rPr>
                <w:rFonts w:ascii="Cambria Math" w:hAnsi="Cambria Math" w:cs="Cambria Math"/>
                <w:lang w:val="en-US"/>
              </w:rPr>
              <m:t>0</m:t>
            </m:r>
          </m:e>
          <m:sup>
            <m:r>
              <w:rPr>
                <w:rFonts w:ascii="Cambria Math" w:hAnsi="Cambria Math" w:cs="Cambria Math"/>
                <w:lang w:val="en-US"/>
              </w:rPr>
              <m:t>30</m:t>
            </m:r>
          </m:sup>
        </m:sSup>
        <m:r>
          <m:rPr>
            <m:sty m:val="p"/>
          </m:rPr>
          <w:rPr>
            <w:rFonts w:ascii="Cambria Math" w:hAnsi="Cambria Math" w:cs="Cambria Math"/>
            <w:lang w:val="en-US"/>
          </w:rPr>
          <m:t> </m:t>
        </m:r>
        <m:r>
          <w:rPr>
            <w:rFonts w:ascii="Cambria Math" w:hAnsi="Cambria Math" w:cs="Cambria Math"/>
            <w:lang w:val="de-DE"/>
          </w:rPr>
          <m:t>kg</m:t>
        </m:r>
      </m:oMath>
      <w:r w:rsidRPr="00533CFA">
        <w:rPr>
          <w:lang w:val="en-US"/>
        </w:rPr>
        <w:t xml:space="preserve"> and </w:t>
      </w:r>
      <m:oMath>
        <m:sSub>
          <m:sSubPr>
            <m:ctrlPr>
              <w:rPr>
                <w:rFonts w:ascii="Cambria Math" w:hAnsi="Cambria Math" w:cs="Cambria Math"/>
                <w:i/>
                <w:iCs/>
                <w:lang w:val="de-DE"/>
              </w:rPr>
            </m:ctrlPr>
          </m:sSubPr>
          <m:e>
            <m:r>
              <w:rPr>
                <w:rFonts w:ascii="Cambria Math" w:hAnsi="Cambria Math" w:cs="Cambria Math"/>
                <w:lang w:val="de-DE"/>
              </w:rPr>
              <m:t>M</m:t>
            </m:r>
          </m:e>
          <m:sub>
            <m:r>
              <w:rPr>
                <w:rFonts w:ascii="Cambria Math" w:hAnsi="Cambria Math" w:cs="Cambria Math"/>
                <w:lang w:val="en-US"/>
              </w:rPr>
              <m:t>†</m:t>
            </m:r>
          </m:sub>
        </m:sSub>
        <m:r>
          <w:rPr>
            <w:rFonts w:ascii="Cambria Math" w:hAnsi="Cambria Math" w:cs="Cambria Math"/>
            <w:lang w:val="en-US"/>
          </w:rPr>
          <m:t>=5.9736⋅1</m:t>
        </m:r>
        <m:sSup>
          <m:sSupPr>
            <m:ctrlPr>
              <w:rPr>
                <w:rFonts w:ascii="Cambria Math" w:hAnsi="Cambria Math" w:cs="Cambria Math"/>
                <w:i/>
                <w:iCs/>
                <w:lang w:val="de-DE"/>
              </w:rPr>
            </m:ctrlPr>
          </m:sSupPr>
          <m:e>
            <m:r>
              <w:rPr>
                <w:rFonts w:ascii="Cambria Math" w:hAnsi="Cambria Math" w:cs="Cambria Math"/>
                <w:lang w:val="en-US"/>
              </w:rPr>
              <m:t>0</m:t>
            </m:r>
          </m:e>
          <m:sup>
            <m:r>
              <w:rPr>
                <w:rFonts w:ascii="Cambria Math" w:hAnsi="Cambria Math" w:cs="Cambria Math"/>
                <w:lang w:val="en-US"/>
              </w:rPr>
              <m:t>24</m:t>
            </m:r>
          </m:sup>
        </m:sSup>
        <m:r>
          <m:rPr>
            <m:sty m:val="p"/>
          </m:rPr>
          <w:rPr>
            <w:rFonts w:ascii="Cambria Math" w:hAnsi="Cambria Math" w:cs="Cambria Math"/>
            <w:lang w:val="en-US"/>
          </w:rPr>
          <m:t> </m:t>
        </m:r>
        <m:r>
          <w:rPr>
            <w:rFonts w:ascii="Cambria Math" w:hAnsi="Cambria Math" w:cs="Cambria Math"/>
            <w:lang w:val="de-DE"/>
          </w:rPr>
          <m:t>kg</m:t>
        </m:r>
      </m:oMath>
      <w:r w:rsidRPr="00533CFA">
        <w:rPr>
          <w:lang w:val="en-US"/>
        </w:rPr>
        <w:t xml:space="preserve"> </w:t>
      </w:r>
    </w:p>
    <w:tbl>
      <w:tblPr>
        <w:tblW w:w="5000" w:type="pct"/>
        <w:tblLook w:val="04A0" w:firstRow="1" w:lastRow="0" w:firstColumn="1" w:lastColumn="0" w:noHBand="0" w:noVBand="1"/>
      </w:tblPr>
      <w:tblGrid>
        <w:gridCol w:w="764"/>
        <w:gridCol w:w="3562"/>
        <w:gridCol w:w="763"/>
      </w:tblGrid>
      <w:tr w:rsidR="00AE46D5">
        <w:tc>
          <w:tcPr>
            <w:tcW w:w="750" w:type="pct"/>
            <w:vAlign w:val="center"/>
          </w:tcPr>
          <w:p w:rsidR="00AE46D5" w:rsidRDefault="00AE46D5"/>
        </w:tc>
        <w:tc>
          <w:tcPr>
            <w:tcW w:w="3500" w:type="pct"/>
          </w:tcPr>
          <w:p w:rsidR="004B2228" w:rsidRPr="004B2228" w:rsidRDefault="000E2B12">
            <w:pPr>
              <w:rPr>
                <w:iCs/>
                <w:lang w:val="de-DE"/>
              </w:rPr>
            </w:pPr>
            <m:oMathPara>
              <m:oMathParaPr>
                <m:jc m:val="centerGroup"/>
              </m:oMathParaPr>
              <m:oMath>
                <m:sSub>
                  <m:sSubPr>
                    <m:ctrlPr>
                      <w:rPr>
                        <w:rFonts w:ascii="Cambria Math" w:hAnsi="Cambria Math" w:cs="Cambria Math"/>
                        <w:i/>
                        <w:iCs/>
                        <w:lang w:val="de-DE"/>
                      </w:rPr>
                    </m:ctrlPr>
                  </m:sSubPr>
                  <m:e>
                    <m:r>
                      <m:rPr>
                        <m:sty m:val="p"/>
                      </m:rPr>
                      <w:rPr>
                        <w:rFonts w:ascii="Cambria Math" w:hAnsi="Cambria Math" w:cs="Cambria Math"/>
                        <w:lang w:val="de-DE"/>
                      </w:rPr>
                      <m:t>Δ</m:t>
                    </m:r>
                  </m:e>
                  <m:sub>
                    <m:sSub>
                      <m:sSubPr>
                        <m:ctrlPr>
                          <w:rPr>
                            <w:rFonts w:ascii="Cambria Math" w:hAnsi="Cambria Math" w:cs="Cambria Math"/>
                            <w:i/>
                            <w:iCs/>
                            <w:lang w:val="de-DE"/>
                          </w:rPr>
                        </m:ctrlPr>
                      </m:sSubPr>
                      <m:e>
                        <m:r>
                          <w:rPr>
                            <w:rFonts w:ascii="Cambria Math" w:hAnsi="Cambria Math" w:cs="Cambria Math"/>
                            <w:lang w:val="de-DE"/>
                          </w:rPr>
                          <m:t>G</m:t>
                        </m:r>
                      </m:e>
                      <m:sub>
                        <m:r>
                          <w:rPr>
                            <w:rFonts w:ascii="Cambria Math" w:hAnsi="Cambria Math" w:cs="Cambria Math"/>
                            <w:lang w:val="de-DE"/>
                          </w:rPr>
                          <m:t>⊙</m:t>
                        </m:r>
                      </m:sub>
                    </m:sSub>
                  </m:sub>
                </m:sSub>
                <m:r>
                  <w:rPr>
                    <w:rFonts w:ascii="Cambria Math" w:hAnsi="Cambria Math" w:cs="Cambria Math"/>
                    <w:lang w:val="de-DE"/>
                  </w:rPr>
                  <m:t>=2.9162⋅1</m:t>
                </m:r>
                <m:sSup>
                  <m:sSupPr>
                    <m:ctrlPr>
                      <w:rPr>
                        <w:rFonts w:ascii="Cambria Math" w:hAnsi="Cambria Math" w:cs="Cambria Math"/>
                        <w:i/>
                        <w:iCs/>
                        <w:lang w:val="de-DE"/>
                      </w:rPr>
                    </m:ctrlPr>
                  </m:sSupPr>
                  <m:e>
                    <m:r>
                      <w:rPr>
                        <w:rFonts w:ascii="Cambria Math" w:hAnsi="Cambria Math" w:cs="Cambria Math"/>
                        <w:lang w:val="de-DE"/>
                      </w:rPr>
                      <m:t>0</m:t>
                    </m:r>
                  </m:e>
                  <m:sup>
                    <m:r>
                      <w:rPr>
                        <w:rFonts w:ascii="Cambria Math" w:hAnsi="Cambria Math" w:cs="Cambria Math"/>
                        <w:lang w:val="de-DE"/>
                      </w:rPr>
                      <m:t>38</m:t>
                    </m:r>
                  </m:sup>
                </m:sSup>
                <m:r>
                  <m:rPr>
                    <m:sty m:val="p"/>
                  </m:rPr>
                  <w:rPr>
                    <w:rFonts w:ascii="Cambria Math" w:hAnsi="Cambria Math" w:cs="Cambria Math"/>
                    <w:lang w:val="de-DE"/>
                  </w:rPr>
                  <m:t> </m:t>
                </m:r>
                <m:r>
                  <m:rPr>
                    <m:sty m:val="p"/>
                  </m:rPr>
                  <w:rPr>
                    <w:rFonts w:ascii="Cambria Math" w:hAnsi="Cambria Math" w:cs="Cambria Math"/>
                    <w:lang w:val="de-DE"/>
                  </w:rPr>
                  <m:t> </m:t>
                </m:r>
                <m:r>
                  <w:rPr>
                    <w:rFonts w:ascii="Cambria Math" w:hAnsi="Cambria Math" w:cs="Cambria Math"/>
                    <w:lang w:val="de-DE"/>
                  </w:rPr>
                  <m:t>and</m:t>
                </m:r>
              </m:oMath>
            </m:oMathPara>
          </w:p>
          <w:p w:rsidR="00AE46D5" w:rsidRDefault="00AE46D5">
            <w:pPr>
              <w:rPr>
                <w:lang w:val="de-DE"/>
              </w:rPr>
            </w:pPr>
            <m:oMathPara>
              <m:oMathParaPr>
                <m:jc m:val="centerGroup"/>
              </m:oMathParaPr>
              <m:oMath>
                <m:r>
                  <m:rPr>
                    <m:sty m:val="p"/>
                  </m:rPr>
                  <w:rPr>
                    <w:rFonts w:ascii="Cambria Math" w:hAnsi="Cambria Math" w:cs="Cambria Math"/>
                    <w:lang w:val="de-DE"/>
                  </w:rPr>
                  <m:t> </m:t>
                </m:r>
                <m:r>
                  <m:rPr>
                    <m:sty m:val="p"/>
                  </m:rPr>
                  <w:rPr>
                    <w:rFonts w:ascii="Cambria Math" w:hAnsi="Cambria Math" w:cs="Cambria Math"/>
                    <w:lang w:val="de-DE"/>
                  </w:rPr>
                  <m:t> </m:t>
                </m:r>
                <m:sSub>
                  <m:sSubPr>
                    <m:ctrlPr>
                      <w:rPr>
                        <w:rFonts w:ascii="Cambria Math" w:hAnsi="Cambria Math" w:cs="Cambria Math"/>
                        <w:i/>
                        <w:iCs/>
                        <w:lang w:val="de-DE"/>
                      </w:rPr>
                    </m:ctrlPr>
                  </m:sSubPr>
                  <m:e>
                    <m:r>
                      <m:rPr>
                        <m:sty m:val="p"/>
                      </m:rPr>
                      <w:rPr>
                        <w:rFonts w:ascii="Cambria Math" w:hAnsi="Cambria Math" w:cs="Cambria Math"/>
                        <w:lang w:val="de-DE"/>
                      </w:rPr>
                      <m:t>Δ</m:t>
                    </m:r>
                  </m:e>
                  <m:sub>
                    <m:r>
                      <w:rPr>
                        <w:rFonts w:ascii="Cambria Math" w:hAnsi="Cambria Math" w:cs="Cambria Math"/>
                        <w:lang w:val="de-DE"/>
                      </w:rPr>
                      <m:t>†</m:t>
                    </m:r>
                  </m:sub>
                </m:sSub>
                <m:r>
                  <w:rPr>
                    <w:rFonts w:ascii="Cambria Math" w:hAnsi="Cambria Math" w:cs="Cambria Math"/>
                    <w:lang w:val="de-DE"/>
                  </w:rPr>
                  <m:t>=8.7579⋅1</m:t>
                </m:r>
                <m:sSup>
                  <m:sSupPr>
                    <m:ctrlPr>
                      <w:rPr>
                        <w:rFonts w:ascii="Cambria Math" w:hAnsi="Cambria Math" w:cs="Cambria Math"/>
                        <w:i/>
                        <w:iCs/>
                        <w:lang w:val="de-DE"/>
                      </w:rPr>
                    </m:ctrlPr>
                  </m:sSupPr>
                  <m:e>
                    <m:r>
                      <w:rPr>
                        <w:rFonts w:ascii="Cambria Math" w:hAnsi="Cambria Math" w:cs="Cambria Math"/>
                        <w:lang w:val="de-DE"/>
                      </w:rPr>
                      <m:t>0</m:t>
                    </m:r>
                  </m:e>
                  <m:sup>
                    <m:r>
                      <w:rPr>
                        <w:rFonts w:ascii="Cambria Math" w:hAnsi="Cambria Math" w:cs="Cambria Math"/>
                        <w:lang w:val="de-DE"/>
                      </w:rPr>
                      <m:t>32</m:t>
                    </m:r>
                  </m:sup>
                </m:sSup>
              </m:oMath>
            </m:oMathPara>
          </w:p>
        </w:tc>
        <w:tc>
          <w:tcPr>
            <w:tcW w:w="750" w:type="pct"/>
            <w:vAlign w:val="center"/>
          </w:tcPr>
          <w:p w:rsidR="00AE46D5" w:rsidRDefault="00AE46D5">
            <w:pPr>
              <w:widowControl/>
              <w:jc w:val="right"/>
            </w:pPr>
            <w:r>
              <w:t>(13)</w:t>
            </w:r>
          </w:p>
        </w:tc>
      </w:tr>
    </w:tbl>
    <w:p w:rsidR="00AE46D5" w:rsidRDefault="00AE46D5">
      <w:pPr>
        <w:jc w:val="both"/>
        <w:rPr>
          <w:lang w:val="de-DE"/>
        </w:rPr>
      </w:pPr>
    </w:p>
    <w:p w:rsidR="00AE46D5" w:rsidRPr="00533CFA" w:rsidRDefault="00AE46D5">
      <w:pPr>
        <w:jc w:val="both"/>
        <w:rPr>
          <w:lang w:val="en-US"/>
        </w:rPr>
      </w:pPr>
      <w:r w:rsidRPr="00533CFA">
        <w:rPr>
          <w:lang w:val="en-US"/>
        </w:rPr>
        <w:t xml:space="preserve">The power exchanged between two masses due to gravitation is </w:t>
      </w:r>
    </w:p>
    <w:tbl>
      <w:tblPr>
        <w:tblW w:w="5088" w:type="pct"/>
        <w:tblLook w:val="04A0" w:firstRow="1" w:lastRow="0" w:firstColumn="1" w:lastColumn="0" w:noHBand="0" w:noVBand="1"/>
      </w:tblPr>
      <w:tblGrid>
        <w:gridCol w:w="252"/>
        <w:gridCol w:w="4299"/>
        <w:gridCol w:w="628"/>
      </w:tblGrid>
      <w:tr w:rsidR="00AE46D5" w:rsidTr="004B2228">
        <w:trPr>
          <w:trHeight w:val="1518"/>
        </w:trPr>
        <w:tc>
          <w:tcPr>
            <w:tcW w:w="244" w:type="pct"/>
            <w:vAlign w:val="center"/>
          </w:tcPr>
          <w:p w:rsidR="00AE46D5" w:rsidRDefault="00AE46D5"/>
        </w:tc>
        <w:tc>
          <w:tcPr>
            <w:tcW w:w="4149" w:type="pct"/>
          </w:tcPr>
          <w:p w:rsidR="009054B1" w:rsidRPr="005B00E4" w:rsidRDefault="000E2B12" w:rsidP="004B2228">
            <w:pPr>
              <w:rPr>
                <w:lang w:val="de-DE"/>
              </w:rPr>
            </w:pPr>
            <m:oMathPara>
              <m:oMathParaPr>
                <m:jc m:val="centerGroup"/>
              </m:oMathParaPr>
              <m:oMath>
                <m:sSub>
                  <m:sSubPr>
                    <m:ctrlPr>
                      <w:rPr>
                        <w:rFonts w:ascii="Cambria Math" w:hAnsi="Cambria Math" w:cs="Cambria Math"/>
                        <w:i/>
                        <w:iCs/>
                        <w:lang w:val="de-DE"/>
                      </w:rPr>
                    </m:ctrlPr>
                  </m:sSubPr>
                  <m:e>
                    <m:r>
                      <w:rPr>
                        <w:rFonts w:ascii="Cambria Math" w:hAnsi="Cambria Math" w:cs="Cambria Math"/>
                        <w:lang w:val="de-DE"/>
                      </w:rPr>
                      <m:t>P</m:t>
                    </m:r>
                  </m:e>
                  <m:sub>
                    <m:r>
                      <w:rPr>
                        <w:rFonts w:ascii="Cambria Math" w:hAnsi="Cambria Math" w:cs="Cambria Math"/>
                        <w:lang w:val="de-DE"/>
                      </w:rPr>
                      <m:t>G</m:t>
                    </m:r>
                  </m:sub>
                </m:sSub>
                <m:r>
                  <w:rPr>
                    <w:rFonts w:ascii="Cambria Math" w:hAnsi="Cambria Math" w:cs="Cambria Math"/>
                    <w:lang w:val="de-DE"/>
                  </w:rPr>
                  <m:t>=</m:t>
                </m:r>
                <m:sSub>
                  <m:sSubPr>
                    <m:ctrlPr>
                      <w:rPr>
                        <w:rFonts w:ascii="Cambria Math" w:hAnsi="Cambria Math" w:cs="Cambria Math"/>
                        <w:i/>
                        <w:iCs/>
                        <w:lang w:val="de-DE"/>
                      </w:rPr>
                    </m:ctrlPr>
                  </m:sSubPr>
                  <m:e>
                    <m:r>
                      <w:rPr>
                        <w:rFonts w:ascii="Cambria Math" w:hAnsi="Cambria Math" w:cs="Cambria Math"/>
                        <w:lang w:val="de-DE"/>
                      </w:rPr>
                      <m:t>F</m:t>
                    </m:r>
                  </m:e>
                  <m:sub>
                    <m:r>
                      <w:rPr>
                        <w:rFonts w:ascii="Cambria Math" w:hAnsi="Cambria Math" w:cs="Cambria Math"/>
                        <w:lang w:val="de-DE"/>
                      </w:rPr>
                      <m:t>G</m:t>
                    </m:r>
                  </m:sub>
                </m:sSub>
                <m:r>
                  <m:rPr>
                    <m:sty m:val="p"/>
                  </m:rPr>
                  <w:rPr>
                    <w:rFonts w:ascii="Cambria Math" w:hAnsi="Cambria Math" w:cs="Cambria Math"/>
                    <w:lang w:val="de-DE"/>
                  </w:rPr>
                  <m:t> </m:t>
                </m:r>
                <m:r>
                  <w:rPr>
                    <w:rFonts w:ascii="Cambria Math" w:hAnsi="Cambria Math" w:cs="Cambria Math"/>
                    <w:lang w:val="de-DE"/>
                  </w:rPr>
                  <m:t>c</m:t>
                </m:r>
              </m:oMath>
            </m:oMathPara>
          </w:p>
          <w:p w:rsidR="005B00E4" w:rsidRPr="009054B1" w:rsidRDefault="005B00E4" w:rsidP="004B2228">
            <w:pPr>
              <w:rPr>
                <w:iCs/>
                <w:lang w:val="de-DE"/>
              </w:rPr>
            </w:pPr>
          </w:p>
          <w:p w:rsidR="00AE46D5" w:rsidRDefault="000E2B12" w:rsidP="004B2228">
            <w:pPr>
              <w:rPr>
                <w:lang w:val="de-DE"/>
              </w:rPr>
            </w:pPr>
            <m:oMathPara>
              <m:oMathParaPr>
                <m:jc m:val="centerGroup"/>
              </m:oMathParaPr>
              <m:oMath>
                <m:sSub>
                  <m:sSubPr>
                    <m:ctrlPr>
                      <w:rPr>
                        <w:rFonts w:ascii="Cambria Math" w:hAnsi="Cambria Math" w:cs="Cambria Math"/>
                        <w:i/>
                        <w:iCs/>
                        <w:lang w:val="de-DE"/>
                      </w:rPr>
                    </m:ctrlPr>
                  </m:sSubPr>
                  <m:e>
                    <m:r>
                      <w:rPr>
                        <w:rFonts w:ascii="Cambria Math" w:hAnsi="Cambria Math" w:cs="Cambria Math"/>
                        <w:lang w:val="de-DE"/>
                      </w:rPr>
                      <m:t>P</m:t>
                    </m:r>
                  </m:e>
                  <m:sub>
                    <m:r>
                      <w:rPr>
                        <w:rFonts w:ascii="Cambria Math" w:hAnsi="Cambria Math" w:cs="Cambria Math"/>
                        <w:lang w:val="de-DE"/>
                      </w:rPr>
                      <m:t>G</m:t>
                    </m:r>
                  </m:sub>
                </m:sSub>
                <m:r>
                  <w:rPr>
                    <w:rFonts w:ascii="Cambria Math" w:hAnsi="Cambria Math" w:cs="Cambria Math"/>
                    <w:lang w:val="de-DE"/>
                  </w:rPr>
                  <m:t>=</m:t>
                </m:r>
                <m:r>
                  <m:rPr>
                    <m:sty m:val="p"/>
                  </m:rPr>
                  <w:rPr>
                    <w:rFonts w:ascii="Cambria Math" w:hAnsi="Cambria Math" w:cs="Cambria Math"/>
                    <w:lang w:val="de-DE"/>
                  </w:rPr>
                  <m:t> </m:t>
                </m:r>
                <m:f>
                  <m:fPr>
                    <m:ctrlPr>
                      <w:rPr>
                        <w:rFonts w:ascii="Cambria Math" w:hAnsi="Cambria Math"/>
                      </w:rPr>
                    </m:ctrlPr>
                  </m:fPr>
                  <m:num>
                    <m:r>
                      <w:rPr>
                        <w:rFonts w:ascii="Cambria Math" w:hAnsi="Cambria Math" w:cs="Cambria Math"/>
                        <w:lang w:val="de-DE"/>
                      </w:rPr>
                      <m:t>c </m:t>
                    </m:r>
                    <m:rad>
                      <m:radPr>
                        <m:degHide m:val="1"/>
                        <m:ctrlPr>
                          <w:rPr>
                            <w:rFonts w:ascii="Cambria Math" w:hAnsi="Cambria Math" w:cs="Cambria Math"/>
                            <w:i/>
                            <w:iCs/>
                            <w:lang w:val="de-DE"/>
                          </w:rPr>
                        </m:ctrlPr>
                      </m:radPr>
                      <m:deg/>
                      <m:e>
                        <m:r>
                          <w:rPr>
                            <w:rFonts w:ascii="Cambria Math" w:hAnsi="Cambria Math" w:cs="Cambria Math"/>
                            <w:lang w:val="de-DE"/>
                          </w:rPr>
                          <m:t>h </m:t>
                        </m:r>
                        <m:sSub>
                          <m:sSubPr>
                            <m:ctrlPr>
                              <w:rPr>
                                <w:rFonts w:ascii="Cambria Math" w:hAnsi="Cambria Math" w:cs="Cambria Math"/>
                                <w:i/>
                                <w:iCs/>
                                <w:lang w:val="de-DE"/>
                              </w:rPr>
                            </m:ctrlPr>
                          </m:sSubPr>
                          <m:e>
                            <m:r>
                              <w:rPr>
                                <w:rFonts w:ascii="Cambria Math" w:hAnsi="Cambria Math" w:cs="Cambria Math"/>
                                <w:lang w:val="de-DE"/>
                              </w:rPr>
                              <m:t>ν</m:t>
                            </m:r>
                          </m:e>
                          <m:sub>
                            <m:r>
                              <w:rPr>
                                <w:rFonts w:ascii="Cambria Math" w:hAnsi="Cambria Math" w:cs="Cambria Math"/>
                                <w:lang w:val="de-DE"/>
                              </w:rPr>
                              <m:t>o</m:t>
                            </m:r>
                          </m:sub>
                        </m:sSub>
                      </m:e>
                    </m:rad>
                    <m:r>
                      <w:rPr>
                        <w:rFonts w:ascii="Cambria Math" w:hAnsi="Cambria Math" w:cs="Cambria Math"/>
                        <w:lang w:val="de-DE"/>
                      </w:rPr>
                      <m:t> </m:t>
                    </m:r>
                    <m:rad>
                      <m:radPr>
                        <m:degHide m:val="1"/>
                        <m:ctrlPr>
                          <w:rPr>
                            <w:rFonts w:ascii="Cambria Math" w:hAnsi="Cambria Math" w:cs="Cambria Math"/>
                            <w:i/>
                            <w:iCs/>
                            <w:lang w:val="de-DE"/>
                          </w:rPr>
                        </m:ctrlPr>
                      </m:radPr>
                      <m:deg/>
                      <m:e>
                        <m:sSub>
                          <m:sSubPr>
                            <m:ctrlPr>
                              <w:rPr>
                                <w:rFonts w:ascii="Cambria Math" w:hAnsi="Cambria Math" w:cs="Cambria Math"/>
                                <w:i/>
                                <w:iCs/>
                                <w:lang w:val="de-DE"/>
                              </w:rPr>
                            </m:ctrlPr>
                          </m:sSubPr>
                          <m:e>
                            <m:r>
                              <w:rPr>
                                <w:rFonts w:ascii="Cambria Math" w:hAnsi="Cambria Math" w:cs="Cambria Math"/>
                                <w:lang w:val="de-DE"/>
                              </w:rPr>
                              <m:t>m</m:t>
                            </m:r>
                          </m:e>
                          <m:sub>
                            <m:r>
                              <w:rPr>
                                <w:rFonts w:ascii="Cambria Math" w:hAnsi="Cambria Math" w:cs="Cambria Math"/>
                                <w:lang w:val="de-DE"/>
                              </w:rPr>
                              <m:t>p</m:t>
                            </m:r>
                          </m:sub>
                        </m:sSub>
                      </m:e>
                    </m:rad>
                  </m:num>
                  <m:den>
                    <m:r>
                      <w:rPr>
                        <w:rFonts w:ascii="Cambria Math" w:hAnsi="Cambria Math" w:cs="Cambria Math"/>
                        <w:lang w:val="de-DE"/>
                      </w:rPr>
                      <m:t>4 K </m:t>
                    </m:r>
                    <m:sSup>
                      <m:sSupPr>
                        <m:ctrlPr>
                          <w:rPr>
                            <w:rFonts w:ascii="Cambria Math" w:hAnsi="Cambria Math" w:cs="Cambria Math"/>
                            <w:i/>
                            <w:iCs/>
                            <w:lang w:val="de-DE"/>
                          </w:rPr>
                        </m:ctrlPr>
                      </m:sSupPr>
                      <m:e>
                        <m:r>
                          <w:rPr>
                            <w:rFonts w:ascii="Cambria Math" w:hAnsi="Cambria Math" w:cs="Cambria Math"/>
                            <w:lang w:val="de-DE"/>
                          </w:rPr>
                          <m:t>d</m:t>
                        </m:r>
                      </m:e>
                      <m:sup>
                        <m:r>
                          <w:rPr>
                            <w:rFonts w:ascii="Cambria Math" w:hAnsi="Cambria Math" w:cs="Cambria Math"/>
                            <w:lang w:val="de-DE"/>
                          </w:rPr>
                          <m:t> 2</m:t>
                        </m:r>
                      </m:sup>
                    </m:sSup>
                  </m:den>
                </m:f>
                <m:r>
                  <m:rPr>
                    <m:sty m:val="p"/>
                  </m:rPr>
                  <w:rPr>
                    <w:rFonts w:ascii="Cambria Math" w:hAnsi="Cambria Math" w:cs="Cambria Math"/>
                    <w:lang w:val="de-DE"/>
                  </w:rPr>
                  <m:t> </m:t>
                </m:r>
                <m:sSub>
                  <m:sSubPr>
                    <m:ctrlPr>
                      <w:rPr>
                        <w:rFonts w:ascii="Cambria Math" w:hAnsi="Cambria Math" w:cs="Cambria Math"/>
                        <w:i/>
                        <w:iCs/>
                        <w:lang w:val="de-DE"/>
                      </w:rPr>
                    </m:ctrlPr>
                  </m:sSubPr>
                  <m:e>
                    <m:r>
                      <m:rPr>
                        <m:sty m:val="p"/>
                      </m:rPr>
                      <w:rPr>
                        <w:rFonts w:ascii="Cambria Math" w:hAnsi="Cambria Math" w:cs="Cambria Math"/>
                        <w:lang w:val="de-DE"/>
                      </w:rPr>
                      <m:t>Δ</m:t>
                    </m:r>
                  </m:e>
                  <m:sub>
                    <m:sSub>
                      <m:sSubPr>
                        <m:ctrlPr>
                          <w:rPr>
                            <w:rFonts w:ascii="Cambria Math" w:hAnsi="Cambria Math" w:cs="Cambria Math"/>
                            <w:i/>
                            <w:iCs/>
                            <w:lang w:val="de-DE"/>
                          </w:rPr>
                        </m:ctrlPr>
                      </m:sSubPr>
                      <m:e>
                        <m:r>
                          <w:rPr>
                            <w:rFonts w:ascii="Cambria Math" w:hAnsi="Cambria Math" w:cs="Cambria Math"/>
                            <w:lang w:val="de-DE"/>
                          </w:rPr>
                          <m:t>G</m:t>
                        </m:r>
                      </m:e>
                      <m:sub>
                        <m:r>
                          <w:rPr>
                            <w:rFonts w:ascii="Cambria Math" w:hAnsi="Cambria Math" w:cs="Cambria Math"/>
                            <w:lang w:val="de-DE"/>
                          </w:rPr>
                          <m:t>1</m:t>
                        </m:r>
                      </m:sub>
                    </m:sSub>
                  </m:sub>
                </m:sSub>
                <m:r>
                  <m:rPr>
                    <m:sty m:val="p"/>
                  </m:rPr>
                  <w:rPr>
                    <w:rFonts w:ascii="Cambria Math" w:hAnsi="Cambria Math" w:cs="Cambria Math"/>
                    <w:lang w:val="de-DE"/>
                  </w:rPr>
                  <m:t> </m:t>
                </m:r>
                <m:sSub>
                  <m:sSubPr>
                    <m:ctrlPr>
                      <w:rPr>
                        <w:rFonts w:ascii="Cambria Math" w:hAnsi="Cambria Math" w:cs="Cambria Math"/>
                        <w:i/>
                        <w:iCs/>
                        <w:lang w:val="de-DE"/>
                      </w:rPr>
                    </m:ctrlPr>
                  </m:sSubPr>
                  <m:e>
                    <m:r>
                      <m:rPr>
                        <m:sty m:val="p"/>
                      </m:rPr>
                      <w:rPr>
                        <w:rFonts w:ascii="Cambria Math" w:hAnsi="Cambria Math" w:cs="Cambria Math"/>
                        <w:lang w:val="de-DE"/>
                      </w:rPr>
                      <m:t>Δ</m:t>
                    </m:r>
                  </m:e>
                  <m:sub>
                    <m:sSub>
                      <m:sSubPr>
                        <m:ctrlPr>
                          <w:rPr>
                            <w:rFonts w:ascii="Cambria Math" w:hAnsi="Cambria Math" w:cs="Cambria Math"/>
                            <w:i/>
                            <w:iCs/>
                            <w:lang w:val="de-DE"/>
                          </w:rPr>
                        </m:ctrlPr>
                      </m:sSubPr>
                      <m:e>
                        <m:r>
                          <w:rPr>
                            <w:rFonts w:ascii="Cambria Math" w:hAnsi="Cambria Math" w:cs="Cambria Math"/>
                            <w:lang w:val="de-DE"/>
                          </w:rPr>
                          <m:t>G</m:t>
                        </m:r>
                      </m:e>
                      <m:sub>
                        <m:r>
                          <w:rPr>
                            <w:rFonts w:ascii="Cambria Math" w:hAnsi="Cambria Math" w:cs="Cambria Math"/>
                            <w:lang w:val="de-DE"/>
                          </w:rPr>
                          <m:t>2</m:t>
                        </m:r>
                      </m:sub>
                    </m:sSub>
                  </m:sub>
                </m:sSub>
                <m:r>
                  <m:rPr>
                    <m:sty m:val="p"/>
                  </m:rPr>
                  <w:rPr>
                    <w:rFonts w:ascii="Cambria Math" w:hAnsi="Cambria Math" w:cs="Cambria Math"/>
                    <w:lang w:val="de-DE"/>
                  </w:rPr>
                  <m:t> </m:t>
                </m:r>
                <m:nary>
                  <m:naryPr>
                    <m:limLoc m:val="subSup"/>
                    <m:subHide m:val="1"/>
                    <m:supHide m:val="1"/>
                    <m:ctrlPr>
                      <w:rPr>
                        <w:rFonts w:ascii="Cambria Math" w:hAnsi="Cambria Math"/>
                      </w:rPr>
                    </m:ctrlPr>
                  </m:naryPr>
                  <m:sub/>
                  <m:sup/>
                  <m:e>
                    <m:nary>
                      <m:naryPr>
                        <m:limLoc m:val="subSup"/>
                        <m:supHide m:val="1"/>
                        <m:ctrlPr>
                          <w:rPr>
                            <w:rFonts w:ascii="Cambria Math" w:hAnsi="Cambria Math"/>
                          </w:rPr>
                        </m:ctrlPr>
                      </m:naryPr>
                      <m:sub>
                        <m:r>
                          <w:rPr>
                            <w:rFonts w:ascii="Cambria Math" w:hAnsi="Cambria Math" w:cs="Cambria Math"/>
                            <w:lang w:val="de-DE"/>
                          </w:rPr>
                          <m:t>Grav</m:t>
                        </m:r>
                      </m:sub>
                      <m:sup/>
                      <m:e/>
                    </m:nary>
                  </m:e>
                </m:nary>
              </m:oMath>
            </m:oMathPara>
          </w:p>
        </w:tc>
        <w:tc>
          <w:tcPr>
            <w:tcW w:w="606" w:type="pct"/>
            <w:vAlign w:val="center"/>
          </w:tcPr>
          <w:p w:rsidR="00AE46D5" w:rsidRDefault="00AE46D5">
            <w:pPr>
              <w:widowControl/>
              <w:jc w:val="right"/>
            </w:pPr>
            <w:r>
              <w:t>(14)</w:t>
            </w:r>
          </w:p>
        </w:tc>
      </w:tr>
    </w:tbl>
    <w:p w:rsidR="00AE46D5" w:rsidRPr="00533CFA" w:rsidRDefault="00AE46D5">
      <w:pPr>
        <w:jc w:val="both"/>
        <w:rPr>
          <w:lang w:val="en-US"/>
        </w:rPr>
      </w:pPr>
      <w:r w:rsidRPr="00533CFA">
        <w:rPr>
          <w:lang w:val="en-US"/>
        </w:rPr>
        <w:t xml:space="preserve">The power exchanged between the sun and the earth is, with </w:t>
      </w:r>
      <m:oMath>
        <m:sSub>
          <m:sSubPr>
            <m:ctrlPr>
              <w:rPr>
                <w:rFonts w:ascii="Cambria Math" w:hAnsi="Cambria Math" w:cs="Cambria Math"/>
                <w:i/>
                <w:iCs/>
                <w:lang w:val="de-DE"/>
              </w:rPr>
            </m:ctrlPr>
          </m:sSubPr>
          <m:e>
            <m:r>
              <w:rPr>
                <w:rFonts w:ascii="Cambria Math" w:hAnsi="Cambria Math" w:cs="Cambria Math"/>
                <w:lang w:val="de-DE"/>
              </w:rPr>
              <m:t>d</m:t>
            </m:r>
          </m:e>
          <m:sub>
            <m:r>
              <w:rPr>
                <w:rFonts w:ascii="Cambria Math" w:hAnsi="Cambria Math" w:cs="Cambria Math"/>
                <w:lang w:val="en-US"/>
              </w:rPr>
              <m:t>⊙†</m:t>
            </m:r>
          </m:sub>
        </m:sSub>
        <m:r>
          <w:rPr>
            <w:rFonts w:ascii="Cambria Math" w:hAnsi="Cambria Math" w:cs="Cambria Math"/>
            <w:lang w:val="en-US"/>
          </w:rPr>
          <m:t>=1.49476⋅1</m:t>
        </m:r>
        <m:sSup>
          <m:sSupPr>
            <m:ctrlPr>
              <w:rPr>
                <w:rFonts w:ascii="Cambria Math" w:hAnsi="Cambria Math" w:cs="Cambria Math"/>
                <w:i/>
                <w:iCs/>
                <w:lang w:val="de-DE"/>
              </w:rPr>
            </m:ctrlPr>
          </m:sSupPr>
          <m:e>
            <m:r>
              <w:rPr>
                <w:rFonts w:ascii="Cambria Math" w:hAnsi="Cambria Math" w:cs="Cambria Math"/>
                <w:lang w:val="en-US"/>
              </w:rPr>
              <m:t>0</m:t>
            </m:r>
          </m:e>
          <m:sup>
            <m:r>
              <w:rPr>
                <w:rFonts w:ascii="Cambria Math" w:hAnsi="Cambria Math" w:cs="Cambria Math"/>
                <w:lang w:val="en-US"/>
              </w:rPr>
              <m:t>11</m:t>
            </m:r>
          </m:sup>
        </m:sSup>
        <m:r>
          <m:rPr>
            <m:sty m:val="p"/>
          </m:rPr>
          <w:rPr>
            <w:rFonts w:ascii="Cambria Math" w:hAnsi="Cambria Math" w:cs="Cambria Math"/>
            <w:lang w:val="en-US"/>
          </w:rPr>
          <m:t> </m:t>
        </m:r>
        <m:r>
          <w:rPr>
            <w:rFonts w:ascii="Cambria Math" w:hAnsi="Cambria Math" w:cs="Cambria Math"/>
            <w:lang w:val="de-DE"/>
          </w:rPr>
          <m:t>m</m:t>
        </m:r>
      </m:oMath>
      <w:r w:rsidRPr="00533CFA">
        <w:rPr>
          <w:lang w:val="en-US"/>
        </w:rPr>
        <w:t xml:space="preserve"> </w:t>
      </w:r>
    </w:p>
    <w:tbl>
      <w:tblPr>
        <w:tblW w:w="5000" w:type="pct"/>
        <w:tblLook w:val="04A0" w:firstRow="1" w:lastRow="0" w:firstColumn="1" w:lastColumn="0" w:noHBand="0" w:noVBand="1"/>
      </w:tblPr>
      <w:tblGrid>
        <w:gridCol w:w="764"/>
        <w:gridCol w:w="3562"/>
        <w:gridCol w:w="763"/>
      </w:tblGrid>
      <w:tr w:rsidR="00AE46D5">
        <w:tc>
          <w:tcPr>
            <w:tcW w:w="750" w:type="pct"/>
            <w:vAlign w:val="center"/>
          </w:tcPr>
          <w:p w:rsidR="00AE46D5" w:rsidRDefault="00AE46D5"/>
        </w:tc>
        <w:tc>
          <w:tcPr>
            <w:tcW w:w="3500" w:type="pct"/>
          </w:tcPr>
          <w:p w:rsidR="009054B1" w:rsidRPr="005B00E4" w:rsidRDefault="000E2B12">
            <w:pPr>
              <w:rPr>
                <w:lang w:val="de-DE"/>
              </w:rPr>
            </w:pPr>
            <m:oMathPara>
              <m:oMathParaPr>
                <m:jc m:val="centerGroup"/>
              </m:oMathParaPr>
              <m:oMath>
                <m:sSub>
                  <m:sSubPr>
                    <m:ctrlPr>
                      <w:rPr>
                        <w:rFonts w:ascii="Cambria Math" w:hAnsi="Cambria Math" w:cs="Cambria Math"/>
                        <w:i/>
                        <w:iCs/>
                        <w:lang w:val="de-DE"/>
                      </w:rPr>
                    </m:ctrlPr>
                  </m:sSubPr>
                  <m:e>
                    <m:r>
                      <w:rPr>
                        <w:rFonts w:ascii="Cambria Math" w:hAnsi="Cambria Math" w:cs="Cambria Math"/>
                        <w:lang w:val="de-DE"/>
                      </w:rPr>
                      <m:t>P</m:t>
                    </m:r>
                  </m:e>
                  <m:sub>
                    <m:r>
                      <w:rPr>
                        <w:rFonts w:ascii="Cambria Math" w:hAnsi="Cambria Math" w:cs="Cambria Math"/>
                        <w:lang w:val="de-DE"/>
                      </w:rPr>
                      <m:t>G</m:t>
                    </m:r>
                  </m:sub>
                </m:sSub>
                <m:r>
                  <w:rPr>
                    <w:rFonts w:ascii="Cambria Math" w:hAnsi="Cambria Math" w:cs="Cambria Math"/>
                    <w:lang w:val="de-DE"/>
                  </w:rPr>
                  <m:t>=</m:t>
                </m:r>
                <m:sSub>
                  <m:sSubPr>
                    <m:ctrlPr>
                      <w:rPr>
                        <w:rFonts w:ascii="Cambria Math" w:hAnsi="Cambria Math" w:cs="Cambria Math"/>
                        <w:i/>
                        <w:iCs/>
                        <w:lang w:val="de-DE"/>
                      </w:rPr>
                    </m:ctrlPr>
                  </m:sSubPr>
                  <m:e>
                    <m:r>
                      <w:rPr>
                        <w:rFonts w:ascii="Cambria Math" w:hAnsi="Cambria Math" w:cs="Cambria Math"/>
                        <w:lang w:val="de-DE"/>
                      </w:rPr>
                      <m:t>F</m:t>
                    </m:r>
                  </m:e>
                  <m:sub>
                    <m:r>
                      <w:rPr>
                        <w:rFonts w:ascii="Cambria Math" w:hAnsi="Cambria Math" w:cs="Cambria Math"/>
                        <w:lang w:val="de-DE"/>
                      </w:rPr>
                      <m:t>G</m:t>
                    </m:r>
                  </m:sub>
                </m:sSub>
                <m:r>
                  <m:rPr>
                    <m:sty m:val="p"/>
                  </m:rPr>
                  <w:rPr>
                    <w:rFonts w:ascii="Cambria Math" w:hAnsi="Cambria Math" w:cs="Cambria Math"/>
                    <w:lang w:val="de-DE"/>
                  </w:rPr>
                  <m:t> </m:t>
                </m:r>
                <m:r>
                  <w:rPr>
                    <w:rFonts w:ascii="Cambria Math" w:hAnsi="Cambria Math" w:cs="Cambria Math"/>
                    <w:lang w:val="de-DE"/>
                  </w:rPr>
                  <m:t>c=</m:t>
                </m:r>
                <m:r>
                  <m:rPr>
                    <m:sty m:val="p"/>
                  </m:rPr>
                  <w:rPr>
                    <w:rFonts w:ascii="Cambria Math" w:hAnsi="Cambria Math" w:cs="Cambria Math"/>
                    <w:lang w:val="de-DE"/>
                  </w:rPr>
                  <m:t> </m:t>
                </m:r>
                <m:r>
                  <w:rPr>
                    <w:rFonts w:ascii="Cambria Math" w:hAnsi="Cambria Math" w:cs="Cambria Math"/>
                    <w:lang w:val="de-DE"/>
                  </w:rPr>
                  <m:t>G</m:t>
                </m:r>
                <m:r>
                  <m:rPr>
                    <m:sty m:val="p"/>
                  </m:rPr>
                  <w:rPr>
                    <w:rFonts w:ascii="Cambria Math" w:hAnsi="Cambria Math" w:cs="Cambria Math"/>
                    <w:lang w:val="de-DE"/>
                  </w:rPr>
                  <m:t> </m:t>
                </m:r>
                <m:f>
                  <m:fPr>
                    <m:ctrlPr>
                      <w:rPr>
                        <w:rFonts w:ascii="Cambria Math" w:hAnsi="Cambria Math"/>
                      </w:rPr>
                    </m:ctrlPr>
                  </m:fPr>
                  <m:num>
                    <m:sSub>
                      <m:sSubPr>
                        <m:ctrlPr>
                          <w:rPr>
                            <w:rFonts w:ascii="Cambria Math" w:hAnsi="Cambria Math" w:cs="Cambria Math"/>
                            <w:i/>
                            <w:iCs/>
                            <w:lang w:val="de-DE"/>
                          </w:rPr>
                        </m:ctrlPr>
                      </m:sSubPr>
                      <m:e>
                        <m:r>
                          <w:rPr>
                            <w:rFonts w:ascii="Cambria Math" w:hAnsi="Cambria Math" w:cs="Cambria Math"/>
                            <w:lang w:val="de-DE"/>
                          </w:rPr>
                          <m:t>M</m:t>
                        </m:r>
                      </m:e>
                      <m:sub>
                        <m:r>
                          <w:rPr>
                            <w:rFonts w:ascii="Cambria Math" w:hAnsi="Cambria Math" w:cs="Cambria Math"/>
                            <w:lang w:val="de-DE"/>
                          </w:rPr>
                          <m:t>⊙</m:t>
                        </m:r>
                      </m:sub>
                    </m:sSub>
                    <m:r>
                      <w:rPr>
                        <w:rFonts w:ascii="Cambria Math" w:hAnsi="Cambria Math" w:cs="Cambria Math"/>
                        <w:lang w:val="de-DE"/>
                      </w:rPr>
                      <m:t> </m:t>
                    </m:r>
                    <m:sSub>
                      <m:sSubPr>
                        <m:ctrlPr>
                          <w:rPr>
                            <w:rFonts w:ascii="Cambria Math" w:hAnsi="Cambria Math" w:cs="Cambria Math"/>
                            <w:i/>
                            <w:iCs/>
                            <w:lang w:val="de-DE"/>
                          </w:rPr>
                        </m:ctrlPr>
                      </m:sSubPr>
                      <m:e>
                        <m:r>
                          <w:rPr>
                            <w:rFonts w:ascii="Cambria Math" w:hAnsi="Cambria Math" w:cs="Cambria Math"/>
                            <w:lang w:val="de-DE"/>
                          </w:rPr>
                          <m:t>M</m:t>
                        </m:r>
                      </m:e>
                      <m:sub>
                        <m:r>
                          <w:rPr>
                            <w:rFonts w:ascii="Cambria Math" w:hAnsi="Cambria Math" w:cs="Cambria Math"/>
                            <w:lang w:val="de-DE"/>
                          </w:rPr>
                          <m:t>†</m:t>
                        </m:r>
                      </m:sub>
                    </m:sSub>
                  </m:num>
                  <m:den>
                    <m:sSubSup>
                      <m:sSubSupPr>
                        <m:ctrlPr>
                          <w:rPr>
                            <w:rFonts w:ascii="Cambria Math" w:hAnsi="Cambria Math" w:cs="Cambria Math"/>
                            <w:i/>
                            <w:iCs/>
                            <w:lang w:val="de-DE"/>
                          </w:rPr>
                        </m:ctrlPr>
                      </m:sSubSupPr>
                      <m:e>
                        <m:r>
                          <w:rPr>
                            <w:rFonts w:ascii="Cambria Math" w:hAnsi="Cambria Math" w:cs="Cambria Math"/>
                            <w:lang w:val="de-DE"/>
                          </w:rPr>
                          <m:t>d</m:t>
                        </m:r>
                      </m:e>
                      <m:sub>
                        <m:r>
                          <w:rPr>
                            <w:rFonts w:ascii="Cambria Math" w:hAnsi="Cambria Math" w:cs="Cambria Math"/>
                            <w:lang w:val="de-DE"/>
                          </w:rPr>
                          <m:t>⊙†</m:t>
                        </m:r>
                      </m:sub>
                      <m:sup>
                        <m:r>
                          <w:rPr>
                            <w:rFonts w:ascii="Cambria Math" w:hAnsi="Cambria Math" w:cs="Cambria Math"/>
                            <w:lang w:val="de-DE"/>
                          </w:rPr>
                          <m:t> 2</m:t>
                        </m:r>
                      </m:sup>
                    </m:sSubSup>
                  </m:den>
                </m:f>
                <m:r>
                  <m:rPr>
                    <m:sty m:val="p"/>
                  </m:rPr>
                  <w:rPr>
                    <w:rFonts w:ascii="Cambria Math" w:hAnsi="Cambria Math" w:cs="Cambria Math"/>
                    <w:lang w:val="de-DE"/>
                  </w:rPr>
                  <m:t> </m:t>
                </m:r>
                <m:r>
                  <w:rPr>
                    <w:rFonts w:ascii="Cambria Math" w:hAnsi="Cambria Math" w:cs="Cambria Math"/>
                    <w:lang w:val="de-DE"/>
                  </w:rPr>
                  <m:t>c</m:t>
                </m:r>
              </m:oMath>
            </m:oMathPara>
          </w:p>
          <w:p w:rsidR="005B00E4" w:rsidRPr="009054B1" w:rsidRDefault="005B00E4">
            <w:pPr>
              <w:rPr>
                <w:iCs/>
                <w:lang w:val="de-DE"/>
              </w:rPr>
            </w:pPr>
          </w:p>
          <w:p w:rsidR="00AE46D5" w:rsidRDefault="000E2B12">
            <w:pPr>
              <w:rPr>
                <w:lang w:val="de-DE"/>
              </w:rPr>
            </w:pPr>
            <m:oMathPara>
              <m:oMathParaPr>
                <m:jc m:val="centerGroup"/>
              </m:oMathParaPr>
              <m:oMath>
                <m:sSub>
                  <m:sSubPr>
                    <m:ctrlPr>
                      <w:rPr>
                        <w:rFonts w:ascii="Cambria Math" w:hAnsi="Cambria Math" w:cs="Cambria Math"/>
                        <w:i/>
                        <w:iCs/>
                        <w:lang w:val="de-DE"/>
                      </w:rPr>
                    </m:ctrlPr>
                  </m:sSubPr>
                  <m:e>
                    <m:r>
                      <w:rPr>
                        <w:rFonts w:ascii="Cambria Math" w:hAnsi="Cambria Math" w:cs="Cambria Math"/>
                        <w:lang w:val="de-DE"/>
                      </w:rPr>
                      <m:t>P</m:t>
                    </m:r>
                  </m:e>
                  <m:sub>
                    <m:r>
                      <w:rPr>
                        <w:rFonts w:ascii="Cambria Math" w:hAnsi="Cambria Math" w:cs="Cambria Math"/>
                        <w:lang w:val="de-DE"/>
                      </w:rPr>
                      <m:t>G</m:t>
                    </m:r>
                  </m:sub>
                </m:sSub>
                <m:r>
                  <w:rPr>
                    <w:rFonts w:ascii="Cambria Math" w:hAnsi="Cambria Math" w:cs="Cambria Math"/>
                    <w:lang w:val="de-DE"/>
                  </w:rPr>
                  <m:t>=7.8156⋅1</m:t>
                </m:r>
                <m:sSup>
                  <m:sSupPr>
                    <m:ctrlPr>
                      <w:rPr>
                        <w:rFonts w:ascii="Cambria Math" w:hAnsi="Cambria Math" w:cs="Cambria Math"/>
                        <w:i/>
                        <w:iCs/>
                        <w:lang w:val="de-DE"/>
                      </w:rPr>
                    </m:ctrlPr>
                  </m:sSupPr>
                  <m:e>
                    <m:r>
                      <w:rPr>
                        <w:rFonts w:ascii="Cambria Math" w:hAnsi="Cambria Math" w:cs="Cambria Math"/>
                        <w:lang w:val="de-DE"/>
                      </w:rPr>
                      <m:t>0</m:t>
                    </m:r>
                  </m:e>
                  <m:sup>
                    <m:r>
                      <w:rPr>
                        <w:rFonts w:ascii="Cambria Math" w:hAnsi="Cambria Math" w:cs="Cambria Math"/>
                        <w:lang w:val="de-DE"/>
                      </w:rPr>
                      <m:t>19</m:t>
                    </m:r>
                  </m:sup>
                </m:sSup>
                <m:r>
                  <m:rPr>
                    <m:sty m:val="p"/>
                  </m:rPr>
                  <w:rPr>
                    <w:rFonts w:ascii="Cambria Math" w:hAnsi="Cambria Math" w:cs="Cambria Math"/>
                    <w:lang w:val="de-DE"/>
                  </w:rPr>
                  <m:t>  </m:t>
                </m:r>
                <m:r>
                  <w:rPr>
                    <w:rFonts w:ascii="Cambria Math" w:hAnsi="Cambria Math" w:cs="Cambria Math"/>
                    <w:lang w:val="de-DE"/>
                  </w:rPr>
                  <m:t>J/s</m:t>
                </m:r>
              </m:oMath>
            </m:oMathPara>
          </w:p>
        </w:tc>
        <w:tc>
          <w:tcPr>
            <w:tcW w:w="750" w:type="pct"/>
            <w:vAlign w:val="center"/>
          </w:tcPr>
          <w:p w:rsidR="00AE46D5" w:rsidRDefault="00AE46D5">
            <w:pPr>
              <w:widowControl/>
              <w:jc w:val="right"/>
            </w:pPr>
            <w:r>
              <w:t>(15)</w:t>
            </w:r>
          </w:p>
        </w:tc>
      </w:tr>
    </w:tbl>
    <w:p w:rsidR="00AE46D5" w:rsidRDefault="00AE46D5">
      <w:pPr>
        <w:jc w:val="both"/>
        <w:rPr>
          <w:lang w:val="de-DE"/>
        </w:rPr>
      </w:pPr>
    </w:p>
    <w:p w:rsidR="00AE46D5" w:rsidRDefault="00AE46D5">
      <w:pPr>
        <w:pStyle w:val="berschrift1"/>
        <w:rPr>
          <w:b w:val="0"/>
          <w:bCs w:val="0"/>
          <w:sz w:val="24"/>
          <w:szCs w:val="24"/>
          <w:lang w:val="de-DE"/>
        </w:rPr>
      </w:pPr>
      <w:r>
        <w:rPr>
          <w:lang w:val="de-DE"/>
        </w:rPr>
        <w:t>3. Dark matter.</w:t>
      </w:r>
    </w:p>
    <w:p w:rsidR="00AE46D5" w:rsidRDefault="00AE46D5">
      <w:pPr>
        <w:jc w:val="both"/>
        <w:rPr>
          <w:lang w:val="en-US"/>
        </w:rPr>
      </w:pPr>
      <w:r w:rsidRPr="00533CFA">
        <w:rPr>
          <w:lang w:val="en-US"/>
        </w:rPr>
        <w:t xml:space="preserve">In the previous sections we have seen that the origin of the gravitation force is the induced force due to the reintegration of migrated BSPs in the direction of the two gravitating bodies. When a BSP is reintegrated to a neutron, the two BSPs of different signs that </w:t>
      </w:r>
      <w:r w:rsidR="009054B1" w:rsidRPr="00533CFA">
        <w:rPr>
          <w:lang w:val="en-US"/>
        </w:rPr>
        <w:t>interact</w:t>
      </w:r>
      <w:r w:rsidRPr="00533CFA">
        <w:rPr>
          <w:lang w:val="en-US"/>
        </w:rPr>
        <w:t xml:space="preserve"> produce an equivalent current in the direction of the positive BSP as shown in Fig. 5. </w:t>
      </w:r>
    </w:p>
    <w:p w:rsidR="009054B1" w:rsidRDefault="009054B1">
      <w:pPr>
        <w:jc w:val="both"/>
        <w:rPr>
          <w:lang w:val="en-US"/>
        </w:rPr>
      </w:pPr>
    </w:p>
    <w:p w:rsidR="00D876A7" w:rsidRDefault="00310163">
      <w:pPr>
        <w:jc w:val="both"/>
        <w:rPr>
          <w:lang w:val="en-US"/>
        </w:rPr>
      </w:pPr>
      <w:r>
        <w:rPr>
          <w:noProof/>
          <w:lang w:val="de-DE"/>
        </w:rPr>
        <w:lastRenderedPageBreak/>
        <w:drawing>
          <wp:inline distT="0" distB="0" distL="0" distR="0">
            <wp:extent cx="3094355" cy="1485900"/>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_13i.png"/>
                    <pic:cNvPicPr/>
                  </pic:nvPicPr>
                  <pic:blipFill>
                    <a:blip r:embed="rId18">
                      <a:extLst>
                        <a:ext uri="{28A0092B-C50C-407E-A947-70E740481C1C}">
                          <a14:useLocalDpi xmlns:a14="http://schemas.microsoft.com/office/drawing/2010/main" val="0"/>
                        </a:ext>
                      </a:extLst>
                    </a:blip>
                    <a:stretch>
                      <a:fillRect/>
                    </a:stretch>
                  </pic:blipFill>
                  <pic:spPr>
                    <a:xfrm>
                      <a:off x="0" y="0"/>
                      <a:ext cx="3094355" cy="1485900"/>
                    </a:xfrm>
                    <a:prstGeom prst="rect">
                      <a:avLst/>
                    </a:prstGeom>
                  </pic:spPr>
                </pic:pic>
              </a:graphicData>
            </a:graphic>
          </wp:inline>
        </w:drawing>
      </w:r>
    </w:p>
    <w:p w:rsidR="00D876A7" w:rsidRDefault="00D876A7">
      <w:pPr>
        <w:jc w:val="both"/>
        <w:rPr>
          <w:lang w:val="en-US"/>
        </w:rPr>
      </w:pPr>
    </w:p>
    <w:p w:rsidR="00AE46D5" w:rsidRPr="00533CFA" w:rsidRDefault="00AE46D5">
      <w:pPr>
        <w:pStyle w:val="Beschriftung"/>
        <w:rPr>
          <w:b w:val="0"/>
          <w:bCs w:val="0"/>
          <w:sz w:val="24"/>
          <w:szCs w:val="24"/>
          <w:lang w:val="en-US"/>
        </w:rPr>
      </w:pPr>
      <w:r w:rsidRPr="00533CFA">
        <w:rPr>
          <w:lang w:val="en-US"/>
        </w:rPr>
        <w:t xml:space="preserve">Figure 5. Resulting current due to reintegration of migrated BSPs </w:t>
      </w:r>
    </w:p>
    <w:p w:rsidR="00AE46D5" w:rsidRDefault="00AE46D5">
      <w:pPr>
        <w:jc w:val="both"/>
        <w:rPr>
          <w:lang w:val="de-DE"/>
        </w:rPr>
      </w:pPr>
      <w:r w:rsidRPr="00533CFA">
        <w:rPr>
          <w:lang w:val="en-US"/>
        </w:rPr>
        <w:t xml:space="preserve">As the numbers of positive and negative BSPs that migrate in one direction at one neutron are equal, no average current should exists in that direction in the time </w:t>
      </w:r>
      <m:oMath>
        <m:r>
          <m:rPr>
            <m:sty m:val="p"/>
          </m:rPr>
          <w:rPr>
            <w:rFonts w:ascii="Cambria Math" w:hAnsi="Cambria Math" w:cs="Cambria Math"/>
            <w:lang w:val="de-DE"/>
          </w:rPr>
          <m:t>Δ</m:t>
        </m:r>
        <m:r>
          <w:rPr>
            <w:rFonts w:ascii="Cambria Math" w:hAnsi="Cambria Math" w:cs="Cambria Math"/>
            <w:lang w:val="de-DE"/>
          </w:rPr>
          <m:t>t</m:t>
        </m:r>
      </m:oMath>
      <w:r w:rsidRPr="00533CFA">
        <w:rPr>
          <w:lang w:val="en-US"/>
        </w:rPr>
        <w:t xml:space="preserve">. </w:t>
      </w:r>
      <w:r>
        <w:rPr>
          <w:lang w:val="de-DE"/>
        </w:rPr>
        <w:t xml:space="preserve">It is </w:t>
      </w:r>
    </w:p>
    <w:tbl>
      <w:tblPr>
        <w:tblW w:w="5000" w:type="pct"/>
        <w:tblLook w:val="04A0" w:firstRow="1" w:lastRow="0" w:firstColumn="1" w:lastColumn="0" w:noHBand="0" w:noVBand="1"/>
      </w:tblPr>
      <w:tblGrid>
        <w:gridCol w:w="764"/>
        <w:gridCol w:w="3562"/>
        <w:gridCol w:w="763"/>
      </w:tblGrid>
      <w:tr w:rsidR="00AE46D5">
        <w:tc>
          <w:tcPr>
            <w:tcW w:w="750" w:type="pct"/>
            <w:vAlign w:val="center"/>
          </w:tcPr>
          <w:p w:rsidR="00AE46D5" w:rsidRDefault="00AE46D5"/>
        </w:tc>
        <w:tc>
          <w:tcPr>
            <w:tcW w:w="3500" w:type="pct"/>
          </w:tcPr>
          <w:p w:rsidR="00AE46D5" w:rsidRDefault="000E2B12">
            <w:pPr>
              <w:rPr>
                <w:lang w:val="de-DE"/>
              </w:rPr>
            </w:pPr>
            <m:oMathPara>
              <m:oMathParaPr>
                <m:jc m:val="centerGroup"/>
              </m:oMathParaPr>
              <m:oMath>
                <m:sSub>
                  <m:sSubPr>
                    <m:ctrlPr>
                      <w:rPr>
                        <w:rFonts w:ascii="Cambria Math" w:hAnsi="Cambria Math" w:cs="Cambria Math"/>
                        <w:i/>
                        <w:iCs/>
                        <w:lang w:val="de-DE"/>
                      </w:rPr>
                    </m:ctrlPr>
                  </m:sSubPr>
                  <m:e>
                    <m:r>
                      <m:rPr>
                        <m:sty m:val="p"/>
                      </m:rPr>
                      <w:rPr>
                        <w:rFonts w:ascii="Cambria Math" w:hAnsi="Cambria Math" w:cs="Cambria Math"/>
                        <w:lang w:val="de-DE"/>
                      </w:rPr>
                      <m:t>Δ</m:t>
                    </m:r>
                  </m:e>
                  <m:sub>
                    <m:r>
                      <w:rPr>
                        <w:rFonts w:ascii="Cambria Math" w:hAnsi="Cambria Math" w:cs="Cambria Math"/>
                        <w:lang w:val="de-DE"/>
                      </w:rPr>
                      <m:t>R</m:t>
                    </m:r>
                  </m:sub>
                </m:sSub>
                <m:r>
                  <w:rPr>
                    <w:rFonts w:ascii="Cambria Math" w:hAnsi="Cambria Math" w:cs="Cambria Math"/>
                    <w:lang w:val="de-DE"/>
                  </w:rPr>
                  <m:t>=</m:t>
                </m:r>
                <m:sSubSup>
                  <m:sSubSupPr>
                    <m:ctrlPr>
                      <w:rPr>
                        <w:rFonts w:ascii="Cambria Math" w:hAnsi="Cambria Math" w:cs="Cambria Math"/>
                        <w:i/>
                        <w:iCs/>
                        <w:lang w:val="de-DE"/>
                      </w:rPr>
                    </m:ctrlPr>
                  </m:sSubSupPr>
                  <m:e>
                    <m:r>
                      <m:rPr>
                        <m:sty m:val="p"/>
                      </m:rPr>
                      <w:rPr>
                        <w:rFonts w:ascii="Cambria Math" w:hAnsi="Cambria Math" w:cs="Cambria Math"/>
                        <w:lang w:val="de-DE"/>
                      </w:rPr>
                      <m:t>Δ</m:t>
                    </m:r>
                  </m:e>
                  <m:sub>
                    <m:r>
                      <w:rPr>
                        <w:rFonts w:ascii="Cambria Math" w:hAnsi="Cambria Math" w:cs="Cambria Math"/>
                        <w:lang w:val="de-DE"/>
                      </w:rPr>
                      <m:t>R</m:t>
                    </m:r>
                  </m:sub>
                  <m:sup>
                    <m:r>
                      <w:rPr>
                        <w:rFonts w:ascii="Cambria Math" w:hAnsi="Cambria Math" w:cs="Cambria Math"/>
                        <w:lang w:val="de-DE"/>
                      </w:rPr>
                      <m:t>+</m:t>
                    </m:r>
                  </m:sup>
                </m:sSubSup>
                <m:r>
                  <w:rPr>
                    <w:rFonts w:ascii="Cambria Math" w:hAnsi="Cambria Math" w:cs="Cambria Math"/>
                    <w:lang w:val="de-DE"/>
                  </w:rPr>
                  <m:t>+</m:t>
                </m:r>
                <m:sSubSup>
                  <m:sSubSupPr>
                    <m:ctrlPr>
                      <w:rPr>
                        <w:rFonts w:ascii="Cambria Math" w:hAnsi="Cambria Math" w:cs="Cambria Math"/>
                        <w:i/>
                        <w:iCs/>
                        <w:lang w:val="de-DE"/>
                      </w:rPr>
                    </m:ctrlPr>
                  </m:sSubSupPr>
                  <m:e>
                    <m:r>
                      <m:rPr>
                        <m:sty m:val="p"/>
                      </m:rPr>
                      <w:rPr>
                        <w:rFonts w:ascii="Cambria Math" w:hAnsi="Cambria Math" w:cs="Cambria Math"/>
                        <w:lang w:val="de-DE"/>
                      </w:rPr>
                      <m:t>Δ</m:t>
                    </m:r>
                  </m:e>
                  <m:sub>
                    <m:r>
                      <w:rPr>
                        <w:rFonts w:ascii="Cambria Math" w:hAnsi="Cambria Math" w:cs="Cambria Math"/>
                        <w:lang w:val="de-DE"/>
                      </w:rPr>
                      <m:t>R</m:t>
                    </m:r>
                  </m:sub>
                  <m:sup>
                    <m:r>
                      <w:rPr>
                        <w:rFonts w:ascii="Cambria Math" w:hAnsi="Cambria Math" w:cs="Cambria Math"/>
                        <w:lang w:val="de-DE"/>
                      </w:rPr>
                      <m:t>-</m:t>
                    </m:r>
                  </m:sup>
                </m:sSubSup>
                <m:r>
                  <w:rPr>
                    <w:rFonts w:ascii="Cambria Math" w:hAnsi="Cambria Math" w:cs="Cambria Math"/>
                    <w:lang w:val="de-DE"/>
                  </w:rPr>
                  <m:t>=0</m:t>
                </m:r>
              </m:oMath>
            </m:oMathPara>
          </w:p>
        </w:tc>
        <w:tc>
          <w:tcPr>
            <w:tcW w:w="750" w:type="pct"/>
            <w:vAlign w:val="center"/>
          </w:tcPr>
          <w:p w:rsidR="00AE46D5" w:rsidRDefault="00AE46D5">
            <w:pPr>
              <w:widowControl/>
              <w:jc w:val="right"/>
            </w:pPr>
            <w:r>
              <w:t>(16)</w:t>
            </w:r>
          </w:p>
        </w:tc>
      </w:tr>
    </w:tbl>
    <w:p w:rsidR="00AE46D5" w:rsidRDefault="00AE46D5">
      <w:pPr>
        <w:jc w:val="both"/>
        <w:rPr>
          <w:lang w:val="de-DE"/>
        </w:rPr>
      </w:pPr>
    </w:p>
    <w:p w:rsidR="00AE46D5" w:rsidRPr="00533CFA" w:rsidRDefault="00AE46D5">
      <w:pPr>
        <w:jc w:val="both"/>
        <w:rPr>
          <w:lang w:val="en-US"/>
        </w:rPr>
      </w:pPr>
      <w:r w:rsidRPr="00533CFA">
        <w:rPr>
          <w:lang w:val="en-US"/>
        </w:rPr>
        <w:t xml:space="preserve">We now assume, that because of the power exchange between the two neutrons </w:t>
      </w:r>
      <w:r w:rsidR="00133D64">
        <w:rPr>
          <w:lang w:val="en-US"/>
        </w:rPr>
        <w:t>(</w:t>
      </w:r>
      <w:r w:rsidRPr="00533CFA">
        <w:rPr>
          <w:lang w:val="en-US"/>
        </w:rPr>
        <w:t>15),</w:t>
      </w:r>
      <w:r w:rsidR="009054B1">
        <w:rPr>
          <w:lang w:val="en-US"/>
        </w:rPr>
        <w:t xml:space="preserve"> </w:t>
      </w:r>
      <w:r w:rsidRPr="00533CFA">
        <w:rPr>
          <w:lang w:val="en-US"/>
        </w:rPr>
        <w:t>a</w:t>
      </w:r>
      <w:r w:rsidR="00310163">
        <w:rPr>
          <w:lang w:val="en-US"/>
        </w:rPr>
        <w:t xml:space="preserve"> </w:t>
      </w:r>
      <w:r w:rsidRPr="00533CFA">
        <w:rPr>
          <w:lang w:val="en-US"/>
        </w:rPr>
        <w:t xml:space="preserve">synchronization exists between the reintegration of BSPs of equal sign in the direction orthogonal to the </w:t>
      </w:r>
      <w:r w:rsidR="00310163">
        <w:rPr>
          <w:lang w:val="en-US"/>
        </w:rPr>
        <w:t xml:space="preserve">distance between </w:t>
      </w:r>
      <w:r w:rsidRPr="00533CFA">
        <w:rPr>
          <w:lang w:val="en-US"/>
        </w:rPr>
        <w:t>the two neutrons, resulting</w:t>
      </w:r>
      <w:r w:rsidR="009054B1">
        <w:rPr>
          <w:lang w:val="en-US"/>
        </w:rPr>
        <w:t xml:space="preserve"> </w:t>
      </w:r>
      <w:r w:rsidRPr="00533CFA">
        <w:rPr>
          <w:lang w:val="en-US"/>
        </w:rPr>
        <w:t>in parallel currents of equal signs that generate an attracting force between the neutrons. Thus the total attracting force between the two neutrons is produced first by the induced force</w:t>
      </w:r>
      <m:oMath>
        <m:r>
          <w:rPr>
            <w:rFonts w:ascii="Cambria Math" w:hAnsi="Cambria Math"/>
            <w:lang w:val="en-US"/>
          </w:rPr>
          <m:t xml:space="preserve"> </m:t>
        </m:r>
        <m:sSub>
          <m:sSubPr>
            <m:ctrlPr>
              <w:rPr>
                <w:rFonts w:ascii="Cambria Math" w:hAnsi="Cambria Math" w:cs="Cambria Math"/>
                <w:iCs/>
                <w:lang w:val="de-DE"/>
              </w:rPr>
            </m:ctrlPr>
          </m:sSubPr>
          <m:e>
            <m:r>
              <m:rPr>
                <m:sty m:val="p"/>
              </m:rPr>
              <w:rPr>
                <w:rFonts w:ascii="Cambria Math" w:hAnsi="Cambria Math" w:cs="Cambria Math"/>
                <w:lang w:val="en-US"/>
              </w:rPr>
              <m:t>F</m:t>
            </m:r>
          </m:e>
          <m:sub>
            <m:r>
              <m:rPr>
                <m:sty m:val="p"/>
              </m:rPr>
              <w:rPr>
                <w:rFonts w:ascii="Cambria Math" w:hAnsi="Cambria Math" w:cs="Cambria Math"/>
                <w:lang w:val="en-US"/>
              </w:rPr>
              <m:t>G</m:t>
            </m:r>
          </m:sub>
        </m:sSub>
      </m:oMath>
      <w:r w:rsidRPr="00533CFA">
        <w:rPr>
          <w:lang w:val="en-US"/>
        </w:rPr>
        <w:t xml:space="preserve"> and second by the </w:t>
      </w:r>
      <w:r w:rsidR="00133D64">
        <w:rPr>
          <w:lang w:val="en-US"/>
        </w:rPr>
        <w:t xml:space="preserve">parallel </w:t>
      </w:r>
      <w:r w:rsidRPr="00533CFA">
        <w:rPr>
          <w:lang w:val="en-US"/>
        </w:rPr>
        <w:t xml:space="preserve">currents </w:t>
      </w:r>
      <m:oMath>
        <m:sSub>
          <m:sSubPr>
            <m:ctrlPr>
              <w:rPr>
                <w:rFonts w:ascii="Cambria Math" w:hAnsi="Cambria Math" w:cs="Cambria Math"/>
                <w:iCs/>
                <w:lang w:val="de-DE"/>
              </w:rPr>
            </m:ctrlPr>
          </m:sSubPr>
          <m:e>
            <m:r>
              <m:rPr>
                <m:sty m:val="p"/>
              </m:rPr>
              <w:rPr>
                <w:rFonts w:ascii="Cambria Math" w:hAnsi="Cambria Math" w:cs="Cambria Math"/>
                <w:lang w:val="en-US"/>
              </w:rPr>
              <m:t>F</m:t>
            </m:r>
          </m:e>
          <m:sub>
            <m:r>
              <m:rPr>
                <m:sty m:val="p"/>
              </m:rPr>
              <w:rPr>
                <w:rFonts w:ascii="Cambria Math" w:hAnsi="Cambria Math" w:cs="Cambria Math"/>
                <w:lang w:val="en-US"/>
              </w:rPr>
              <m:t>R</m:t>
            </m:r>
          </m:sub>
        </m:sSub>
      </m:oMath>
      <w:r w:rsidR="00133D64" w:rsidRPr="002A4F92">
        <w:rPr>
          <w:iCs/>
          <w:lang w:val="en-US"/>
        </w:rPr>
        <w:t xml:space="preserve"> </w:t>
      </w:r>
      <w:r w:rsidRPr="00533CFA">
        <w:rPr>
          <w:lang w:val="en-US"/>
        </w:rPr>
        <w:t xml:space="preserve">of reintegrating BSPs. </w:t>
      </w:r>
    </w:p>
    <w:tbl>
      <w:tblPr>
        <w:tblW w:w="5000" w:type="pct"/>
        <w:tblLook w:val="04A0" w:firstRow="1" w:lastRow="0" w:firstColumn="1" w:lastColumn="0" w:noHBand="0" w:noVBand="1"/>
      </w:tblPr>
      <w:tblGrid>
        <w:gridCol w:w="959"/>
        <w:gridCol w:w="3368"/>
        <w:gridCol w:w="762"/>
      </w:tblGrid>
      <w:tr w:rsidR="00AE46D5" w:rsidTr="00B21A44">
        <w:tc>
          <w:tcPr>
            <w:tcW w:w="942" w:type="pct"/>
            <w:vAlign w:val="center"/>
          </w:tcPr>
          <w:p w:rsidR="00AE46D5" w:rsidRDefault="00AE46D5"/>
        </w:tc>
        <w:tc>
          <w:tcPr>
            <w:tcW w:w="3309" w:type="pct"/>
          </w:tcPr>
          <w:p w:rsidR="009054B1" w:rsidRPr="00133D64" w:rsidRDefault="000E2B12">
            <w:pPr>
              <w:rPr>
                <w:lang w:val="en-US"/>
              </w:rPr>
            </w:pPr>
            <m:oMath>
              <m:sSub>
                <m:sSubPr>
                  <m:ctrlPr>
                    <w:rPr>
                      <w:rFonts w:ascii="Cambria Math" w:hAnsi="Cambria Math" w:cs="Cambria Math"/>
                      <w:iCs/>
                      <w:lang w:val="de-DE"/>
                    </w:rPr>
                  </m:ctrlPr>
                </m:sSubPr>
                <m:e>
                  <m:r>
                    <m:rPr>
                      <m:sty m:val="p"/>
                    </m:rPr>
                    <w:rPr>
                      <w:rFonts w:ascii="Cambria Math" w:hAnsi="Cambria Math" w:cs="Cambria Math"/>
                      <w:lang w:val="en-US"/>
                    </w:rPr>
                    <m:t>F</m:t>
                  </m:r>
                </m:e>
                <m:sub>
                  <m:r>
                    <m:rPr>
                      <m:sty m:val="p"/>
                    </m:rPr>
                    <w:rPr>
                      <w:rFonts w:ascii="Cambria Math" w:hAnsi="Cambria Math" w:cs="Cambria Math"/>
                      <w:lang w:val="en-US"/>
                    </w:rPr>
                    <m:t>T</m:t>
                  </m:r>
                </m:sub>
              </m:sSub>
              <m:r>
                <m:rPr>
                  <m:sty m:val="p"/>
                </m:rPr>
                <w:rPr>
                  <w:rFonts w:ascii="Cambria Math" w:hAnsi="Cambria Math" w:cs="Cambria Math"/>
                  <w:lang w:val="en-US"/>
                </w:rPr>
                <m:t>=</m:t>
              </m:r>
              <m:sSub>
                <m:sSubPr>
                  <m:ctrlPr>
                    <w:rPr>
                      <w:rFonts w:ascii="Cambria Math" w:hAnsi="Cambria Math" w:cs="Cambria Math"/>
                      <w:iCs/>
                      <w:lang w:val="de-DE"/>
                    </w:rPr>
                  </m:ctrlPr>
                </m:sSubPr>
                <m:e>
                  <m:r>
                    <m:rPr>
                      <m:sty m:val="p"/>
                    </m:rPr>
                    <w:rPr>
                      <w:rFonts w:ascii="Cambria Math" w:hAnsi="Cambria Math" w:cs="Cambria Math"/>
                      <w:lang w:val="en-US"/>
                    </w:rPr>
                    <m:t>F</m:t>
                  </m:r>
                </m:e>
                <m:sub>
                  <m:r>
                    <m:rPr>
                      <m:sty m:val="p"/>
                    </m:rPr>
                    <w:rPr>
                      <w:rFonts w:ascii="Cambria Math" w:hAnsi="Cambria Math" w:cs="Cambria Math"/>
                      <w:lang w:val="en-US"/>
                    </w:rPr>
                    <m:t>G</m:t>
                  </m:r>
                </m:sub>
              </m:sSub>
              <m:r>
                <m:rPr>
                  <m:sty m:val="p"/>
                </m:rPr>
                <w:rPr>
                  <w:rFonts w:ascii="Cambria Math" w:hAnsi="Cambria Math" w:cs="Cambria Math"/>
                  <w:lang w:val="en-US"/>
                </w:rPr>
                <m:t>+</m:t>
              </m:r>
              <m:sSub>
                <m:sSubPr>
                  <m:ctrlPr>
                    <w:rPr>
                      <w:rFonts w:ascii="Cambria Math" w:hAnsi="Cambria Math" w:cs="Cambria Math"/>
                      <w:iCs/>
                      <w:lang w:val="de-DE"/>
                    </w:rPr>
                  </m:ctrlPr>
                </m:sSubPr>
                <m:e>
                  <m:r>
                    <m:rPr>
                      <m:sty m:val="p"/>
                    </m:rPr>
                    <w:rPr>
                      <w:rFonts w:ascii="Cambria Math" w:hAnsi="Cambria Math" w:cs="Cambria Math"/>
                      <w:lang w:val="en-US"/>
                    </w:rPr>
                    <m:t>F</m:t>
                  </m:r>
                </m:e>
                <m:sub>
                  <m:r>
                    <m:rPr>
                      <m:sty m:val="p"/>
                    </m:rPr>
                    <w:rPr>
                      <w:rFonts w:ascii="Cambria Math" w:hAnsi="Cambria Math" w:cs="Cambria Math"/>
                      <w:lang w:val="en-US"/>
                    </w:rPr>
                    <m:t>R</m:t>
                  </m:r>
                </m:sub>
              </m:sSub>
            </m:oMath>
            <w:r w:rsidR="00B21A44" w:rsidRPr="00133D64">
              <w:rPr>
                <w:iCs/>
                <w:lang w:val="en-US"/>
              </w:rPr>
              <w:t xml:space="preserve">           with</w:t>
            </w:r>
          </w:p>
          <w:p w:rsidR="009054B1" w:rsidRPr="00133D64" w:rsidRDefault="000E2B12">
            <w:pPr>
              <w:rPr>
                <w:lang w:val="en-US"/>
              </w:rPr>
            </w:pPr>
            <m:oMathPara>
              <m:oMathParaPr>
                <m:jc m:val="centerGroup"/>
              </m:oMathParaPr>
              <m:oMath>
                <m:sSub>
                  <m:sSubPr>
                    <m:ctrlPr>
                      <w:rPr>
                        <w:rFonts w:ascii="Cambria Math" w:hAnsi="Cambria Math" w:cs="Cambria Math"/>
                        <w:iCs/>
                        <w:lang w:val="de-DE"/>
                      </w:rPr>
                    </m:ctrlPr>
                  </m:sSubPr>
                  <m:e>
                    <m:r>
                      <m:rPr>
                        <m:sty m:val="p"/>
                      </m:rPr>
                      <w:rPr>
                        <w:rFonts w:ascii="Cambria Math" w:hAnsi="Cambria Math" w:cs="Cambria Math"/>
                        <w:lang w:val="en-US"/>
                      </w:rPr>
                      <m:t>F</m:t>
                    </m:r>
                  </m:e>
                  <m:sub>
                    <m:r>
                      <m:rPr>
                        <m:sty m:val="p"/>
                      </m:rPr>
                      <w:rPr>
                        <w:rFonts w:ascii="Cambria Math" w:hAnsi="Cambria Math" w:cs="Cambria Math"/>
                        <w:lang w:val="en-US"/>
                      </w:rPr>
                      <m:t>G</m:t>
                    </m:r>
                  </m:sub>
                </m:sSub>
                <m:r>
                  <m:rPr>
                    <m:sty m:val="p"/>
                  </m:rPr>
                  <w:rPr>
                    <w:rFonts w:ascii="Cambria Math" w:hAnsi="Cambria Math" w:cs="Cambria Math"/>
                    <w:lang w:val="en-US"/>
                  </w:rPr>
                  <m:t>=G </m:t>
                </m:r>
                <m:f>
                  <m:fPr>
                    <m:ctrlPr>
                      <w:rPr>
                        <w:rFonts w:ascii="Cambria Math" w:hAnsi="Cambria Math"/>
                      </w:rPr>
                    </m:ctrlPr>
                  </m:fPr>
                  <m:num>
                    <m:sSub>
                      <m:sSubPr>
                        <m:ctrlPr>
                          <w:rPr>
                            <w:rFonts w:ascii="Cambria Math" w:hAnsi="Cambria Math" w:cs="Cambria Math"/>
                            <w:iCs/>
                            <w:lang w:val="de-DE"/>
                          </w:rPr>
                        </m:ctrlPr>
                      </m:sSubPr>
                      <m:e>
                        <m:r>
                          <m:rPr>
                            <m:sty m:val="p"/>
                          </m:rPr>
                          <w:rPr>
                            <w:rFonts w:ascii="Cambria Math" w:hAnsi="Cambria Math" w:cs="Cambria Math"/>
                            <w:lang w:val="en-US"/>
                          </w:rPr>
                          <m:t>M</m:t>
                        </m:r>
                      </m:e>
                      <m:sub>
                        <m:r>
                          <m:rPr>
                            <m:sty m:val="p"/>
                          </m:rPr>
                          <w:rPr>
                            <w:rFonts w:ascii="Cambria Math" w:hAnsi="Cambria Math" w:cs="Cambria Math"/>
                            <w:lang w:val="en-US"/>
                          </w:rPr>
                          <m:t>1</m:t>
                        </m:r>
                      </m:sub>
                    </m:sSub>
                    <m:r>
                      <m:rPr>
                        <m:sty m:val="p"/>
                      </m:rPr>
                      <w:rPr>
                        <w:rFonts w:ascii="Cambria Math" w:hAnsi="Cambria Math" w:cs="Cambria Math"/>
                        <w:lang w:val="en-US"/>
                      </w:rPr>
                      <m:t> </m:t>
                    </m:r>
                    <m:sSub>
                      <m:sSubPr>
                        <m:ctrlPr>
                          <w:rPr>
                            <w:rFonts w:ascii="Cambria Math" w:hAnsi="Cambria Math" w:cs="Cambria Math"/>
                            <w:iCs/>
                            <w:lang w:val="de-DE"/>
                          </w:rPr>
                        </m:ctrlPr>
                      </m:sSubPr>
                      <m:e>
                        <m:r>
                          <m:rPr>
                            <m:sty m:val="p"/>
                          </m:rPr>
                          <w:rPr>
                            <w:rFonts w:ascii="Cambria Math" w:hAnsi="Cambria Math" w:cs="Cambria Math"/>
                            <w:lang w:val="en-US"/>
                          </w:rPr>
                          <m:t>M</m:t>
                        </m:r>
                      </m:e>
                      <m:sub>
                        <m:r>
                          <m:rPr>
                            <m:sty m:val="p"/>
                          </m:rPr>
                          <w:rPr>
                            <w:rFonts w:ascii="Cambria Math" w:hAnsi="Cambria Math" w:cs="Cambria Math"/>
                            <w:lang w:val="en-US"/>
                          </w:rPr>
                          <m:t>2</m:t>
                        </m:r>
                      </m:sub>
                    </m:sSub>
                  </m:num>
                  <m:den>
                    <m:sSup>
                      <m:sSupPr>
                        <m:ctrlPr>
                          <w:rPr>
                            <w:rFonts w:ascii="Cambria Math" w:hAnsi="Cambria Math" w:cs="Cambria Math"/>
                            <w:iCs/>
                            <w:lang w:val="de-DE"/>
                          </w:rPr>
                        </m:ctrlPr>
                      </m:sSupPr>
                      <m:e>
                        <m:r>
                          <m:rPr>
                            <m:sty m:val="p"/>
                          </m:rPr>
                          <w:rPr>
                            <w:rFonts w:ascii="Cambria Math" w:hAnsi="Cambria Math" w:cs="Cambria Math"/>
                            <w:lang w:val="en-US"/>
                          </w:rPr>
                          <m:t>d</m:t>
                        </m:r>
                      </m:e>
                      <m:sup>
                        <m:r>
                          <m:rPr>
                            <m:sty m:val="p"/>
                          </m:rPr>
                          <w:rPr>
                            <w:rFonts w:ascii="Cambria Math" w:hAnsi="Cambria Math" w:cs="Cambria Math"/>
                            <w:lang w:val="en-US"/>
                          </w:rPr>
                          <m:t>2</m:t>
                        </m:r>
                      </m:sup>
                    </m:sSup>
                  </m:den>
                </m:f>
              </m:oMath>
            </m:oMathPara>
          </w:p>
          <w:p w:rsidR="00AE46D5" w:rsidRPr="00133D64" w:rsidRDefault="000E2B12">
            <w:pPr>
              <w:rPr>
                <w:lang w:val="en-US"/>
              </w:rPr>
            </w:pPr>
            <m:oMathPara>
              <m:oMathParaPr>
                <m:jc m:val="centerGroup"/>
              </m:oMathParaPr>
              <m:oMath>
                <m:sSub>
                  <m:sSubPr>
                    <m:ctrlPr>
                      <w:rPr>
                        <w:rFonts w:ascii="Cambria Math" w:hAnsi="Cambria Math" w:cs="Cambria Math"/>
                        <w:iCs/>
                        <w:lang w:val="de-DE"/>
                      </w:rPr>
                    </m:ctrlPr>
                  </m:sSubPr>
                  <m:e>
                    <m:r>
                      <m:rPr>
                        <m:sty m:val="p"/>
                      </m:rPr>
                      <w:rPr>
                        <w:rFonts w:ascii="Cambria Math" w:hAnsi="Cambria Math" w:cs="Cambria Math"/>
                        <w:lang w:val="en-US"/>
                      </w:rPr>
                      <m:t>F</m:t>
                    </m:r>
                  </m:e>
                  <m:sub>
                    <m:r>
                      <m:rPr>
                        <m:sty m:val="p"/>
                      </m:rPr>
                      <w:rPr>
                        <w:rFonts w:ascii="Cambria Math" w:hAnsi="Cambria Math" w:cs="Cambria Math"/>
                        <w:lang w:val="en-US"/>
                      </w:rPr>
                      <m:t>R</m:t>
                    </m:r>
                  </m:sub>
                </m:sSub>
                <m:r>
                  <m:rPr>
                    <m:sty m:val="p"/>
                  </m:rPr>
                  <w:rPr>
                    <w:rFonts w:ascii="Cambria Math" w:hAnsi="Cambria Math" w:cs="Cambria Math"/>
                    <w:lang w:val="en-US"/>
                  </w:rPr>
                  <m:t>=R </m:t>
                </m:r>
                <m:f>
                  <m:fPr>
                    <m:ctrlPr>
                      <w:rPr>
                        <w:rFonts w:ascii="Cambria Math" w:hAnsi="Cambria Math"/>
                      </w:rPr>
                    </m:ctrlPr>
                  </m:fPr>
                  <m:num>
                    <m:sSub>
                      <m:sSubPr>
                        <m:ctrlPr>
                          <w:rPr>
                            <w:rFonts w:ascii="Cambria Math" w:hAnsi="Cambria Math" w:cs="Cambria Math"/>
                            <w:iCs/>
                            <w:lang w:val="de-DE"/>
                          </w:rPr>
                        </m:ctrlPr>
                      </m:sSubPr>
                      <m:e>
                        <m:r>
                          <m:rPr>
                            <m:sty m:val="p"/>
                          </m:rPr>
                          <w:rPr>
                            <w:rFonts w:ascii="Cambria Math" w:hAnsi="Cambria Math" w:cs="Cambria Math"/>
                            <w:lang w:val="en-US"/>
                          </w:rPr>
                          <m:t>M</m:t>
                        </m:r>
                      </m:e>
                      <m:sub>
                        <m:r>
                          <m:rPr>
                            <m:sty m:val="p"/>
                          </m:rPr>
                          <w:rPr>
                            <w:rFonts w:ascii="Cambria Math" w:hAnsi="Cambria Math" w:cs="Cambria Math"/>
                            <w:lang w:val="en-US"/>
                          </w:rPr>
                          <m:t>1</m:t>
                        </m:r>
                      </m:sub>
                    </m:sSub>
                    <m:r>
                      <m:rPr>
                        <m:sty m:val="p"/>
                      </m:rPr>
                      <w:rPr>
                        <w:rFonts w:ascii="Cambria Math" w:hAnsi="Cambria Math" w:cs="Cambria Math"/>
                        <w:lang w:val="en-US"/>
                      </w:rPr>
                      <m:t> </m:t>
                    </m:r>
                    <m:sSub>
                      <m:sSubPr>
                        <m:ctrlPr>
                          <w:rPr>
                            <w:rFonts w:ascii="Cambria Math" w:hAnsi="Cambria Math" w:cs="Cambria Math"/>
                            <w:iCs/>
                            <w:lang w:val="de-DE"/>
                          </w:rPr>
                        </m:ctrlPr>
                      </m:sSubPr>
                      <m:e>
                        <m:r>
                          <m:rPr>
                            <m:sty m:val="p"/>
                          </m:rPr>
                          <w:rPr>
                            <w:rFonts w:ascii="Cambria Math" w:hAnsi="Cambria Math" w:cs="Cambria Math"/>
                            <w:lang w:val="en-US"/>
                          </w:rPr>
                          <m:t>M</m:t>
                        </m:r>
                      </m:e>
                      <m:sub>
                        <m:r>
                          <m:rPr>
                            <m:sty m:val="p"/>
                          </m:rPr>
                          <w:rPr>
                            <w:rFonts w:ascii="Cambria Math" w:hAnsi="Cambria Math" w:cs="Cambria Math"/>
                            <w:lang w:val="en-US"/>
                          </w:rPr>
                          <m:t>2</m:t>
                        </m:r>
                      </m:sub>
                    </m:sSub>
                  </m:num>
                  <m:den>
                    <m:r>
                      <m:rPr>
                        <m:sty m:val="p"/>
                      </m:rPr>
                      <w:rPr>
                        <w:rFonts w:ascii="Cambria Math" w:hAnsi="Cambria Math" w:cs="Cambria Math"/>
                        <w:lang w:val="en-US"/>
                      </w:rPr>
                      <m:t>d</m:t>
                    </m:r>
                  </m:den>
                </m:f>
              </m:oMath>
            </m:oMathPara>
          </w:p>
        </w:tc>
        <w:tc>
          <w:tcPr>
            <w:tcW w:w="749" w:type="pct"/>
            <w:vAlign w:val="center"/>
          </w:tcPr>
          <w:p w:rsidR="00AE46D5" w:rsidRDefault="00AE46D5">
            <w:pPr>
              <w:widowControl/>
              <w:jc w:val="right"/>
            </w:pPr>
            <w:r>
              <w:t>(17)</w:t>
            </w:r>
          </w:p>
        </w:tc>
      </w:tr>
    </w:tbl>
    <w:p w:rsidR="00AE46D5" w:rsidRPr="00133D64" w:rsidRDefault="00AE46D5">
      <w:pPr>
        <w:jc w:val="both"/>
        <w:rPr>
          <w:lang w:val="en-US"/>
        </w:rPr>
      </w:pPr>
    </w:p>
    <w:p w:rsidR="00AE46D5" w:rsidRPr="00533CFA" w:rsidRDefault="00AE46D5">
      <w:pPr>
        <w:jc w:val="both"/>
        <w:rPr>
          <w:lang w:val="en-US"/>
        </w:rPr>
      </w:pPr>
      <w:r w:rsidRPr="00533CFA">
        <w:rPr>
          <w:lang w:val="en-US"/>
        </w:rPr>
        <w:t xml:space="preserve">To obtain an equation for the force </w:t>
      </w:r>
      <m:oMath>
        <m:sSub>
          <m:sSubPr>
            <m:ctrlPr>
              <w:rPr>
                <w:rFonts w:ascii="Cambria Math" w:hAnsi="Cambria Math" w:cs="Cambria Math"/>
                <w:i/>
                <w:iCs/>
                <w:lang w:val="de-DE"/>
              </w:rPr>
            </m:ctrlPr>
          </m:sSubPr>
          <m:e>
            <m:r>
              <w:rPr>
                <w:rFonts w:ascii="Cambria Math" w:hAnsi="Cambria Math" w:cs="Cambria Math"/>
                <w:lang w:val="de-DE"/>
              </w:rPr>
              <m:t>F</m:t>
            </m:r>
          </m:e>
          <m:sub>
            <m:r>
              <w:rPr>
                <w:rFonts w:ascii="Cambria Math" w:hAnsi="Cambria Math" w:cs="Cambria Math"/>
                <w:lang w:val="de-DE"/>
              </w:rPr>
              <m:t>R</m:t>
            </m:r>
          </m:sub>
        </m:sSub>
      </m:oMath>
      <w:r w:rsidRPr="00533CFA">
        <w:rPr>
          <w:lang w:val="en-US"/>
        </w:rPr>
        <w:t xml:space="preserve"> we start with an equation that was deduced in [</w:t>
      </w:r>
      <w:r w:rsidR="00133D64">
        <w:rPr>
          <w:lang w:val="en-US"/>
        </w:rPr>
        <w:t>6</w:t>
      </w:r>
      <w:r w:rsidRPr="00533CFA">
        <w:rPr>
          <w:lang w:val="en-US"/>
        </w:rPr>
        <w:t xml:space="preserve">] for the linear momentum when electrons </w:t>
      </w:r>
      <w:r w:rsidR="00310163">
        <w:rPr>
          <w:lang w:val="en-US"/>
        </w:rPr>
        <w:t xml:space="preserve">are bent </w:t>
      </w:r>
      <w:r w:rsidRPr="00533CFA">
        <w:rPr>
          <w:lang w:val="en-US"/>
        </w:rPr>
        <w:t xml:space="preserve">through a crystal, equation that is based on the interaction of parallel currents. </w:t>
      </w:r>
    </w:p>
    <w:tbl>
      <w:tblPr>
        <w:tblW w:w="5000" w:type="pct"/>
        <w:tblLook w:val="04A0" w:firstRow="1" w:lastRow="0" w:firstColumn="1" w:lastColumn="0" w:noHBand="0" w:noVBand="1"/>
      </w:tblPr>
      <w:tblGrid>
        <w:gridCol w:w="764"/>
        <w:gridCol w:w="3562"/>
        <w:gridCol w:w="763"/>
      </w:tblGrid>
      <w:tr w:rsidR="00AE46D5">
        <w:tc>
          <w:tcPr>
            <w:tcW w:w="750" w:type="pct"/>
            <w:vAlign w:val="center"/>
          </w:tcPr>
          <w:p w:rsidR="00AE46D5" w:rsidRDefault="00AE46D5"/>
        </w:tc>
        <w:tc>
          <w:tcPr>
            <w:tcW w:w="3500" w:type="pct"/>
          </w:tcPr>
          <w:p w:rsidR="00AE46D5" w:rsidRDefault="000E2B12">
            <w:pPr>
              <w:rPr>
                <w:lang w:val="de-DE"/>
              </w:rPr>
            </w:pPr>
            <m:oMathPara>
              <m:oMathParaPr>
                <m:jc m:val="centerGroup"/>
              </m:oMathParaPr>
              <m:oMath>
                <m:sSub>
                  <m:sSubPr>
                    <m:ctrlPr>
                      <w:rPr>
                        <w:rFonts w:ascii="Cambria Math" w:hAnsi="Cambria Math" w:cs="Cambria Math"/>
                        <w:i/>
                        <w:iCs/>
                        <w:lang w:val="de-DE"/>
                      </w:rPr>
                    </m:ctrlPr>
                  </m:sSubPr>
                  <m:e>
                    <m:r>
                      <w:rPr>
                        <w:rFonts w:ascii="Cambria Math" w:hAnsi="Cambria Math" w:cs="Cambria Math"/>
                        <w:lang w:val="de-DE"/>
                      </w:rPr>
                      <m:t>p</m:t>
                    </m:r>
                  </m:e>
                  <m:sub>
                    <m:r>
                      <w:rPr>
                        <w:rFonts w:ascii="Cambria Math" w:hAnsi="Cambria Math" w:cs="Cambria Math"/>
                        <w:lang w:val="de-DE"/>
                      </w:rPr>
                      <m:t>b</m:t>
                    </m:r>
                  </m:sub>
                </m:sSub>
                <m:r>
                  <w:rPr>
                    <w:rFonts w:ascii="Cambria Math" w:hAnsi="Cambria Math" w:cs="Cambria Math"/>
                    <w:lang w:val="de-DE"/>
                  </w:rPr>
                  <m:t>=</m:t>
                </m:r>
                <m:f>
                  <m:fPr>
                    <m:ctrlPr>
                      <w:rPr>
                        <w:rFonts w:ascii="Cambria Math" w:hAnsi="Cambria Math"/>
                      </w:rPr>
                    </m:ctrlPr>
                  </m:fPr>
                  <m:num>
                    <m:r>
                      <w:rPr>
                        <w:rFonts w:ascii="Cambria Math" w:hAnsi="Cambria Math" w:cs="Cambria Math"/>
                        <w:lang w:val="de-DE"/>
                      </w:rPr>
                      <m:t>1</m:t>
                    </m:r>
                  </m:num>
                  <m:den>
                    <m:r>
                      <w:rPr>
                        <w:rFonts w:ascii="Cambria Math" w:hAnsi="Cambria Math" w:cs="Cambria Math"/>
                        <w:lang w:val="de-DE"/>
                      </w:rPr>
                      <m:t>4</m:t>
                    </m:r>
                  </m:den>
                </m:f>
                <m:r>
                  <m:rPr>
                    <m:sty m:val="p"/>
                  </m:rPr>
                  <w:rPr>
                    <w:rFonts w:ascii="Cambria Math" w:hAnsi="Cambria Math" w:cs="Cambria Math"/>
                    <w:lang w:val="de-DE"/>
                  </w:rPr>
                  <m:t> </m:t>
                </m:r>
                <m:f>
                  <m:fPr>
                    <m:ctrlPr>
                      <w:rPr>
                        <w:rFonts w:ascii="Cambria Math" w:hAnsi="Cambria Math"/>
                      </w:rPr>
                    </m:ctrlPr>
                  </m:fPr>
                  <m:num>
                    <m:r>
                      <w:rPr>
                        <w:rFonts w:ascii="Cambria Math" w:hAnsi="Cambria Math" w:cs="Cambria Math"/>
                        <w:lang w:val="de-DE"/>
                      </w:rPr>
                      <m:t>5.8731</m:t>
                    </m:r>
                  </m:num>
                  <m:den>
                    <m:r>
                      <w:rPr>
                        <w:rFonts w:ascii="Cambria Math" w:hAnsi="Cambria Math" w:cs="Cambria Math"/>
                        <w:lang w:val="de-DE"/>
                      </w:rPr>
                      <m:t>64 c</m:t>
                    </m:r>
                  </m:den>
                </m:f>
                <m:r>
                  <m:rPr>
                    <m:sty m:val="p"/>
                  </m:rPr>
                  <w:rPr>
                    <w:rFonts w:ascii="Cambria Math" w:hAnsi="Cambria Math" w:cs="Cambria Math"/>
                    <w:lang w:val="de-DE"/>
                  </w:rPr>
                  <m:t> </m:t>
                </m:r>
                <m:f>
                  <m:fPr>
                    <m:ctrlPr>
                      <w:rPr>
                        <w:rFonts w:ascii="Cambria Math" w:hAnsi="Cambria Math"/>
                      </w:rPr>
                    </m:ctrlPr>
                  </m:fPr>
                  <m:num>
                    <m:r>
                      <w:rPr>
                        <w:rFonts w:ascii="Cambria Math" w:hAnsi="Cambria Math" w:cs="Cambria Math"/>
                        <w:lang w:val="de-DE"/>
                      </w:rPr>
                      <m:t>h </m:t>
                    </m:r>
                    <m:sSub>
                      <m:sSubPr>
                        <m:ctrlPr>
                          <w:rPr>
                            <w:rFonts w:ascii="Cambria Math" w:hAnsi="Cambria Math" w:cs="Cambria Math"/>
                            <w:i/>
                            <w:iCs/>
                            <w:lang w:val="de-DE"/>
                          </w:rPr>
                        </m:ctrlPr>
                      </m:sSubPr>
                      <m:e>
                        <m:r>
                          <w:rPr>
                            <w:rFonts w:ascii="Cambria Math" w:hAnsi="Cambria Math" w:cs="Cambria Math"/>
                            <w:lang w:val="de-DE"/>
                          </w:rPr>
                          <m:t>ν</m:t>
                        </m:r>
                      </m:e>
                      <m:sub>
                        <m:r>
                          <w:rPr>
                            <w:rFonts w:ascii="Cambria Math" w:hAnsi="Cambria Math" w:cs="Cambria Math"/>
                            <w:lang w:val="de-DE"/>
                          </w:rPr>
                          <m:t>o</m:t>
                        </m:r>
                      </m:sub>
                    </m:sSub>
                  </m:num>
                  <m:den>
                    <m:r>
                      <w:rPr>
                        <w:rFonts w:ascii="Cambria Math" w:hAnsi="Cambria Math" w:cs="Cambria Math"/>
                        <w:lang w:val="de-DE"/>
                      </w:rPr>
                      <m:t>d</m:t>
                    </m:r>
                  </m:den>
                </m:f>
                <m:r>
                  <m:rPr>
                    <m:sty m:val="p"/>
                  </m:rPr>
                  <w:rPr>
                    <w:rFonts w:ascii="Cambria Math" w:hAnsi="Cambria Math" w:cs="Cambria Math"/>
                    <w:lang w:val="de-DE"/>
                  </w:rPr>
                  <m:t> Δ</m:t>
                </m:r>
                <m:r>
                  <w:rPr>
                    <w:rFonts w:ascii="Cambria Math" w:hAnsi="Cambria Math" w:cs="Cambria Math"/>
                    <w:lang w:val="de-DE"/>
                  </w:rPr>
                  <m:t>l</m:t>
                </m:r>
                <m:r>
                  <m:rPr>
                    <m:sty m:val="p"/>
                  </m:rPr>
                  <w:rPr>
                    <w:rFonts w:ascii="Cambria Math" w:hAnsi="Cambria Math" w:cs="Cambria Math"/>
                    <w:lang w:val="de-DE"/>
                  </w:rPr>
                  <m:t> </m:t>
                </m:r>
                <m:r>
                  <w:rPr>
                    <w:rFonts w:ascii="Cambria Math" w:hAnsi="Cambria Math" w:cs="Cambria Math"/>
                    <w:lang w:val="de-DE"/>
                  </w:rPr>
                  <m:t>n</m:t>
                </m:r>
              </m:oMath>
            </m:oMathPara>
          </w:p>
        </w:tc>
        <w:tc>
          <w:tcPr>
            <w:tcW w:w="750" w:type="pct"/>
            <w:vAlign w:val="center"/>
          </w:tcPr>
          <w:p w:rsidR="00AE46D5" w:rsidRDefault="00AE46D5">
            <w:pPr>
              <w:widowControl/>
              <w:jc w:val="right"/>
            </w:pPr>
            <w:r>
              <w:t>(18)</w:t>
            </w:r>
          </w:p>
        </w:tc>
      </w:tr>
    </w:tbl>
    <w:p w:rsidR="00AE46D5" w:rsidRDefault="00AE46D5">
      <w:pPr>
        <w:jc w:val="both"/>
        <w:rPr>
          <w:lang w:val="de-DE"/>
        </w:rPr>
      </w:pPr>
    </w:p>
    <w:p w:rsidR="00AE46D5" w:rsidRDefault="00AE46D5">
      <w:pPr>
        <w:jc w:val="both"/>
        <w:rPr>
          <w:lang w:val="de-DE"/>
        </w:rPr>
      </w:pPr>
      <w:r>
        <w:rPr>
          <w:lang w:val="de-DE"/>
        </w:rPr>
        <w:t xml:space="preserve">with </w:t>
      </w:r>
    </w:p>
    <w:tbl>
      <w:tblPr>
        <w:tblW w:w="5000" w:type="pct"/>
        <w:tblLook w:val="04A0" w:firstRow="1" w:lastRow="0" w:firstColumn="1" w:lastColumn="0" w:noHBand="0" w:noVBand="1"/>
      </w:tblPr>
      <w:tblGrid>
        <w:gridCol w:w="764"/>
        <w:gridCol w:w="3562"/>
        <w:gridCol w:w="763"/>
      </w:tblGrid>
      <w:tr w:rsidR="00AE46D5">
        <w:tc>
          <w:tcPr>
            <w:tcW w:w="750" w:type="pct"/>
            <w:vAlign w:val="center"/>
          </w:tcPr>
          <w:p w:rsidR="00AE46D5" w:rsidRDefault="00AE46D5"/>
        </w:tc>
        <w:tc>
          <w:tcPr>
            <w:tcW w:w="3500" w:type="pct"/>
          </w:tcPr>
          <w:p w:rsidR="009054B1" w:rsidRPr="009054B1" w:rsidRDefault="000E2B12">
            <w:pPr>
              <w:rPr>
                <w:lang w:val="de-DE"/>
              </w:rPr>
            </w:pPr>
            <m:oMathPara>
              <m:oMathParaPr>
                <m:jc m:val="centerGroup"/>
              </m:oMathParaPr>
              <m:oMath>
                <m:sSub>
                  <m:sSubPr>
                    <m:ctrlPr>
                      <w:rPr>
                        <w:rFonts w:ascii="Cambria Math" w:hAnsi="Cambria Math" w:cs="Cambria Math"/>
                        <w:i/>
                        <w:iCs/>
                        <w:lang w:val="de-DE"/>
                      </w:rPr>
                    </m:ctrlPr>
                  </m:sSubPr>
                  <m:e>
                    <m:r>
                      <w:rPr>
                        <w:rFonts w:ascii="Cambria Math" w:hAnsi="Cambria Math" w:cs="Cambria Math"/>
                        <w:lang w:val="de-DE"/>
                      </w:rPr>
                      <m:t>ν</m:t>
                    </m:r>
                  </m:e>
                  <m:sub>
                    <m:r>
                      <w:rPr>
                        <w:rFonts w:ascii="Cambria Math" w:hAnsi="Cambria Math" w:cs="Cambria Math"/>
                        <w:lang w:val="de-DE"/>
                      </w:rPr>
                      <m:t>o</m:t>
                    </m:r>
                  </m:sub>
                </m:sSub>
                <m:r>
                  <w:rPr>
                    <w:rFonts w:ascii="Cambria Math" w:hAnsi="Cambria Math" w:cs="Cambria Math"/>
                    <w:lang w:val="de-DE"/>
                  </w:rPr>
                  <m:t>=1.2373⋅1</m:t>
                </m:r>
                <m:sSup>
                  <m:sSupPr>
                    <m:ctrlPr>
                      <w:rPr>
                        <w:rFonts w:ascii="Cambria Math" w:hAnsi="Cambria Math" w:cs="Cambria Math"/>
                        <w:i/>
                        <w:iCs/>
                        <w:lang w:val="de-DE"/>
                      </w:rPr>
                    </m:ctrlPr>
                  </m:sSupPr>
                  <m:e>
                    <m:r>
                      <w:rPr>
                        <w:rFonts w:ascii="Cambria Math" w:hAnsi="Cambria Math" w:cs="Cambria Math"/>
                        <w:lang w:val="de-DE"/>
                      </w:rPr>
                      <m:t>0</m:t>
                    </m:r>
                  </m:e>
                  <m:sup>
                    <m:r>
                      <m:rPr>
                        <m:sty m:val="p"/>
                      </m:rPr>
                      <w:rPr>
                        <w:rFonts w:ascii="Cambria Math" w:hAnsi="Cambria Math" w:cs="Cambria Math"/>
                        <w:lang w:val="de-DE"/>
                      </w:rPr>
                      <m:t> </m:t>
                    </m:r>
                    <m:r>
                      <w:rPr>
                        <w:rFonts w:ascii="Cambria Math" w:hAnsi="Cambria Math" w:cs="Cambria Math"/>
                        <w:lang w:val="de-DE"/>
                      </w:rPr>
                      <m:t>20</m:t>
                    </m:r>
                  </m:sup>
                </m:sSup>
                <m:r>
                  <m:rPr>
                    <m:sty m:val="p"/>
                  </m:rPr>
                  <w:rPr>
                    <w:rFonts w:ascii="Cambria Math" w:hAnsi="Cambria Math" w:cs="Cambria Math"/>
                    <w:lang w:val="de-DE"/>
                  </w:rPr>
                  <m:t>  </m:t>
                </m:r>
                <m:sSup>
                  <m:sSupPr>
                    <m:ctrlPr>
                      <w:rPr>
                        <w:rFonts w:ascii="Cambria Math" w:hAnsi="Cambria Math" w:cs="Cambria Math"/>
                        <w:i/>
                        <w:iCs/>
                        <w:lang w:val="de-DE"/>
                      </w:rPr>
                    </m:ctrlPr>
                  </m:sSupPr>
                  <m:e>
                    <m:r>
                      <w:rPr>
                        <w:rFonts w:ascii="Cambria Math" w:hAnsi="Cambria Math" w:cs="Cambria Math"/>
                        <w:lang w:val="de-DE"/>
                      </w:rPr>
                      <m:t>s</m:t>
                    </m:r>
                  </m:e>
                  <m:sup>
                    <m:r>
                      <w:rPr>
                        <w:rFonts w:ascii="Cambria Math" w:hAnsi="Cambria Math" w:cs="Cambria Math"/>
                        <w:lang w:val="de-DE"/>
                      </w:rPr>
                      <m:t>-1</m:t>
                    </m:r>
                  </m:sup>
                </m:sSup>
                <m:r>
                  <m:rPr>
                    <m:sty m:val="p"/>
                  </m:rPr>
                  <w:rPr>
                    <w:rFonts w:ascii="Cambria Math" w:hAnsi="Cambria Math" w:cs="Cambria Math"/>
                    <w:lang w:val="de-DE"/>
                  </w:rPr>
                  <m:t> </m:t>
                </m:r>
                <m:r>
                  <m:rPr>
                    <m:sty m:val="p"/>
                  </m:rPr>
                  <w:rPr>
                    <w:rFonts w:ascii="Cambria Math" w:hAnsi="Cambria Math" w:cs="Cambria Math"/>
                    <w:lang w:val="de-DE"/>
                  </w:rPr>
                  <m:t> </m:t>
                </m:r>
              </m:oMath>
            </m:oMathPara>
          </w:p>
          <w:p w:rsidR="009054B1" w:rsidRPr="009054B1" w:rsidRDefault="00AE46D5">
            <w:pPr>
              <w:rPr>
                <w:lang w:val="de-DE"/>
              </w:rPr>
            </w:pPr>
            <m:oMathPara>
              <m:oMathParaPr>
                <m:jc m:val="centerGroup"/>
              </m:oMathParaPr>
              <m:oMath>
                <m:r>
                  <m:rPr>
                    <m:sty m:val="p"/>
                  </m:rPr>
                  <w:rPr>
                    <w:rFonts w:ascii="Cambria Math" w:hAnsi="Cambria Math" w:cs="Cambria Math"/>
                    <w:lang w:val="de-DE"/>
                  </w:rPr>
                  <m:t>Δ</m:t>
                </m:r>
                <m:r>
                  <w:rPr>
                    <w:rFonts w:ascii="Cambria Math" w:hAnsi="Cambria Math" w:cs="Cambria Math"/>
                    <w:lang w:val="de-DE"/>
                  </w:rPr>
                  <m:t>l=5.2843⋅1</m:t>
                </m:r>
                <m:sSup>
                  <m:sSupPr>
                    <m:ctrlPr>
                      <w:rPr>
                        <w:rFonts w:ascii="Cambria Math" w:hAnsi="Cambria Math" w:cs="Cambria Math"/>
                        <w:i/>
                        <w:iCs/>
                        <w:lang w:val="de-DE"/>
                      </w:rPr>
                    </m:ctrlPr>
                  </m:sSupPr>
                  <m:e>
                    <m:r>
                      <w:rPr>
                        <w:rFonts w:ascii="Cambria Math" w:hAnsi="Cambria Math" w:cs="Cambria Math"/>
                        <w:lang w:val="de-DE"/>
                      </w:rPr>
                      <m:t>0</m:t>
                    </m:r>
                  </m:e>
                  <m:sup>
                    <m:r>
                      <w:rPr>
                        <w:rFonts w:ascii="Cambria Math" w:hAnsi="Cambria Math" w:cs="Cambria Math"/>
                        <w:lang w:val="de-DE"/>
                      </w:rPr>
                      <m:t>-11</m:t>
                    </m:r>
                  </m:sup>
                </m:sSup>
                <m:r>
                  <m:rPr>
                    <m:sty m:val="p"/>
                  </m:rPr>
                  <w:rPr>
                    <w:rFonts w:ascii="Cambria Math" w:hAnsi="Cambria Math" w:cs="Cambria Math"/>
                    <w:lang w:val="de-DE"/>
                  </w:rPr>
                  <m:t>  </m:t>
                </m:r>
                <m:r>
                  <w:rPr>
                    <w:rFonts w:ascii="Cambria Math" w:hAnsi="Cambria Math" w:cs="Cambria Math"/>
                    <w:lang w:val="de-DE"/>
                  </w:rPr>
                  <m:t>m</m:t>
                </m:r>
                <m:r>
                  <m:rPr>
                    <m:sty m:val="p"/>
                  </m:rPr>
                  <w:rPr>
                    <w:rFonts w:ascii="Cambria Math" w:hAnsi="Cambria Math" w:cs="Cambria Math"/>
                    <w:lang w:val="de-DE"/>
                  </w:rPr>
                  <m:t> </m:t>
                </m:r>
                <m:r>
                  <m:rPr>
                    <m:sty m:val="p"/>
                  </m:rPr>
                  <w:rPr>
                    <w:rFonts w:ascii="Cambria Math" w:hAnsi="Cambria Math" w:cs="Cambria Math"/>
                    <w:lang w:val="de-DE"/>
                  </w:rPr>
                  <m:t> </m:t>
                </m:r>
              </m:oMath>
            </m:oMathPara>
          </w:p>
          <w:p w:rsidR="00AE46D5" w:rsidRDefault="000E2B12">
            <w:pPr>
              <w:rPr>
                <w:lang w:val="de-DE"/>
              </w:rPr>
            </w:pPr>
            <m:oMathPara>
              <m:oMathParaPr>
                <m:jc m:val="centerGroup"/>
              </m:oMathParaPr>
              <m:oMath>
                <m:sSub>
                  <m:sSubPr>
                    <m:ctrlPr>
                      <w:rPr>
                        <w:rFonts w:ascii="Cambria Math" w:hAnsi="Cambria Math" w:cs="Cambria Math"/>
                        <w:i/>
                        <w:iCs/>
                        <w:lang w:val="de-DE"/>
                      </w:rPr>
                    </m:ctrlPr>
                  </m:sSubPr>
                  <m:e>
                    <m:r>
                      <m:rPr>
                        <m:sty m:val="p"/>
                      </m:rPr>
                      <w:rPr>
                        <w:rFonts w:ascii="Cambria Math" w:hAnsi="Cambria Math" w:cs="Cambria Math"/>
                        <w:lang w:val="de-DE"/>
                      </w:rPr>
                      <m:t>Δ</m:t>
                    </m:r>
                  </m:e>
                  <m:sub>
                    <m:r>
                      <w:rPr>
                        <w:rFonts w:ascii="Cambria Math" w:hAnsi="Cambria Math" w:cs="Cambria Math"/>
                        <w:lang w:val="de-DE"/>
                      </w:rPr>
                      <m:t>o</m:t>
                    </m:r>
                  </m:sub>
                </m:sSub>
                <m:r>
                  <m:rPr>
                    <m:sty m:val="p"/>
                  </m:rPr>
                  <w:rPr>
                    <w:rFonts w:ascii="Cambria Math" w:hAnsi="Cambria Math" w:cs="Cambria Math"/>
                    <w:lang w:val="de-DE"/>
                  </w:rPr>
                  <m:t> </m:t>
                </m:r>
                <m:r>
                  <w:rPr>
                    <w:rFonts w:ascii="Cambria Math" w:hAnsi="Cambria Math" w:cs="Cambria Math"/>
                    <w:lang w:val="de-DE"/>
                  </w:rPr>
                  <m:t>t=8.0821⋅1</m:t>
                </m:r>
                <m:sSup>
                  <m:sSupPr>
                    <m:ctrlPr>
                      <w:rPr>
                        <w:rFonts w:ascii="Cambria Math" w:hAnsi="Cambria Math" w:cs="Cambria Math"/>
                        <w:i/>
                        <w:iCs/>
                        <w:lang w:val="de-DE"/>
                      </w:rPr>
                    </m:ctrlPr>
                  </m:sSupPr>
                  <m:e>
                    <m:r>
                      <w:rPr>
                        <w:rFonts w:ascii="Cambria Math" w:hAnsi="Cambria Math" w:cs="Cambria Math"/>
                        <w:lang w:val="de-DE"/>
                      </w:rPr>
                      <m:t>0</m:t>
                    </m:r>
                  </m:e>
                  <m:sup>
                    <m:r>
                      <w:rPr>
                        <w:rFonts w:ascii="Cambria Math" w:hAnsi="Cambria Math" w:cs="Cambria Math"/>
                        <w:lang w:val="de-DE"/>
                      </w:rPr>
                      <m:t>-21</m:t>
                    </m:r>
                  </m:sup>
                </m:sSup>
                <m:r>
                  <m:rPr>
                    <m:sty m:val="p"/>
                  </m:rPr>
                  <w:rPr>
                    <w:rFonts w:ascii="Cambria Math" w:hAnsi="Cambria Math" w:cs="Cambria Math"/>
                    <w:lang w:val="de-DE"/>
                  </w:rPr>
                  <m:t>  </m:t>
                </m:r>
                <m:r>
                  <w:rPr>
                    <w:rFonts w:ascii="Cambria Math" w:hAnsi="Cambria Math" w:cs="Cambria Math"/>
                    <w:lang w:val="de-DE"/>
                  </w:rPr>
                  <m:t>s</m:t>
                </m:r>
              </m:oMath>
            </m:oMathPara>
          </w:p>
        </w:tc>
        <w:tc>
          <w:tcPr>
            <w:tcW w:w="750" w:type="pct"/>
            <w:vAlign w:val="center"/>
          </w:tcPr>
          <w:p w:rsidR="00AE46D5" w:rsidRDefault="00AE46D5">
            <w:pPr>
              <w:widowControl/>
              <w:jc w:val="right"/>
            </w:pPr>
            <w:r>
              <w:t>(19)</w:t>
            </w:r>
          </w:p>
        </w:tc>
      </w:tr>
    </w:tbl>
    <w:p w:rsidR="00AE46D5" w:rsidRDefault="00AE46D5">
      <w:pPr>
        <w:jc w:val="both"/>
        <w:rPr>
          <w:lang w:val="de-DE"/>
        </w:rPr>
      </w:pPr>
    </w:p>
    <w:p w:rsidR="00AE46D5" w:rsidRPr="00533CFA" w:rsidRDefault="00AE46D5">
      <w:pPr>
        <w:jc w:val="both"/>
        <w:rPr>
          <w:lang w:val="en-US"/>
        </w:rPr>
      </w:pPr>
      <w:r w:rsidRPr="00533CFA">
        <w:rPr>
          <w:lang w:val="en-US"/>
        </w:rPr>
        <w:t>The force for one pair of parallel BSPs (</w:t>
      </w:r>
      <m:oMath>
        <m:r>
          <w:rPr>
            <w:rFonts w:ascii="Cambria Math" w:hAnsi="Cambria Math" w:cs="Cambria Math"/>
            <w:lang w:val="de-DE"/>
          </w:rPr>
          <m:t>n</m:t>
        </m:r>
        <m:r>
          <w:rPr>
            <w:rFonts w:ascii="Cambria Math" w:hAnsi="Cambria Math" w:cs="Cambria Math"/>
            <w:lang w:val="en-US"/>
          </w:rPr>
          <m:t>=1</m:t>
        </m:r>
      </m:oMath>
      <w:r w:rsidRPr="00533CFA">
        <w:rPr>
          <w:lang w:val="en-US"/>
        </w:rPr>
        <w:t xml:space="preserve">) is given by </w:t>
      </w:r>
    </w:p>
    <w:tbl>
      <w:tblPr>
        <w:tblW w:w="4983" w:type="pct"/>
        <w:tblLook w:val="04A0" w:firstRow="1" w:lastRow="0" w:firstColumn="1" w:lastColumn="0" w:noHBand="0" w:noVBand="1"/>
      </w:tblPr>
      <w:tblGrid>
        <w:gridCol w:w="761"/>
        <w:gridCol w:w="3552"/>
        <w:gridCol w:w="759"/>
      </w:tblGrid>
      <w:tr w:rsidR="00AE46D5" w:rsidTr="009054B1">
        <w:trPr>
          <w:trHeight w:val="1967"/>
        </w:trPr>
        <w:tc>
          <w:tcPr>
            <w:tcW w:w="750" w:type="pct"/>
            <w:vAlign w:val="center"/>
          </w:tcPr>
          <w:p w:rsidR="00AE46D5" w:rsidRDefault="00AE46D5"/>
        </w:tc>
        <w:tc>
          <w:tcPr>
            <w:tcW w:w="3502" w:type="pct"/>
          </w:tcPr>
          <w:p w:rsidR="009054B1" w:rsidRPr="009054B1" w:rsidRDefault="00AE46D5">
            <w:pPr>
              <w:rPr>
                <w:lang w:val="de-DE"/>
              </w:rPr>
            </w:pPr>
            <m:oMathPara>
              <m:oMathParaPr>
                <m:jc m:val="centerGroup"/>
              </m:oMathParaPr>
              <m:oMath>
                <m:r>
                  <w:rPr>
                    <w:rFonts w:ascii="Cambria Math" w:hAnsi="Cambria Math" w:cs="Cambria Math"/>
                    <w:lang w:val="de-DE"/>
                  </w:rPr>
                  <m:t>d</m:t>
                </m:r>
                <m:sSub>
                  <m:sSubPr>
                    <m:ctrlPr>
                      <w:rPr>
                        <w:rFonts w:ascii="Cambria Math" w:hAnsi="Cambria Math" w:cs="Cambria Math"/>
                        <w:i/>
                        <w:iCs/>
                        <w:lang w:val="de-DE"/>
                      </w:rPr>
                    </m:ctrlPr>
                  </m:sSubPr>
                  <m:e>
                    <m:r>
                      <w:rPr>
                        <w:rFonts w:ascii="Cambria Math" w:hAnsi="Cambria Math" w:cs="Cambria Math"/>
                        <w:lang w:val="de-DE"/>
                      </w:rPr>
                      <m:t>F</m:t>
                    </m:r>
                  </m:e>
                  <m:sub>
                    <m:r>
                      <w:rPr>
                        <w:rFonts w:ascii="Cambria Math" w:hAnsi="Cambria Math" w:cs="Cambria Math"/>
                        <w:lang w:val="de-DE"/>
                      </w:rPr>
                      <m:t>R</m:t>
                    </m:r>
                  </m:sub>
                </m:sSub>
                <m:r>
                  <w:rPr>
                    <w:rFonts w:ascii="Cambria Math" w:hAnsi="Cambria Math" w:cs="Cambria Math"/>
                    <w:lang w:val="de-DE"/>
                  </w:rPr>
                  <m:t>=</m:t>
                </m:r>
                <m:f>
                  <m:fPr>
                    <m:ctrlPr>
                      <w:rPr>
                        <w:rFonts w:ascii="Cambria Math" w:hAnsi="Cambria Math"/>
                      </w:rPr>
                    </m:ctrlPr>
                  </m:fPr>
                  <m:num>
                    <m:sSub>
                      <m:sSubPr>
                        <m:ctrlPr>
                          <w:rPr>
                            <w:rFonts w:ascii="Cambria Math" w:hAnsi="Cambria Math" w:cs="Cambria Math"/>
                            <w:i/>
                            <w:iCs/>
                            <w:lang w:val="de-DE"/>
                          </w:rPr>
                        </m:ctrlPr>
                      </m:sSubPr>
                      <m:e>
                        <m:r>
                          <w:rPr>
                            <w:rFonts w:ascii="Cambria Math" w:hAnsi="Cambria Math" w:cs="Cambria Math"/>
                            <w:lang w:val="de-DE"/>
                          </w:rPr>
                          <m:t>p</m:t>
                        </m:r>
                      </m:e>
                      <m:sub>
                        <m:r>
                          <w:rPr>
                            <w:rFonts w:ascii="Cambria Math" w:hAnsi="Cambria Math" w:cs="Cambria Math"/>
                            <w:lang w:val="de-DE"/>
                          </w:rPr>
                          <m:t>b</m:t>
                        </m:r>
                      </m:sub>
                    </m:sSub>
                  </m:num>
                  <m:den>
                    <m:sSub>
                      <m:sSubPr>
                        <m:ctrlPr>
                          <w:rPr>
                            <w:rFonts w:ascii="Cambria Math" w:hAnsi="Cambria Math" w:cs="Cambria Math"/>
                            <w:i/>
                            <w:iCs/>
                            <w:lang w:val="de-DE"/>
                          </w:rPr>
                        </m:ctrlPr>
                      </m:sSubPr>
                      <m:e>
                        <m:r>
                          <w:rPr>
                            <w:rFonts w:ascii="Cambria Math" w:hAnsi="Cambria Math" w:cs="Cambria Math"/>
                            <w:lang w:val="de-DE"/>
                          </w:rPr>
                          <m:t>Δ</m:t>
                        </m:r>
                      </m:e>
                      <m:sub>
                        <m:r>
                          <w:rPr>
                            <w:rFonts w:ascii="Cambria Math" w:hAnsi="Cambria Math" w:cs="Cambria Math"/>
                            <w:lang w:val="de-DE"/>
                          </w:rPr>
                          <m:t>o</m:t>
                        </m:r>
                      </m:sub>
                    </m:sSub>
                    <m:r>
                      <w:rPr>
                        <w:rFonts w:ascii="Cambria Math" w:hAnsi="Cambria Math" w:cs="Cambria Math"/>
                        <w:lang w:val="de-DE"/>
                      </w:rPr>
                      <m:t>t</m:t>
                    </m:r>
                  </m:den>
                </m:f>
                <m:r>
                  <w:rPr>
                    <w:rFonts w:ascii="Cambria Math" w:hAnsi="Cambria Math" w:cs="Cambria Math"/>
                    <w:lang w:val="de-DE"/>
                  </w:rPr>
                  <m:t>=</m:t>
                </m:r>
                <m:f>
                  <m:fPr>
                    <m:ctrlPr>
                      <w:rPr>
                        <w:rFonts w:ascii="Cambria Math" w:hAnsi="Cambria Math"/>
                      </w:rPr>
                    </m:ctrlPr>
                  </m:fPr>
                  <m:num>
                    <m:sSub>
                      <m:sSubPr>
                        <m:ctrlPr>
                          <w:rPr>
                            <w:rFonts w:ascii="Cambria Math" w:hAnsi="Cambria Math" w:cs="Cambria Math"/>
                            <w:i/>
                            <w:iCs/>
                            <w:lang w:val="de-DE"/>
                          </w:rPr>
                        </m:ctrlPr>
                      </m:sSubPr>
                      <m:e>
                        <m:r>
                          <w:rPr>
                            <w:rFonts w:ascii="Cambria Math" w:hAnsi="Cambria Math" w:cs="Cambria Math"/>
                            <w:lang w:val="de-DE"/>
                          </w:rPr>
                          <m:t>K</m:t>
                        </m:r>
                      </m:e>
                      <m:sub>
                        <m:r>
                          <w:rPr>
                            <w:rFonts w:ascii="Cambria Math" w:hAnsi="Cambria Math" w:cs="Cambria Math"/>
                            <w:lang w:val="de-DE"/>
                          </w:rPr>
                          <m:t>Dark</m:t>
                        </m:r>
                      </m:sub>
                    </m:sSub>
                  </m:num>
                  <m:den>
                    <m:r>
                      <w:rPr>
                        <w:rFonts w:ascii="Cambria Math" w:hAnsi="Cambria Math" w:cs="Cambria Math"/>
                        <w:lang w:val="de-DE"/>
                      </w:rPr>
                      <m:t>d</m:t>
                    </m:r>
                  </m:den>
                </m:f>
                <m:r>
                  <m:rPr>
                    <m:sty m:val="p"/>
                  </m:rPr>
                  <w:rPr>
                    <w:rFonts w:ascii="Cambria Math" w:hAnsi="Cambria Math" w:cs="Cambria Math"/>
                    <w:lang w:val="de-DE"/>
                  </w:rPr>
                  <m:t> </m:t>
                </m:r>
                <m:r>
                  <m:rPr>
                    <m:sty m:val="p"/>
                  </m:rPr>
                  <w:rPr>
                    <w:rFonts w:ascii="Cambria Math" w:hAnsi="Cambria Math" w:cs="Cambria Math"/>
                    <w:lang w:val="de-DE"/>
                  </w:rPr>
                  <m:t> </m:t>
                </m:r>
                <m:r>
                  <w:rPr>
                    <w:rFonts w:ascii="Cambria Math" w:hAnsi="Cambria Math" w:cs="Cambria Math"/>
                    <w:lang w:val="de-DE"/>
                  </w:rPr>
                  <m:t>with</m:t>
                </m:r>
              </m:oMath>
            </m:oMathPara>
          </w:p>
          <w:p w:rsidR="00A52B95" w:rsidRPr="00A52B95" w:rsidRDefault="000E2B12" w:rsidP="009054B1">
            <w:pPr>
              <w:rPr>
                <w:iCs/>
                <w:lang w:val="de-DE"/>
              </w:rPr>
            </w:pPr>
            <m:oMathPara>
              <m:oMathParaPr>
                <m:jc m:val="centerGroup"/>
              </m:oMathParaPr>
              <m:oMath>
                <m:sSub>
                  <m:sSubPr>
                    <m:ctrlPr>
                      <w:rPr>
                        <w:rFonts w:ascii="Cambria Math" w:hAnsi="Cambria Math" w:cs="Cambria Math"/>
                        <w:i/>
                        <w:iCs/>
                        <w:lang w:val="de-DE"/>
                      </w:rPr>
                    </m:ctrlPr>
                  </m:sSubPr>
                  <m:e>
                    <m:r>
                      <w:rPr>
                        <w:rFonts w:ascii="Cambria Math" w:hAnsi="Cambria Math" w:cs="Cambria Math"/>
                        <w:lang w:val="de-DE"/>
                      </w:rPr>
                      <m:t>K</m:t>
                    </m:r>
                  </m:e>
                  <m:sub>
                    <m:r>
                      <w:rPr>
                        <w:rFonts w:ascii="Cambria Math" w:hAnsi="Cambria Math" w:cs="Cambria Math"/>
                        <w:lang w:val="de-DE"/>
                      </w:rPr>
                      <m:t>Dark</m:t>
                    </m:r>
                  </m:sub>
                </m:sSub>
                <m:r>
                  <w:rPr>
                    <w:rFonts w:ascii="Cambria Math" w:hAnsi="Cambria Math" w:cs="Cambria Math"/>
                    <w:lang w:val="de-DE"/>
                  </w:rPr>
                  <m:t>=</m:t>
                </m:r>
                <m:f>
                  <m:fPr>
                    <m:ctrlPr>
                      <w:rPr>
                        <w:rFonts w:ascii="Cambria Math" w:hAnsi="Cambria Math"/>
                      </w:rPr>
                    </m:ctrlPr>
                  </m:fPr>
                  <m:num>
                    <m:r>
                      <w:rPr>
                        <w:rFonts w:ascii="Cambria Math" w:hAnsi="Cambria Math" w:cs="Cambria Math"/>
                        <w:lang w:val="de-DE"/>
                      </w:rPr>
                      <m:t>1</m:t>
                    </m:r>
                  </m:num>
                  <m:den>
                    <m:r>
                      <w:rPr>
                        <w:rFonts w:ascii="Cambria Math" w:hAnsi="Cambria Math" w:cs="Cambria Math"/>
                        <w:lang w:val="de-DE"/>
                      </w:rPr>
                      <m:t>2</m:t>
                    </m:r>
                  </m:den>
                </m:f>
                <m:r>
                  <m:rPr>
                    <m:sty m:val="p"/>
                  </m:rPr>
                  <w:rPr>
                    <w:rFonts w:ascii="Cambria Math" w:hAnsi="Cambria Math" w:cs="Cambria Math"/>
                    <w:lang w:val="de-DE"/>
                  </w:rPr>
                  <m:t> </m:t>
                </m:r>
                <m:f>
                  <m:fPr>
                    <m:ctrlPr>
                      <w:rPr>
                        <w:rFonts w:ascii="Cambria Math" w:hAnsi="Cambria Math"/>
                      </w:rPr>
                    </m:ctrlPr>
                  </m:fPr>
                  <m:num>
                    <m:r>
                      <w:rPr>
                        <w:rFonts w:ascii="Cambria Math" w:hAnsi="Cambria Math" w:cs="Cambria Math"/>
                        <w:lang w:val="de-DE"/>
                      </w:rPr>
                      <m:t>h</m:t>
                    </m:r>
                  </m:num>
                  <m:den>
                    <m:sSub>
                      <m:sSubPr>
                        <m:ctrlPr>
                          <w:rPr>
                            <w:rFonts w:ascii="Cambria Math" w:hAnsi="Cambria Math" w:cs="Cambria Math"/>
                            <w:i/>
                            <w:iCs/>
                            <w:lang w:val="de-DE"/>
                          </w:rPr>
                        </m:ctrlPr>
                      </m:sSubPr>
                      <m:e>
                        <m:r>
                          <w:rPr>
                            <w:rFonts w:ascii="Cambria Math" w:hAnsi="Cambria Math" w:cs="Cambria Math"/>
                            <w:lang w:val="de-DE"/>
                          </w:rPr>
                          <m:t>Δ</m:t>
                        </m:r>
                      </m:e>
                      <m:sub>
                        <m:r>
                          <w:rPr>
                            <w:rFonts w:ascii="Cambria Math" w:hAnsi="Cambria Math" w:cs="Cambria Math"/>
                            <w:lang w:val="de-DE"/>
                          </w:rPr>
                          <m:t>o</m:t>
                        </m:r>
                      </m:sub>
                    </m:sSub>
                    <m:r>
                      <w:rPr>
                        <w:rFonts w:ascii="Cambria Math" w:hAnsi="Cambria Math" w:cs="Cambria Math"/>
                        <w:lang w:val="de-DE"/>
                      </w:rPr>
                      <m:t>t</m:t>
                    </m:r>
                  </m:den>
                </m:f>
              </m:oMath>
            </m:oMathPara>
          </w:p>
          <w:p w:rsidR="00AE46D5" w:rsidRDefault="000E2B12" w:rsidP="009054B1">
            <w:pPr>
              <w:rPr>
                <w:lang w:val="de-DE"/>
              </w:rPr>
            </w:pPr>
            <m:oMathPara>
              <m:oMathParaPr>
                <m:jc m:val="centerGroup"/>
              </m:oMathParaPr>
              <m:oMath>
                <m:sSub>
                  <m:sSubPr>
                    <m:ctrlPr>
                      <w:rPr>
                        <w:rFonts w:ascii="Cambria Math" w:hAnsi="Cambria Math" w:cs="Cambria Math"/>
                        <w:i/>
                        <w:iCs/>
                        <w:lang w:val="de-DE"/>
                      </w:rPr>
                    </m:ctrlPr>
                  </m:sSubPr>
                  <m:e>
                    <m:r>
                      <w:rPr>
                        <w:rFonts w:ascii="Cambria Math" w:hAnsi="Cambria Math" w:cs="Cambria Math"/>
                        <w:lang w:val="de-DE"/>
                      </w:rPr>
                      <m:t>K</m:t>
                    </m:r>
                  </m:e>
                  <m:sub>
                    <m:r>
                      <w:rPr>
                        <w:rFonts w:ascii="Cambria Math" w:hAnsi="Cambria Math" w:cs="Cambria Math"/>
                        <w:lang w:val="de-DE"/>
                      </w:rPr>
                      <m:t>Dark</m:t>
                    </m:r>
                  </m:sub>
                </m:sSub>
                <m:r>
                  <w:rPr>
                    <w:rFonts w:ascii="Cambria Math" w:hAnsi="Cambria Math" w:cs="Cambria Math"/>
                    <w:lang w:val="de-DE"/>
                  </w:rPr>
                  <m:t>=4.09924⋅1</m:t>
                </m:r>
                <m:sSup>
                  <m:sSupPr>
                    <m:ctrlPr>
                      <w:rPr>
                        <w:rFonts w:ascii="Cambria Math" w:hAnsi="Cambria Math" w:cs="Cambria Math"/>
                        <w:i/>
                        <w:iCs/>
                        <w:lang w:val="de-DE"/>
                      </w:rPr>
                    </m:ctrlPr>
                  </m:sSupPr>
                  <m:e>
                    <m:r>
                      <w:rPr>
                        <w:rFonts w:ascii="Cambria Math" w:hAnsi="Cambria Math" w:cs="Cambria Math"/>
                        <w:lang w:val="de-DE"/>
                      </w:rPr>
                      <m:t>0</m:t>
                    </m:r>
                  </m:e>
                  <m:sup>
                    <m:r>
                      <w:rPr>
                        <w:rFonts w:ascii="Cambria Math" w:hAnsi="Cambria Math" w:cs="Cambria Math"/>
                        <w:lang w:val="de-DE"/>
                      </w:rPr>
                      <m:t>-14</m:t>
                    </m:r>
                  </m:sup>
                </m:sSup>
                <m:r>
                  <m:rPr>
                    <m:sty m:val="p"/>
                  </m:rPr>
                  <w:rPr>
                    <w:rFonts w:ascii="Cambria Math" w:hAnsi="Cambria Math" w:cs="Cambria Math"/>
                    <w:lang w:val="de-DE"/>
                  </w:rPr>
                  <m:t>  </m:t>
                </m:r>
                <m:r>
                  <w:rPr>
                    <w:rFonts w:ascii="Cambria Math" w:hAnsi="Cambria Math" w:cs="Cambria Math"/>
                    <w:lang w:val="de-DE"/>
                  </w:rPr>
                  <m:t>Nm</m:t>
                </m:r>
              </m:oMath>
            </m:oMathPara>
          </w:p>
        </w:tc>
        <w:tc>
          <w:tcPr>
            <w:tcW w:w="748" w:type="pct"/>
            <w:vAlign w:val="center"/>
          </w:tcPr>
          <w:p w:rsidR="00AE46D5" w:rsidRDefault="00AE46D5">
            <w:pPr>
              <w:widowControl/>
              <w:jc w:val="right"/>
            </w:pPr>
            <w:r>
              <w:t>(20)</w:t>
            </w:r>
          </w:p>
        </w:tc>
      </w:tr>
    </w:tbl>
    <w:p w:rsidR="00AE46D5" w:rsidRDefault="00AE46D5">
      <w:pPr>
        <w:jc w:val="both"/>
        <w:rPr>
          <w:lang w:val="de-DE"/>
        </w:rPr>
      </w:pPr>
      <w:r>
        <w:rPr>
          <w:lang w:val="de-DE"/>
        </w:rPr>
        <w:t xml:space="preserve">The total force is </w:t>
      </w:r>
    </w:p>
    <w:p w:rsidR="002A4F92" w:rsidRDefault="002A4F92">
      <w:pPr>
        <w:jc w:val="both"/>
        <w:rPr>
          <w:lang w:val="de-DE"/>
        </w:rPr>
      </w:pPr>
    </w:p>
    <w:tbl>
      <w:tblPr>
        <w:tblW w:w="5000" w:type="pct"/>
        <w:tblLook w:val="04A0" w:firstRow="1" w:lastRow="0" w:firstColumn="1" w:lastColumn="0" w:noHBand="0" w:noVBand="1"/>
      </w:tblPr>
      <w:tblGrid>
        <w:gridCol w:w="764"/>
        <w:gridCol w:w="3562"/>
        <w:gridCol w:w="763"/>
      </w:tblGrid>
      <w:tr w:rsidR="00AE46D5">
        <w:tc>
          <w:tcPr>
            <w:tcW w:w="750" w:type="pct"/>
            <w:vAlign w:val="center"/>
          </w:tcPr>
          <w:p w:rsidR="00AE46D5" w:rsidRDefault="00AE46D5"/>
        </w:tc>
        <w:tc>
          <w:tcPr>
            <w:tcW w:w="3500" w:type="pct"/>
          </w:tcPr>
          <w:p w:rsidR="00AE46D5" w:rsidRDefault="000E2B12">
            <w:pPr>
              <w:rPr>
                <w:lang w:val="de-DE"/>
              </w:rPr>
            </w:pPr>
            <m:oMathPara>
              <m:oMathParaPr>
                <m:jc m:val="centerGroup"/>
              </m:oMathParaPr>
              <m:oMath>
                <m:sSub>
                  <m:sSubPr>
                    <m:ctrlPr>
                      <w:rPr>
                        <w:rFonts w:ascii="Cambria Math" w:hAnsi="Cambria Math" w:cs="Cambria Math"/>
                        <w:i/>
                        <w:iCs/>
                        <w:lang w:val="de-DE"/>
                      </w:rPr>
                    </m:ctrlPr>
                  </m:sSubPr>
                  <m:e>
                    <m:r>
                      <w:rPr>
                        <w:rFonts w:ascii="Cambria Math" w:hAnsi="Cambria Math" w:cs="Cambria Math"/>
                        <w:lang w:val="de-DE"/>
                      </w:rPr>
                      <m:t>F</m:t>
                    </m:r>
                  </m:e>
                  <m:sub>
                    <m:r>
                      <w:rPr>
                        <w:rFonts w:ascii="Cambria Math" w:hAnsi="Cambria Math" w:cs="Cambria Math"/>
                        <w:lang w:val="de-DE"/>
                      </w:rPr>
                      <m:t>R</m:t>
                    </m:r>
                  </m:sub>
                </m:sSub>
                <m:r>
                  <w:rPr>
                    <w:rFonts w:ascii="Cambria Math" w:hAnsi="Cambria Math" w:cs="Cambria Math"/>
                    <w:lang w:val="de-DE"/>
                  </w:rPr>
                  <m:t>=</m:t>
                </m:r>
                <m:f>
                  <m:fPr>
                    <m:ctrlPr>
                      <w:rPr>
                        <w:rFonts w:ascii="Cambria Math" w:hAnsi="Cambria Math"/>
                      </w:rPr>
                    </m:ctrlPr>
                  </m:fPr>
                  <m:num>
                    <m:sSub>
                      <m:sSubPr>
                        <m:ctrlPr>
                          <w:rPr>
                            <w:rFonts w:ascii="Cambria Math" w:hAnsi="Cambria Math" w:cs="Cambria Math"/>
                            <w:i/>
                            <w:iCs/>
                            <w:lang w:val="de-DE"/>
                          </w:rPr>
                        </m:ctrlPr>
                      </m:sSubPr>
                      <m:e>
                        <m:r>
                          <w:rPr>
                            <w:rFonts w:ascii="Cambria Math" w:hAnsi="Cambria Math" w:cs="Cambria Math"/>
                            <w:lang w:val="de-DE"/>
                          </w:rPr>
                          <m:t>K</m:t>
                        </m:r>
                      </m:e>
                      <m:sub>
                        <m:r>
                          <w:rPr>
                            <w:rFonts w:ascii="Cambria Math" w:hAnsi="Cambria Math" w:cs="Cambria Math"/>
                            <w:lang w:val="de-DE"/>
                          </w:rPr>
                          <m:t>Dark</m:t>
                        </m:r>
                      </m:sub>
                    </m:sSub>
                  </m:num>
                  <m:den>
                    <m:r>
                      <w:rPr>
                        <w:rFonts w:ascii="Cambria Math" w:hAnsi="Cambria Math" w:cs="Cambria Math"/>
                        <w:lang w:val="de-DE"/>
                      </w:rPr>
                      <m:t>d</m:t>
                    </m:r>
                  </m:den>
                </m:f>
                <m:r>
                  <m:rPr>
                    <m:sty m:val="p"/>
                  </m:rPr>
                  <w:rPr>
                    <w:rFonts w:ascii="Cambria Math" w:hAnsi="Cambria Math" w:cs="Cambria Math"/>
                    <w:lang w:val="de-DE"/>
                  </w:rPr>
                  <m:t> </m:t>
                </m:r>
                <m:sSub>
                  <m:sSubPr>
                    <m:ctrlPr>
                      <w:rPr>
                        <w:rFonts w:ascii="Cambria Math" w:hAnsi="Cambria Math" w:cs="Cambria Math"/>
                        <w:i/>
                        <w:iCs/>
                        <w:lang w:val="de-DE"/>
                      </w:rPr>
                    </m:ctrlPr>
                  </m:sSubPr>
                  <m:e>
                    <m:r>
                      <m:rPr>
                        <m:sty m:val="p"/>
                      </m:rPr>
                      <w:rPr>
                        <w:rFonts w:ascii="Cambria Math" w:hAnsi="Cambria Math" w:cs="Cambria Math"/>
                        <w:lang w:val="de-DE"/>
                      </w:rPr>
                      <m:t>Δ</m:t>
                    </m:r>
                  </m:e>
                  <m:sub>
                    <m:sSub>
                      <m:sSubPr>
                        <m:ctrlPr>
                          <w:rPr>
                            <w:rFonts w:ascii="Cambria Math" w:hAnsi="Cambria Math" w:cs="Cambria Math"/>
                            <w:i/>
                            <w:iCs/>
                            <w:lang w:val="de-DE"/>
                          </w:rPr>
                        </m:ctrlPr>
                      </m:sSubPr>
                      <m:e>
                        <m:r>
                          <w:rPr>
                            <w:rFonts w:ascii="Cambria Math" w:hAnsi="Cambria Math" w:cs="Cambria Math"/>
                            <w:lang w:val="de-DE"/>
                          </w:rPr>
                          <m:t>R</m:t>
                        </m:r>
                      </m:e>
                      <m:sub>
                        <m:r>
                          <w:rPr>
                            <w:rFonts w:ascii="Cambria Math" w:hAnsi="Cambria Math" w:cs="Cambria Math"/>
                            <w:lang w:val="de-DE"/>
                          </w:rPr>
                          <m:t>1</m:t>
                        </m:r>
                      </m:sub>
                    </m:sSub>
                  </m:sub>
                </m:sSub>
                <m:r>
                  <m:rPr>
                    <m:sty m:val="p"/>
                  </m:rPr>
                  <w:rPr>
                    <w:rFonts w:ascii="Cambria Math" w:hAnsi="Cambria Math" w:cs="Cambria Math"/>
                    <w:lang w:val="de-DE"/>
                  </w:rPr>
                  <m:t> </m:t>
                </m:r>
                <m:sSub>
                  <m:sSubPr>
                    <m:ctrlPr>
                      <w:rPr>
                        <w:rFonts w:ascii="Cambria Math" w:hAnsi="Cambria Math" w:cs="Cambria Math"/>
                        <w:i/>
                        <w:iCs/>
                        <w:lang w:val="de-DE"/>
                      </w:rPr>
                    </m:ctrlPr>
                  </m:sSubPr>
                  <m:e>
                    <m:r>
                      <m:rPr>
                        <m:sty m:val="p"/>
                      </m:rPr>
                      <w:rPr>
                        <w:rFonts w:ascii="Cambria Math" w:hAnsi="Cambria Math" w:cs="Cambria Math"/>
                        <w:lang w:val="de-DE"/>
                      </w:rPr>
                      <m:t>Δ</m:t>
                    </m:r>
                  </m:e>
                  <m:sub>
                    <m:sSub>
                      <m:sSubPr>
                        <m:ctrlPr>
                          <w:rPr>
                            <w:rFonts w:ascii="Cambria Math" w:hAnsi="Cambria Math" w:cs="Cambria Math"/>
                            <w:i/>
                            <w:iCs/>
                            <w:lang w:val="de-DE"/>
                          </w:rPr>
                        </m:ctrlPr>
                      </m:sSubPr>
                      <m:e>
                        <m:r>
                          <w:rPr>
                            <w:rFonts w:ascii="Cambria Math" w:hAnsi="Cambria Math" w:cs="Cambria Math"/>
                            <w:lang w:val="de-DE"/>
                          </w:rPr>
                          <m:t>R</m:t>
                        </m:r>
                      </m:e>
                      <m:sub>
                        <m:r>
                          <w:rPr>
                            <w:rFonts w:ascii="Cambria Math" w:hAnsi="Cambria Math" w:cs="Cambria Math"/>
                            <w:lang w:val="de-DE"/>
                          </w:rPr>
                          <m:t>2</m:t>
                        </m:r>
                      </m:sub>
                    </m:sSub>
                  </m:sub>
                </m:sSub>
                <m:r>
                  <w:rPr>
                    <w:rFonts w:ascii="Cambria Math" w:hAnsi="Cambria Math" w:cs="Cambria Math"/>
                    <w:lang w:val="de-DE"/>
                  </w:rPr>
                  <m:t>=R</m:t>
                </m:r>
                <m:r>
                  <m:rPr>
                    <m:sty m:val="p"/>
                  </m:rPr>
                  <w:rPr>
                    <w:rFonts w:ascii="Cambria Math" w:hAnsi="Cambria Math" w:cs="Cambria Math"/>
                    <w:lang w:val="de-DE"/>
                  </w:rPr>
                  <m:t> </m:t>
                </m:r>
                <m:f>
                  <m:fPr>
                    <m:ctrlPr>
                      <w:rPr>
                        <w:rFonts w:ascii="Cambria Math" w:hAnsi="Cambria Math"/>
                      </w:rPr>
                    </m:ctrlPr>
                  </m:fPr>
                  <m:num>
                    <m:sSub>
                      <m:sSubPr>
                        <m:ctrlPr>
                          <w:rPr>
                            <w:rFonts w:ascii="Cambria Math" w:hAnsi="Cambria Math" w:cs="Cambria Math"/>
                            <w:i/>
                            <w:iCs/>
                            <w:lang w:val="de-DE"/>
                          </w:rPr>
                        </m:ctrlPr>
                      </m:sSubPr>
                      <m:e>
                        <m:r>
                          <w:rPr>
                            <w:rFonts w:ascii="Cambria Math" w:hAnsi="Cambria Math" w:cs="Cambria Math"/>
                            <w:lang w:val="de-DE"/>
                          </w:rPr>
                          <m:t>M</m:t>
                        </m:r>
                      </m:e>
                      <m:sub>
                        <m:r>
                          <w:rPr>
                            <w:rFonts w:ascii="Cambria Math" w:hAnsi="Cambria Math" w:cs="Cambria Math"/>
                            <w:lang w:val="de-DE"/>
                          </w:rPr>
                          <m:t>1</m:t>
                        </m:r>
                      </m:sub>
                    </m:sSub>
                    <m:r>
                      <w:rPr>
                        <w:rFonts w:ascii="Cambria Math" w:hAnsi="Cambria Math" w:cs="Cambria Math"/>
                        <w:lang w:val="de-DE"/>
                      </w:rPr>
                      <m:t> </m:t>
                    </m:r>
                    <m:sSub>
                      <m:sSubPr>
                        <m:ctrlPr>
                          <w:rPr>
                            <w:rFonts w:ascii="Cambria Math" w:hAnsi="Cambria Math" w:cs="Cambria Math"/>
                            <w:i/>
                            <w:iCs/>
                            <w:lang w:val="de-DE"/>
                          </w:rPr>
                        </m:ctrlPr>
                      </m:sSubPr>
                      <m:e>
                        <m:r>
                          <w:rPr>
                            <w:rFonts w:ascii="Cambria Math" w:hAnsi="Cambria Math" w:cs="Cambria Math"/>
                            <w:lang w:val="de-DE"/>
                          </w:rPr>
                          <m:t>M</m:t>
                        </m:r>
                      </m:e>
                      <m:sub>
                        <m:r>
                          <w:rPr>
                            <w:rFonts w:ascii="Cambria Math" w:hAnsi="Cambria Math" w:cs="Cambria Math"/>
                            <w:lang w:val="de-DE"/>
                          </w:rPr>
                          <m:t>2</m:t>
                        </m:r>
                      </m:sub>
                    </m:sSub>
                  </m:num>
                  <m:den>
                    <m:r>
                      <w:rPr>
                        <w:rFonts w:ascii="Cambria Math" w:hAnsi="Cambria Math" w:cs="Cambria Math"/>
                        <w:lang w:val="de-DE"/>
                      </w:rPr>
                      <m:t>d</m:t>
                    </m:r>
                  </m:den>
                </m:f>
              </m:oMath>
            </m:oMathPara>
          </w:p>
        </w:tc>
        <w:tc>
          <w:tcPr>
            <w:tcW w:w="750" w:type="pct"/>
            <w:vAlign w:val="center"/>
          </w:tcPr>
          <w:p w:rsidR="00AE46D5" w:rsidRDefault="00AE46D5">
            <w:pPr>
              <w:widowControl/>
              <w:jc w:val="right"/>
            </w:pPr>
            <w:r>
              <w:t>(21)</w:t>
            </w:r>
          </w:p>
        </w:tc>
      </w:tr>
    </w:tbl>
    <w:p w:rsidR="00AE46D5" w:rsidRDefault="00AE46D5">
      <w:pPr>
        <w:jc w:val="both"/>
        <w:rPr>
          <w:lang w:val="de-DE"/>
        </w:rPr>
      </w:pPr>
    </w:p>
    <w:p w:rsidR="00AE46D5" w:rsidRDefault="00AE46D5">
      <w:pPr>
        <w:jc w:val="both"/>
        <w:rPr>
          <w:lang w:val="de-DE"/>
        </w:rPr>
      </w:pPr>
      <w:r>
        <w:rPr>
          <w:lang w:val="de-DE"/>
        </w:rPr>
        <w:t xml:space="preserve">We get </w:t>
      </w:r>
    </w:p>
    <w:tbl>
      <w:tblPr>
        <w:tblW w:w="5000" w:type="pct"/>
        <w:tblLook w:val="04A0" w:firstRow="1" w:lastRow="0" w:firstColumn="1" w:lastColumn="0" w:noHBand="0" w:noVBand="1"/>
      </w:tblPr>
      <w:tblGrid>
        <w:gridCol w:w="764"/>
        <w:gridCol w:w="3562"/>
        <w:gridCol w:w="763"/>
      </w:tblGrid>
      <w:tr w:rsidR="00AE46D5">
        <w:tc>
          <w:tcPr>
            <w:tcW w:w="750" w:type="pct"/>
            <w:vAlign w:val="center"/>
          </w:tcPr>
          <w:p w:rsidR="00AE46D5" w:rsidRDefault="00AE46D5"/>
        </w:tc>
        <w:tc>
          <w:tcPr>
            <w:tcW w:w="3500" w:type="pct"/>
          </w:tcPr>
          <w:p w:rsidR="00AE46D5" w:rsidRDefault="000E2B12">
            <w:pPr>
              <w:rPr>
                <w:lang w:val="de-DE"/>
              </w:rPr>
            </w:pPr>
            <m:oMathPara>
              <m:oMathParaPr>
                <m:jc m:val="centerGroup"/>
              </m:oMathParaPr>
              <m:oMath>
                <m:sSub>
                  <m:sSubPr>
                    <m:ctrlPr>
                      <w:rPr>
                        <w:rFonts w:ascii="Cambria Math" w:hAnsi="Cambria Math" w:cs="Cambria Math"/>
                        <w:i/>
                        <w:iCs/>
                        <w:lang w:val="de-DE"/>
                      </w:rPr>
                    </m:ctrlPr>
                  </m:sSubPr>
                  <m:e>
                    <m:r>
                      <m:rPr>
                        <m:sty m:val="p"/>
                      </m:rPr>
                      <w:rPr>
                        <w:rFonts w:ascii="Cambria Math" w:hAnsi="Cambria Math" w:cs="Cambria Math"/>
                        <w:lang w:val="de-DE"/>
                      </w:rPr>
                      <m:t>Δ</m:t>
                    </m:r>
                  </m:e>
                  <m:sub>
                    <m:sSub>
                      <m:sSubPr>
                        <m:ctrlPr>
                          <w:rPr>
                            <w:rFonts w:ascii="Cambria Math" w:hAnsi="Cambria Math" w:cs="Cambria Math"/>
                            <w:i/>
                            <w:iCs/>
                            <w:lang w:val="de-DE"/>
                          </w:rPr>
                        </m:ctrlPr>
                      </m:sSubPr>
                      <m:e>
                        <m:r>
                          <w:rPr>
                            <w:rFonts w:ascii="Cambria Math" w:hAnsi="Cambria Math" w:cs="Cambria Math"/>
                            <w:lang w:val="de-DE"/>
                          </w:rPr>
                          <m:t>R</m:t>
                        </m:r>
                      </m:e>
                      <m:sub>
                        <m:r>
                          <w:rPr>
                            <w:rFonts w:ascii="Cambria Math" w:hAnsi="Cambria Math" w:cs="Cambria Math"/>
                            <w:lang w:val="de-DE"/>
                          </w:rPr>
                          <m:t>1</m:t>
                        </m:r>
                      </m:sub>
                    </m:sSub>
                  </m:sub>
                </m:sSub>
                <m:r>
                  <m:rPr>
                    <m:sty m:val="p"/>
                  </m:rPr>
                  <w:rPr>
                    <w:rFonts w:ascii="Cambria Math" w:hAnsi="Cambria Math" w:cs="Cambria Math"/>
                    <w:lang w:val="de-DE"/>
                  </w:rPr>
                  <m:t> </m:t>
                </m:r>
                <m:sSub>
                  <m:sSubPr>
                    <m:ctrlPr>
                      <w:rPr>
                        <w:rFonts w:ascii="Cambria Math" w:hAnsi="Cambria Math" w:cs="Cambria Math"/>
                        <w:i/>
                        <w:iCs/>
                        <w:lang w:val="de-DE"/>
                      </w:rPr>
                    </m:ctrlPr>
                  </m:sSubPr>
                  <m:e>
                    <m:r>
                      <m:rPr>
                        <m:sty m:val="p"/>
                      </m:rPr>
                      <w:rPr>
                        <w:rFonts w:ascii="Cambria Math" w:hAnsi="Cambria Math" w:cs="Cambria Math"/>
                        <w:lang w:val="de-DE"/>
                      </w:rPr>
                      <m:t>Δ</m:t>
                    </m:r>
                  </m:e>
                  <m:sub>
                    <m:sSub>
                      <m:sSubPr>
                        <m:ctrlPr>
                          <w:rPr>
                            <w:rFonts w:ascii="Cambria Math" w:hAnsi="Cambria Math" w:cs="Cambria Math"/>
                            <w:i/>
                            <w:iCs/>
                            <w:lang w:val="de-DE"/>
                          </w:rPr>
                        </m:ctrlPr>
                      </m:sSubPr>
                      <m:e>
                        <m:r>
                          <w:rPr>
                            <w:rFonts w:ascii="Cambria Math" w:hAnsi="Cambria Math" w:cs="Cambria Math"/>
                            <w:lang w:val="de-DE"/>
                          </w:rPr>
                          <m:t>R</m:t>
                        </m:r>
                      </m:e>
                      <m:sub>
                        <m:r>
                          <w:rPr>
                            <w:rFonts w:ascii="Cambria Math" w:hAnsi="Cambria Math" w:cs="Cambria Math"/>
                            <w:lang w:val="de-DE"/>
                          </w:rPr>
                          <m:t>2</m:t>
                        </m:r>
                      </m:sub>
                    </m:sSub>
                  </m:sub>
                </m:sSub>
                <m:r>
                  <w:rPr>
                    <w:rFonts w:ascii="Cambria Math" w:hAnsi="Cambria Math" w:cs="Cambria Math"/>
                    <w:lang w:val="de-DE"/>
                  </w:rPr>
                  <m:t>=</m:t>
                </m:r>
                <m:f>
                  <m:fPr>
                    <m:ctrlPr>
                      <w:rPr>
                        <w:rFonts w:ascii="Cambria Math" w:hAnsi="Cambria Math"/>
                      </w:rPr>
                    </m:ctrlPr>
                  </m:fPr>
                  <m:num>
                    <m:r>
                      <w:rPr>
                        <w:rFonts w:ascii="Cambria Math" w:hAnsi="Cambria Math" w:cs="Cambria Math"/>
                        <w:lang w:val="de-DE"/>
                      </w:rPr>
                      <m:t>R</m:t>
                    </m:r>
                  </m:num>
                  <m:den>
                    <m:sSub>
                      <m:sSubPr>
                        <m:ctrlPr>
                          <w:rPr>
                            <w:rFonts w:ascii="Cambria Math" w:hAnsi="Cambria Math" w:cs="Cambria Math"/>
                            <w:i/>
                            <w:iCs/>
                            <w:lang w:val="de-DE"/>
                          </w:rPr>
                        </m:ctrlPr>
                      </m:sSubPr>
                      <m:e>
                        <m:r>
                          <w:rPr>
                            <w:rFonts w:ascii="Cambria Math" w:hAnsi="Cambria Math" w:cs="Cambria Math"/>
                            <w:lang w:val="de-DE"/>
                          </w:rPr>
                          <m:t>K</m:t>
                        </m:r>
                      </m:e>
                      <m:sub>
                        <m:r>
                          <w:rPr>
                            <w:rFonts w:ascii="Cambria Math" w:hAnsi="Cambria Math" w:cs="Cambria Math"/>
                            <w:lang w:val="de-DE"/>
                          </w:rPr>
                          <m:t>Dark</m:t>
                        </m:r>
                      </m:sub>
                    </m:sSub>
                  </m:den>
                </m:f>
                <m:r>
                  <m:rPr>
                    <m:sty m:val="p"/>
                  </m:rPr>
                  <w:rPr>
                    <w:rFonts w:ascii="Cambria Math" w:hAnsi="Cambria Math" w:cs="Cambria Math"/>
                    <w:lang w:val="de-DE"/>
                  </w:rPr>
                  <m:t> </m:t>
                </m:r>
                <m:sSub>
                  <m:sSubPr>
                    <m:ctrlPr>
                      <w:rPr>
                        <w:rFonts w:ascii="Cambria Math" w:hAnsi="Cambria Math" w:cs="Cambria Math"/>
                        <w:i/>
                        <w:iCs/>
                        <w:lang w:val="de-DE"/>
                      </w:rPr>
                    </m:ctrlPr>
                  </m:sSubPr>
                  <m:e>
                    <m:r>
                      <w:rPr>
                        <w:rFonts w:ascii="Cambria Math" w:hAnsi="Cambria Math" w:cs="Cambria Math"/>
                        <w:lang w:val="de-DE"/>
                      </w:rPr>
                      <m:t>M</m:t>
                    </m:r>
                  </m:e>
                  <m:sub>
                    <m:r>
                      <w:rPr>
                        <w:rFonts w:ascii="Cambria Math" w:hAnsi="Cambria Math" w:cs="Cambria Math"/>
                        <w:lang w:val="de-DE"/>
                      </w:rPr>
                      <m:t>1</m:t>
                    </m:r>
                  </m:sub>
                </m:sSub>
                <m:r>
                  <m:rPr>
                    <m:sty m:val="p"/>
                  </m:rPr>
                  <w:rPr>
                    <w:rFonts w:ascii="Cambria Math" w:hAnsi="Cambria Math" w:cs="Cambria Math"/>
                    <w:lang w:val="de-DE"/>
                  </w:rPr>
                  <m:t> </m:t>
                </m:r>
                <m:sSub>
                  <m:sSubPr>
                    <m:ctrlPr>
                      <w:rPr>
                        <w:rFonts w:ascii="Cambria Math" w:hAnsi="Cambria Math" w:cs="Cambria Math"/>
                        <w:i/>
                        <w:iCs/>
                        <w:lang w:val="de-DE"/>
                      </w:rPr>
                    </m:ctrlPr>
                  </m:sSubPr>
                  <m:e>
                    <m:r>
                      <w:rPr>
                        <w:rFonts w:ascii="Cambria Math" w:hAnsi="Cambria Math" w:cs="Cambria Math"/>
                        <w:lang w:val="de-DE"/>
                      </w:rPr>
                      <m:t>M</m:t>
                    </m:r>
                  </m:e>
                  <m:sub>
                    <m:r>
                      <w:rPr>
                        <w:rFonts w:ascii="Cambria Math" w:hAnsi="Cambria Math" w:cs="Cambria Math"/>
                        <w:lang w:val="de-DE"/>
                      </w:rPr>
                      <m:t>2</m:t>
                    </m:r>
                  </m:sub>
                </m:sSub>
              </m:oMath>
            </m:oMathPara>
          </w:p>
        </w:tc>
        <w:tc>
          <w:tcPr>
            <w:tcW w:w="750" w:type="pct"/>
            <w:vAlign w:val="center"/>
          </w:tcPr>
          <w:p w:rsidR="00AE46D5" w:rsidRDefault="00AE46D5">
            <w:pPr>
              <w:widowControl/>
              <w:jc w:val="right"/>
            </w:pPr>
            <w:r>
              <w:t>(22)</w:t>
            </w:r>
          </w:p>
        </w:tc>
      </w:tr>
    </w:tbl>
    <w:p w:rsidR="00AE46D5" w:rsidRDefault="00AE46D5">
      <w:pPr>
        <w:jc w:val="both"/>
        <w:rPr>
          <w:lang w:val="de-DE"/>
        </w:rPr>
      </w:pPr>
    </w:p>
    <w:p w:rsidR="00AE46D5" w:rsidRDefault="00AE46D5">
      <w:pPr>
        <w:jc w:val="both"/>
        <w:rPr>
          <w:lang w:val="de-DE"/>
        </w:rPr>
      </w:pPr>
      <w:r>
        <w:rPr>
          <w:lang w:val="de-DE"/>
        </w:rPr>
        <w:t xml:space="preserve">or </w:t>
      </w:r>
    </w:p>
    <w:tbl>
      <w:tblPr>
        <w:tblW w:w="5000" w:type="pct"/>
        <w:tblLook w:val="04A0" w:firstRow="1" w:lastRow="0" w:firstColumn="1" w:lastColumn="0" w:noHBand="0" w:noVBand="1"/>
      </w:tblPr>
      <w:tblGrid>
        <w:gridCol w:w="764"/>
        <w:gridCol w:w="3562"/>
        <w:gridCol w:w="763"/>
      </w:tblGrid>
      <w:tr w:rsidR="00AE46D5">
        <w:tc>
          <w:tcPr>
            <w:tcW w:w="750" w:type="pct"/>
            <w:vAlign w:val="center"/>
          </w:tcPr>
          <w:p w:rsidR="00AE46D5" w:rsidRDefault="00AE46D5"/>
        </w:tc>
        <w:tc>
          <w:tcPr>
            <w:tcW w:w="3500" w:type="pct"/>
          </w:tcPr>
          <w:p w:rsidR="00A52B95" w:rsidRPr="00A52B95" w:rsidRDefault="000E2B12">
            <w:pPr>
              <w:rPr>
                <w:iCs/>
                <w:lang w:val="de-DE"/>
              </w:rPr>
            </w:pPr>
            <m:oMathPara>
              <m:oMathParaPr>
                <m:jc m:val="centerGroup"/>
              </m:oMathParaPr>
              <m:oMath>
                <m:sSub>
                  <m:sSubPr>
                    <m:ctrlPr>
                      <w:rPr>
                        <w:rFonts w:ascii="Cambria Math" w:hAnsi="Cambria Math" w:cs="Cambria Math"/>
                        <w:i/>
                        <w:iCs/>
                        <w:lang w:val="de-DE"/>
                      </w:rPr>
                    </m:ctrlPr>
                  </m:sSubPr>
                  <m:e>
                    <m:r>
                      <m:rPr>
                        <m:sty m:val="p"/>
                      </m:rPr>
                      <w:rPr>
                        <w:rFonts w:ascii="Cambria Math" w:hAnsi="Cambria Math" w:cs="Cambria Math"/>
                        <w:lang w:val="de-DE"/>
                      </w:rPr>
                      <m:t>Δ</m:t>
                    </m:r>
                  </m:e>
                  <m:sub>
                    <m:sSub>
                      <m:sSubPr>
                        <m:ctrlPr>
                          <w:rPr>
                            <w:rFonts w:ascii="Cambria Math" w:hAnsi="Cambria Math" w:cs="Cambria Math"/>
                            <w:i/>
                            <w:iCs/>
                            <w:lang w:val="de-DE"/>
                          </w:rPr>
                        </m:ctrlPr>
                      </m:sSubPr>
                      <m:e>
                        <m:r>
                          <w:rPr>
                            <w:rFonts w:ascii="Cambria Math" w:hAnsi="Cambria Math" w:cs="Cambria Math"/>
                            <w:lang w:val="de-DE"/>
                          </w:rPr>
                          <m:t>R</m:t>
                        </m:r>
                      </m:e>
                      <m:sub>
                        <m:r>
                          <w:rPr>
                            <w:rFonts w:ascii="Cambria Math" w:hAnsi="Cambria Math" w:cs="Cambria Math"/>
                            <w:lang w:val="de-DE"/>
                          </w:rPr>
                          <m:t>1</m:t>
                        </m:r>
                      </m:sub>
                    </m:sSub>
                  </m:sub>
                </m:sSub>
                <m:r>
                  <m:rPr>
                    <m:sty m:val="p"/>
                  </m:rPr>
                  <w:rPr>
                    <w:rFonts w:ascii="Cambria Math" w:hAnsi="Cambria Math" w:cs="Cambria Math"/>
                    <w:lang w:val="de-DE"/>
                  </w:rPr>
                  <m:t> </m:t>
                </m:r>
                <m:sSub>
                  <m:sSubPr>
                    <m:ctrlPr>
                      <w:rPr>
                        <w:rFonts w:ascii="Cambria Math" w:hAnsi="Cambria Math" w:cs="Cambria Math"/>
                        <w:i/>
                        <w:iCs/>
                        <w:lang w:val="de-DE"/>
                      </w:rPr>
                    </m:ctrlPr>
                  </m:sSubPr>
                  <m:e>
                    <m:r>
                      <m:rPr>
                        <m:sty m:val="p"/>
                      </m:rPr>
                      <w:rPr>
                        <w:rFonts w:ascii="Cambria Math" w:hAnsi="Cambria Math" w:cs="Cambria Math"/>
                        <w:lang w:val="de-DE"/>
                      </w:rPr>
                      <m:t>Δ</m:t>
                    </m:r>
                  </m:e>
                  <m:sub>
                    <m:sSub>
                      <m:sSubPr>
                        <m:ctrlPr>
                          <w:rPr>
                            <w:rFonts w:ascii="Cambria Math" w:hAnsi="Cambria Math" w:cs="Cambria Math"/>
                            <w:i/>
                            <w:iCs/>
                            <w:lang w:val="de-DE"/>
                          </w:rPr>
                        </m:ctrlPr>
                      </m:sSubPr>
                      <m:e>
                        <m:r>
                          <w:rPr>
                            <w:rFonts w:ascii="Cambria Math" w:hAnsi="Cambria Math" w:cs="Cambria Math"/>
                            <w:lang w:val="de-DE"/>
                          </w:rPr>
                          <m:t>R</m:t>
                        </m:r>
                      </m:e>
                      <m:sub>
                        <m:r>
                          <w:rPr>
                            <w:rFonts w:ascii="Cambria Math" w:hAnsi="Cambria Math" w:cs="Cambria Math"/>
                            <w:lang w:val="de-DE"/>
                          </w:rPr>
                          <m:t>2</m:t>
                        </m:r>
                      </m:sub>
                    </m:sSub>
                  </m:sub>
                </m:sSub>
                <m:r>
                  <w:rPr>
                    <w:rFonts w:ascii="Cambria Math" w:hAnsi="Cambria Math" w:cs="Cambria Math"/>
                    <w:lang w:val="de-DE"/>
                  </w:rPr>
                  <m:t>=</m:t>
                </m:r>
                <m:sSubSup>
                  <m:sSubSupPr>
                    <m:ctrlPr>
                      <w:rPr>
                        <w:rFonts w:ascii="Cambria Math" w:hAnsi="Cambria Math" w:cs="Cambria Math"/>
                        <w:i/>
                        <w:iCs/>
                        <w:lang w:val="de-DE"/>
                      </w:rPr>
                    </m:ctrlPr>
                  </m:sSubSupPr>
                  <m:e>
                    <m:r>
                      <w:rPr>
                        <w:rFonts w:ascii="Cambria Math" w:hAnsi="Cambria Math" w:cs="Cambria Math"/>
                        <w:lang w:val="de-DE"/>
                      </w:rPr>
                      <m:t>γ</m:t>
                    </m:r>
                  </m:e>
                  <m:sub>
                    <m:r>
                      <w:rPr>
                        <w:rFonts w:ascii="Cambria Math" w:hAnsi="Cambria Math" w:cs="Cambria Math"/>
                        <w:lang w:val="de-DE"/>
                      </w:rPr>
                      <m:t>R</m:t>
                    </m:r>
                  </m:sub>
                  <m:sup>
                    <m:r>
                      <w:rPr>
                        <w:rFonts w:ascii="Cambria Math" w:hAnsi="Cambria Math" w:cs="Cambria Math"/>
                        <w:lang w:val="de-DE"/>
                      </w:rPr>
                      <m:t>2</m:t>
                    </m:r>
                  </m:sup>
                </m:sSubSup>
                <m:r>
                  <m:rPr>
                    <m:sty m:val="p"/>
                  </m:rPr>
                  <w:rPr>
                    <w:rFonts w:ascii="Cambria Math" w:hAnsi="Cambria Math" w:cs="Cambria Math"/>
                    <w:lang w:val="de-DE"/>
                  </w:rPr>
                  <m:t> </m:t>
                </m:r>
                <m:sSub>
                  <m:sSubPr>
                    <m:ctrlPr>
                      <w:rPr>
                        <w:rFonts w:ascii="Cambria Math" w:hAnsi="Cambria Math" w:cs="Cambria Math"/>
                        <w:i/>
                        <w:iCs/>
                        <w:lang w:val="de-DE"/>
                      </w:rPr>
                    </m:ctrlPr>
                  </m:sSubPr>
                  <m:e>
                    <m:r>
                      <w:rPr>
                        <w:rFonts w:ascii="Cambria Math" w:hAnsi="Cambria Math" w:cs="Cambria Math"/>
                        <w:lang w:val="de-DE"/>
                      </w:rPr>
                      <m:t>M</m:t>
                    </m:r>
                  </m:e>
                  <m:sub>
                    <m:r>
                      <w:rPr>
                        <w:rFonts w:ascii="Cambria Math" w:hAnsi="Cambria Math" w:cs="Cambria Math"/>
                        <w:lang w:val="de-DE"/>
                      </w:rPr>
                      <m:t>1</m:t>
                    </m:r>
                  </m:sub>
                </m:sSub>
                <m:r>
                  <m:rPr>
                    <m:sty m:val="p"/>
                  </m:rPr>
                  <w:rPr>
                    <w:rFonts w:ascii="Cambria Math" w:hAnsi="Cambria Math" w:cs="Cambria Math"/>
                    <w:lang w:val="de-DE"/>
                  </w:rPr>
                  <m:t> </m:t>
                </m:r>
                <m:sSub>
                  <m:sSubPr>
                    <m:ctrlPr>
                      <w:rPr>
                        <w:rFonts w:ascii="Cambria Math" w:hAnsi="Cambria Math" w:cs="Cambria Math"/>
                        <w:i/>
                        <w:iCs/>
                        <w:lang w:val="de-DE"/>
                      </w:rPr>
                    </m:ctrlPr>
                  </m:sSubPr>
                  <m:e>
                    <m:r>
                      <w:rPr>
                        <w:rFonts w:ascii="Cambria Math" w:hAnsi="Cambria Math" w:cs="Cambria Math"/>
                        <w:lang w:val="de-DE"/>
                      </w:rPr>
                      <m:t>M</m:t>
                    </m:r>
                  </m:e>
                  <m:sub>
                    <m:r>
                      <w:rPr>
                        <w:rFonts w:ascii="Cambria Math" w:hAnsi="Cambria Math" w:cs="Cambria Math"/>
                        <w:lang w:val="de-DE"/>
                      </w:rPr>
                      <m:t>2</m:t>
                    </m:r>
                  </m:sub>
                </m:sSub>
                <m:r>
                  <m:rPr>
                    <m:sty m:val="p"/>
                  </m:rPr>
                  <w:rPr>
                    <w:rFonts w:ascii="Cambria Math" w:hAnsi="Cambria Math" w:cs="Cambria Math"/>
                    <w:lang w:val="de-DE"/>
                  </w:rPr>
                  <m:t> </m:t>
                </m:r>
                <m:r>
                  <m:rPr>
                    <m:sty m:val="p"/>
                  </m:rPr>
                  <w:rPr>
                    <w:rFonts w:ascii="Cambria Math" w:hAnsi="Cambria Math" w:cs="Cambria Math"/>
                    <w:lang w:val="de-DE"/>
                  </w:rPr>
                  <m:t> </m:t>
                </m:r>
                <m:r>
                  <w:rPr>
                    <w:rFonts w:ascii="Cambria Math" w:hAnsi="Cambria Math" w:cs="Cambria Math"/>
                    <w:lang w:val="de-DE"/>
                  </w:rPr>
                  <m:t>with</m:t>
                </m:r>
              </m:oMath>
            </m:oMathPara>
          </w:p>
          <w:p w:rsidR="00AE46D5" w:rsidRDefault="00AE46D5">
            <w:pPr>
              <w:rPr>
                <w:lang w:val="de-DE"/>
              </w:rPr>
            </w:pPr>
            <m:oMathPara>
              <m:oMathParaPr>
                <m:jc m:val="centerGroup"/>
              </m:oMathParaPr>
              <m:oMath>
                <m:r>
                  <m:rPr>
                    <m:sty m:val="p"/>
                  </m:rPr>
                  <w:rPr>
                    <w:rFonts w:ascii="Cambria Math" w:hAnsi="Cambria Math" w:cs="Cambria Math"/>
                    <w:lang w:val="de-DE"/>
                  </w:rPr>
                  <m:t> </m:t>
                </m:r>
                <m:r>
                  <m:rPr>
                    <m:sty m:val="p"/>
                  </m:rPr>
                  <w:rPr>
                    <w:rFonts w:ascii="Cambria Math" w:hAnsi="Cambria Math" w:cs="Cambria Math"/>
                    <w:lang w:val="de-DE"/>
                  </w:rPr>
                  <m:t> </m:t>
                </m:r>
                <m:sSubSup>
                  <m:sSubSupPr>
                    <m:ctrlPr>
                      <w:rPr>
                        <w:rFonts w:ascii="Cambria Math" w:hAnsi="Cambria Math" w:cs="Cambria Math"/>
                        <w:i/>
                        <w:iCs/>
                        <w:lang w:val="de-DE"/>
                      </w:rPr>
                    </m:ctrlPr>
                  </m:sSubSupPr>
                  <m:e>
                    <m:r>
                      <w:rPr>
                        <w:rFonts w:ascii="Cambria Math" w:hAnsi="Cambria Math" w:cs="Cambria Math"/>
                        <w:lang w:val="de-DE"/>
                      </w:rPr>
                      <m:t>γ</m:t>
                    </m:r>
                  </m:e>
                  <m:sub>
                    <m:r>
                      <w:rPr>
                        <w:rFonts w:ascii="Cambria Math" w:hAnsi="Cambria Math" w:cs="Cambria Math"/>
                        <w:lang w:val="de-DE"/>
                      </w:rPr>
                      <m:t>R</m:t>
                    </m:r>
                  </m:sub>
                  <m:sup>
                    <m:r>
                      <w:rPr>
                        <w:rFonts w:ascii="Cambria Math" w:hAnsi="Cambria Math" w:cs="Cambria Math"/>
                        <w:lang w:val="de-DE"/>
                      </w:rPr>
                      <m:t>2</m:t>
                    </m:r>
                  </m:sup>
                </m:sSubSup>
                <m:r>
                  <w:rPr>
                    <w:rFonts w:ascii="Cambria Math" w:hAnsi="Cambria Math" w:cs="Cambria Math"/>
                    <w:lang w:val="de-DE"/>
                  </w:rPr>
                  <m:t>=</m:t>
                </m:r>
                <m:f>
                  <m:fPr>
                    <m:ctrlPr>
                      <w:rPr>
                        <w:rFonts w:ascii="Cambria Math" w:hAnsi="Cambria Math"/>
                      </w:rPr>
                    </m:ctrlPr>
                  </m:fPr>
                  <m:num>
                    <m:r>
                      <w:rPr>
                        <w:rFonts w:ascii="Cambria Math" w:hAnsi="Cambria Math" w:cs="Cambria Math"/>
                        <w:lang w:val="de-DE"/>
                      </w:rPr>
                      <m:t>R</m:t>
                    </m:r>
                  </m:num>
                  <m:den>
                    <m:sSub>
                      <m:sSubPr>
                        <m:ctrlPr>
                          <w:rPr>
                            <w:rFonts w:ascii="Cambria Math" w:hAnsi="Cambria Math" w:cs="Cambria Math"/>
                            <w:i/>
                            <w:iCs/>
                            <w:lang w:val="de-DE"/>
                          </w:rPr>
                        </m:ctrlPr>
                      </m:sSubPr>
                      <m:e>
                        <m:r>
                          <w:rPr>
                            <w:rFonts w:ascii="Cambria Math" w:hAnsi="Cambria Math" w:cs="Cambria Math"/>
                            <w:lang w:val="de-DE"/>
                          </w:rPr>
                          <m:t>K</m:t>
                        </m:r>
                      </m:e>
                      <m:sub>
                        <m:r>
                          <w:rPr>
                            <w:rFonts w:ascii="Cambria Math" w:hAnsi="Cambria Math" w:cs="Cambria Math"/>
                            <w:lang w:val="de-DE"/>
                          </w:rPr>
                          <m:t>Dark</m:t>
                        </m:r>
                      </m:sub>
                    </m:sSub>
                  </m:den>
                </m:f>
              </m:oMath>
            </m:oMathPara>
          </w:p>
        </w:tc>
        <w:tc>
          <w:tcPr>
            <w:tcW w:w="750" w:type="pct"/>
            <w:vAlign w:val="center"/>
          </w:tcPr>
          <w:p w:rsidR="00AE46D5" w:rsidRDefault="00AE46D5">
            <w:pPr>
              <w:widowControl/>
              <w:jc w:val="right"/>
            </w:pPr>
            <w:r>
              <w:t>(23)</w:t>
            </w:r>
          </w:p>
        </w:tc>
      </w:tr>
    </w:tbl>
    <w:p w:rsidR="00AE46D5" w:rsidRDefault="00AE46D5">
      <w:pPr>
        <w:jc w:val="both"/>
        <w:rPr>
          <w:lang w:val="de-DE"/>
        </w:rPr>
      </w:pPr>
      <w:r>
        <w:rPr>
          <w:lang w:val="de-DE"/>
        </w:rPr>
        <w:t xml:space="preserve">and </w:t>
      </w:r>
    </w:p>
    <w:tbl>
      <w:tblPr>
        <w:tblW w:w="5000" w:type="pct"/>
        <w:tblLook w:val="04A0" w:firstRow="1" w:lastRow="0" w:firstColumn="1" w:lastColumn="0" w:noHBand="0" w:noVBand="1"/>
      </w:tblPr>
      <w:tblGrid>
        <w:gridCol w:w="764"/>
        <w:gridCol w:w="3562"/>
        <w:gridCol w:w="763"/>
      </w:tblGrid>
      <w:tr w:rsidR="00AE46D5">
        <w:tc>
          <w:tcPr>
            <w:tcW w:w="750" w:type="pct"/>
            <w:vAlign w:val="center"/>
          </w:tcPr>
          <w:p w:rsidR="00AE46D5" w:rsidRDefault="00AE46D5"/>
        </w:tc>
        <w:tc>
          <w:tcPr>
            <w:tcW w:w="3500" w:type="pct"/>
          </w:tcPr>
          <w:p w:rsidR="00AE46D5" w:rsidRDefault="000E2B12">
            <w:pPr>
              <w:rPr>
                <w:lang w:val="de-DE"/>
              </w:rPr>
            </w:pPr>
            <m:oMathPara>
              <m:oMathParaPr>
                <m:jc m:val="centerGroup"/>
              </m:oMathParaPr>
              <m:oMath>
                <m:sSub>
                  <m:sSubPr>
                    <m:ctrlPr>
                      <w:rPr>
                        <w:rFonts w:ascii="Cambria Math" w:hAnsi="Cambria Math" w:cs="Cambria Math"/>
                        <w:i/>
                        <w:iCs/>
                        <w:lang w:val="de-DE"/>
                      </w:rPr>
                    </m:ctrlPr>
                  </m:sSubPr>
                  <m:e>
                    <m:r>
                      <m:rPr>
                        <m:sty m:val="p"/>
                      </m:rPr>
                      <w:rPr>
                        <w:rFonts w:ascii="Cambria Math" w:hAnsi="Cambria Math" w:cs="Cambria Math"/>
                        <w:lang w:val="de-DE"/>
                      </w:rPr>
                      <m:t>Δ</m:t>
                    </m:r>
                  </m:e>
                  <m:sub>
                    <m:r>
                      <w:rPr>
                        <w:rFonts w:ascii="Cambria Math" w:hAnsi="Cambria Math" w:cs="Cambria Math"/>
                        <w:lang w:val="de-DE"/>
                      </w:rPr>
                      <m:t>R</m:t>
                    </m:r>
                  </m:sub>
                </m:sSub>
                <m:r>
                  <w:rPr>
                    <w:rFonts w:ascii="Cambria Math" w:hAnsi="Cambria Math" w:cs="Cambria Math"/>
                    <w:lang w:val="de-DE"/>
                  </w:rPr>
                  <m:t>=</m:t>
                </m:r>
                <m:sSub>
                  <m:sSubPr>
                    <m:ctrlPr>
                      <w:rPr>
                        <w:rFonts w:ascii="Cambria Math" w:hAnsi="Cambria Math" w:cs="Cambria Math"/>
                        <w:i/>
                        <w:iCs/>
                        <w:lang w:val="de-DE"/>
                      </w:rPr>
                    </m:ctrlPr>
                  </m:sSubPr>
                  <m:e>
                    <m:r>
                      <w:rPr>
                        <w:rFonts w:ascii="Cambria Math" w:hAnsi="Cambria Math" w:cs="Cambria Math"/>
                        <w:lang w:val="de-DE"/>
                      </w:rPr>
                      <m:t>γ</m:t>
                    </m:r>
                  </m:e>
                  <m:sub>
                    <m:r>
                      <w:rPr>
                        <w:rFonts w:ascii="Cambria Math" w:hAnsi="Cambria Math" w:cs="Cambria Math"/>
                        <w:lang w:val="de-DE"/>
                      </w:rPr>
                      <m:t>R</m:t>
                    </m:r>
                  </m:sub>
                </m:sSub>
                <m:r>
                  <m:rPr>
                    <m:sty m:val="p"/>
                  </m:rPr>
                  <w:rPr>
                    <w:rFonts w:ascii="Cambria Math" w:hAnsi="Cambria Math" w:cs="Cambria Math"/>
                    <w:lang w:val="de-DE"/>
                  </w:rPr>
                  <m:t> </m:t>
                </m:r>
                <m:r>
                  <w:rPr>
                    <w:rFonts w:ascii="Cambria Math" w:hAnsi="Cambria Math" w:cs="Cambria Math"/>
                    <w:lang w:val="de-DE"/>
                  </w:rPr>
                  <m:t>M</m:t>
                </m:r>
              </m:oMath>
            </m:oMathPara>
          </w:p>
        </w:tc>
        <w:tc>
          <w:tcPr>
            <w:tcW w:w="750" w:type="pct"/>
            <w:vAlign w:val="center"/>
          </w:tcPr>
          <w:p w:rsidR="00AE46D5" w:rsidRDefault="00AE46D5">
            <w:pPr>
              <w:widowControl/>
              <w:jc w:val="right"/>
            </w:pPr>
            <w:r>
              <w:t>(24)</w:t>
            </w:r>
          </w:p>
        </w:tc>
      </w:tr>
    </w:tbl>
    <w:p w:rsidR="00AE46D5" w:rsidRDefault="00AE46D5">
      <w:pPr>
        <w:jc w:val="both"/>
        <w:rPr>
          <w:lang w:val="de-DE"/>
        </w:rPr>
      </w:pPr>
    </w:p>
    <w:p w:rsidR="00AE46D5" w:rsidRPr="00310163" w:rsidRDefault="00AE46D5">
      <w:pPr>
        <w:jc w:val="both"/>
        <w:rPr>
          <w:lang w:val="en-US"/>
        </w:rPr>
      </w:pPr>
      <w:r w:rsidRPr="00310163">
        <w:rPr>
          <w:lang w:val="en-US"/>
        </w:rPr>
        <w:t>The total attracti</w:t>
      </w:r>
      <w:r w:rsidR="00310163" w:rsidRPr="00310163">
        <w:rPr>
          <w:lang w:val="en-US"/>
        </w:rPr>
        <w:t xml:space="preserve">ng </w:t>
      </w:r>
      <w:r w:rsidRPr="00310163">
        <w:rPr>
          <w:lang w:val="en-US"/>
        </w:rPr>
        <w:t xml:space="preserve">force gives </w:t>
      </w:r>
    </w:p>
    <w:p w:rsidR="001A3B3A" w:rsidRPr="00310163" w:rsidRDefault="001A3B3A">
      <w:pPr>
        <w:jc w:val="both"/>
        <w:rPr>
          <w:lang w:val="en-US"/>
        </w:rPr>
      </w:pPr>
    </w:p>
    <w:tbl>
      <w:tblPr>
        <w:tblW w:w="5000" w:type="pct"/>
        <w:tblLook w:val="04A0" w:firstRow="1" w:lastRow="0" w:firstColumn="1" w:lastColumn="0" w:noHBand="0" w:noVBand="1"/>
      </w:tblPr>
      <w:tblGrid>
        <w:gridCol w:w="764"/>
        <w:gridCol w:w="3562"/>
        <w:gridCol w:w="763"/>
      </w:tblGrid>
      <w:tr w:rsidR="00AE46D5">
        <w:tc>
          <w:tcPr>
            <w:tcW w:w="750" w:type="pct"/>
            <w:vAlign w:val="center"/>
          </w:tcPr>
          <w:p w:rsidR="00AE46D5" w:rsidRDefault="00AE46D5"/>
        </w:tc>
        <w:tc>
          <w:tcPr>
            <w:tcW w:w="3500" w:type="pct"/>
          </w:tcPr>
          <w:p w:rsidR="00AE46D5" w:rsidRDefault="000E2B12">
            <w:pPr>
              <w:rPr>
                <w:lang w:val="de-DE"/>
              </w:rPr>
            </w:pPr>
            <m:oMathPara>
              <m:oMathParaPr>
                <m:jc m:val="centerGroup"/>
              </m:oMathParaPr>
              <m:oMath>
                <m:sSub>
                  <m:sSubPr>
                    <m:ctrlPr>
                      <w:rPr>
                        <w:rFonts w:ascii="Cambria Math" w:hAnsi="Cambria Math" w:cs="Cambria Math"/>
                        <w:i/>
                        <w:iCs/>
                        <w:lang w:val="de-DE"/>
                      </w:rPr>
                    </m:ctrlPr>
                  </m:sSubPr>
                  <m:e>
                    <m:r>
                      <w:rPr>
                        <w:rFonts w:ascii="Cambria Math" w:hAnsi="Cambria Math" w:cs="Cambria Math"/>
                        <w:lang w:val="de-DE"/>
                      </w:rPr>
                      <m:t>F</m:t>
                    </m:r>
                  </m:e>
                  <m:sub>
                    <m:r>
                      <w:rPr>
                        <w:rFonts w:ascii="Cambria Math" w:hAnsi="Cambria Math" w:cs="Cambria Math"/>
                        <w:lang w:val="de-DE"/>
                      </w:rPr>
                      <m:t>T</m:t>
                    </m:r>
                  </m:sub>
                </m:sSub>
                <m:r>
                  <w:rPr>
                    <w:rFonts w:ascii="Cambria Math" w:hAnsi="Cambria Math" w:cs="Cambria Math"/>
                    <w:lang w:val="de-DE"/>
                  </w:rPr>
                  <m:t>=</m:t>
                </m:r>
                <m:sSub>
                  <m:sSubPr>
                    <m:ctrlPr>
                      <w:rPr>
                        <w:rFonts w:ascii="Cambria Math" w:hAnsi="Cambria Math" w:cs="Cambria Math"/>
                        <w:i/>
                        <w:iCs/>
                        <w:lang w:val="de-DE"/>
                      </w:rPr>
                    </m:ctrlPr>
                  </m:sSubPr>
                  <m:e>
                    <m:r>
                      <w:rPr>
                        <w:rFonts w:ascii="Cambria Math" w:hAnsi="Cambria Math" w:cs="Cambria Math"/>
                        <w:lang w:val="de-DE"/>
                      </w:rPr>
                      <m:t>F</m:t>
                    </m:r>
                  </m:e>
                  <m:sub>
                    <m:r>
                      <w:rPr>
                        <w:rFonts w:ascii="Cambria Math" w:hAnsi="Cambria Math" w:cs="Cambria Math"/>
                        <w:lang w:val="de-DE"/>
                      </w:rPr>
                      <m:t>G</m:t>
                    </m:r>
                  </m:sub>
                </m:sSub>
                <m:r>
                  <w:rPr>
                    <w:rFonts w:ascii="Cambria Math" w:hAnsi="Cambria Math" w:cs="Cambria Math"/>
                    <w:lang w:val="de-DE"/>
                  </w:rPr>
                  <m:t>+</m:t>
                </m:r>
                <m:sSub>
                  <m:sSubPr>
                    <m:ctrlPr>
                      <w:rPr>
                        <w:rFonts w:ascii="Cambria Math" w:hAnsi="Cambria Math" w:cs="Cambria Math"/>
                        <w:i/>
                        <w:iCs/>
                        <w:lang w:val="de-DE"/>
                      </w:rPr>
                    </m:ctrlPr>
                  </m:sSubPr>
                  <m:e>
                    <m:r>
                      <w:rPr>
                        <w:rFonts w:ascii="Cambria Math" w:hAnsi="Cambria Math" w:cs="Cambria Math"/>
                        <w:lang w:val="de-DE"/>
                      </w:rPr>
                      <m:t>F</m:t>
                    </m:r>
                  </m:e>
                  <m:sub>
                    <m:r>
                      <w:rPr>
                        <w:rFonts w:ascii="Cambria Math" w:hAnsi="Cambria Math" w:cs="Cambria Math"/>
                        <w:lang w:val="de-DE"/>
                      </w:rPr>
                      <m:t>R</m:t>
                    </m:r>
                  </m:sub>
                </m:sSub>
                <m:r>
                  <w:rPr>
                    <w:rFonts w:ascii="Cambria Math" w:hAnsi="Cambria Math" w:cs="Cambria Math"/>
                    <w:lang w:val="de-DE"/>
                  </w:rPr>
                  <m:t>=</m:t>
                </m:r>
                <m:d>
                  <m:dPr>
                    <m:begChr m:val="["/>
                    <m:endChr m:val="]"/>
                    <m:ctrlPr>
                      <w:rPr>
                        <w:rFonts w:ascii="Cambria Math" w:hAnsi="Cambria Math" w:cs="Cambria Math"/>
                        <w:i/>
                        <w:iCs/>
                        <w:lang w:val="de-DE"/>
                      </w:rPr>
                    </m:ctrlPr>
                  </m:dPr>
                  <m:e>
                    <m:f>
                      <m:fPr>
                        <m:ctrlPr>
                          <w:rPr>
                            <w:rFonts w:ascii="Cambria Math" w:hAnsi="Cambria Math"/>
                          </w:rPr>
                        </m:ctrlPr>
                      </m:fPr>
                      <m:num>
                        <m:r>
                          <w:rPr>
                            <w:rFonts w:ascii="Cambria Math" w:hAnsi="Cambria Math" w:cs="Cambria Math"/>
                            <w:lang w:val="de-DE"/>
                          </w:rPr>
                          <m:t>G</m:t>
                        </m:r>
                      </m:num>
                      <m:den>
                        <m:sSup>
                          <m:sSupPr>
                            <m:ctrlPr>
                              <w:rPr>
                                <w:rFonts w:ascii="Cambria Math" w:hAnsi="Cambria Math" w:cs="Cambria Math"/>
                                <w:i/>
                                <w:iCs/>
                                <w:lang w:val="de-DE"/>
                              </w:rPr>
                            </m:ctrlPr>
                          </m:sSupPr>
                          <m:e>
                            <m:r>
                              <w:rPr>
                                <w:rFonts w:ascii="Cambria Math" w:hAnsi="Cambria Math" w:cs="Cambria Math"/>
                                <w:lang w:val="de-DE"/>
                              </w:rPr>
                              <m:t>d</m:t>
                            </m:r>
                          </m:e>
                          <m:sup>
                            <m:r>
                              <w:rPr>
                                <w:rFonts w:ascii="Cambria Math" w:hAnsi="Cambria Math" w:cs="Cambria Math"/>
                                <w:lang w:val="de-DE"/>
                              </w:rPr>
                              <m:t>2</m:t>
                            </m:r>
                          </m:sup>
                        </m:sSup>
                      </m:den>
                    </m:f>
                    <m:r>
                      <w:rPr>
                        <w:rFonts w:ascii="Cambria Math" w:hAnsi="Cambria Math" w:cs="Cambria Math"/>
                        <w:lang w:val="de-DE"/>
                      </w:rPr>
                      <m:t>+</m:t>
                    </m:r>
                    <m:f>
                      <m:fPr>
                        <m:ctrlPr>
                          <w:rPr>
                            <w:rFonts w:ascii="Cambria Math" w:hAnsi="Cambria Math"/>
                          </w:rPr>
                        </m:ctrlPr>
                      </m:fPr>
                      <m:num>
                        <m:r>
                          <w:rPr>
                            <w:rFonts w:ascii="Cambria Math" w:hAnsi="Cambria Math" w:cs="Cambria Math"/>
                            <w:lang w:val="de-DE"/>
                          </w:rPr>
                          <m:t>R</m:t>
                        </m:r>
                      </m:num>
                      <m:den>
                        <m:r>
                          <w:rPr>
                            <w:rFonts w:ascii="Cambria Math" w:hAnsi="Cambria Math" w:cs="Cambria Math"/>
                            <w:lang w:val="de-DE"/>
                          </w:rPr>
                          <m:t>d</m:t>
                        </m:r>
                      </m:den>
                    </m:f>
                  </m:e>
                </m:d>
                <m:r>
                  <m:rPr>
                    <m:sty m:val="p"/>
                  </m:rPr>
                  <w:rPr>
                    <w:rFonts w:ascii="Cambria Math" w:hAnsi="Cambria Math" w:cs="Cambria Math"/>
                    <w:lang w:val="de-DE"/>
                  </w:rPr>
                  <m:t> </m:t>
                </m:r>
                <m:sSub>
                  <m:sSubPr>
                    <m:ctrlPr>
                      <w:rPr>
                        <w:rFonts w:ascii="Cambria Math" w:hAnsi="Cambria Math" w:cs="Cambria Math"/>
                        <w:i/>
                        <w:iCs/>
                        <w:lang w:val="de-DE"/>
                      </w:rPr>
                    </m:ctrlPr>
                  </m:sSubPr>
                  <m:e>
                    <m:r>
                      <w:rPr>
                        <w:rFonts w:ascii="Cambria Math" w:hAnsi="Cambria Math" w:cs="Cambria Math"/>
                        <w:lang w:val="de-DE"/>
                      </w:rPr>
                      <m:t>M</m:t>
                    </m:r>
                  </m:e>
                  <m:sub>
                    <m:r>
                      <w:rPr>
                        <w:rFonts w:ascii="Cambria Math" w:hAnsi="Cambria Math" w:cs="Cambria Math"/>
                        <w:lang w:val="de-DE"/>
                      </w:rPr>
                      <m:t>1</m:t>
                    </m:r>
                  </m:sub>
                </m:sSub>
                <m:r>
                  <m:rPr>
                    <m:sty m:val="p"/>
                  </m:rPr>
                  <w:rPr>
                    <w:rFonts w:ascii="Cambria Math" w:hAnsi="Cambria Math" w:cs="Cambria Math"/>
                    <w:lang w:val="de-DE"/>
                  </w:rPr>
                  <m:t> </m:t>
                </m:r>
                <m:sSub>
                  <m:sSubPr>
                    <m:ctrlPr>
                      <w:rPr>
                        <w:rFonts w:ascii="Cambria Math" w:hAnsi="Cambria Math" w:cs="Cambria Math"/>
                        <w:i/>
                        <w:iCs/>
                        <w:lang w:val="de-DE"/>
                      </w:rPr>
                    </m:ctrlPr>
                  </m:sSubPr>
                  <m:e>
                    <m:r>
                      <w:rPr>
                        <w:rFonts w:ascii="Cambria Math" w:hAnsi="Cambria Math" w:cs="Cambria Math"/>
                        <w:lang w:val="de-DE"/>
                      </w:rPr>
                      <m:t>M</m:t>
                    </m:r>
                  </m:e>
                  <m:sub>
                    <m:r>
                      <w:rPr>
                        <w:rFonts w:ascii="Cambria Math" w:hAnsi="Cambria Math" w:cs="Cambria Math"/>
                        <w:lang w:val="de-DE"/>
                      </w:rPr>
                      <m:t>2</m:t>
                    </m:r>
                  </m:sub>
                </m:sSub>
              </m:oMath>
            </m:oMathPara>
          </w:p>
        </w:tc>
        <w:tc>
          <w:tcPr>
            <w:tcW w:w="750" w:type="pct"/>
            <w:vAlign w:val="center"/>
          </w:tcPr>
          <w:p w:rsidR="00AE46D5" w:rsidRDefault="00AE46D5">
            <w:pPr>
              <w:widowControl/>
              <w:jc w:val="right"/>
            </w:pPr>
            <w:r>
              <w:t>(25)</w:t>
            </w:r>
          </w:p>
        </w:tc>
      </w:tr>
    </w:tbl>
    <w:p w:rsidR="00AE46D5" w:rsidRDefault="00AE46D5">
      <w:pPr>
        <w:jc w:val="both"/>
        <w:rPr>
          <w:lang w:val="de-DE"/>
        </w:rPr>
      </w:pPr>
    </w:p>
    <w:p w:rsidR="00AE46D5" w:rsidRDefault="00AE46D5">
      <w:pPr>
        <w:jc w:val="both"/>
        <w:rPr>
          <w:lang w:val="en-US"/>
        </w:rPr>
      </w:pPr>
      <w:r w:rsidRPr="00533CFA">
        <w:rPr>
          <w:lang w:val="en-US"/>
        </w:rPr>
        <w:t xml:space="preserve">For sub-galactic distances the induced force </w:t>
      </w:r>
      <m:oMath>
        <m:sSub>
          <m:sSubPr>
            <m:ctrlPr>
              <w:rPr>
                <w:rFonts w:ascii="Cambria Math" w:hAnsi="Cambria Math" w:cs="Cambria Math"/>
                <w:i/>
                <w:iCs/>
                <w:lang w:val="de-DE"/>
              </w:rPr>
            </m:ctrlPr>
          </m:sSubPr>
          <m:e>
            <m:r>
              <w:rPr>
                <w:rFonts w:ascii="Cambria Math" w:hAnsi="Cambria Math" w:cs="Cambria Math"/>
                <w:lang w:val="de-DE"/>
              </w:rPr>
              <m:t>F</m:t>
            </m:r>
          </m:e>
          <m:sub>
            <m:r>
              <w:rPr>
                <w:rFonts w:ascii="Cambria Math" w:hAnsi="Cambria Math" w:cs="Cambria Math"/>
                <w:lang w:val="de-DE"/>
              </w:rPr>
              <m:t>G</m:t>
            </m:r>
          </m:sub>
        </m:sSub>
      </m:oMath>
      <w:r w:rsidRPr="00533CFA">
        <w:rPr>
          <w:lang w:val="en-US"/>
        </w:rPr>
        <w:t xml:space="preserve"> is predominant, while for galactic distances the force of parallel reintegrating BSPs </w:t>
      </w:r>
      <m:oMath>
        <m:sSub>
          <m:sSubPr>
            <m:ctrlPr>
              <w:rPr>
                <w:rFonts w:ascii="Cambria Math" w:hAnsi="Cambria Math" w:cs="Cambria Math"/>
                <w:i/>
                <w:iCs/>
                <w:lang w:val="de-DE"/>
              </w:rPr>
            </m:ctrlPr>
          </m:sSubPr>
          <m:e>
            <m:r>
              <w:rPr>
                <w:rFonts w:ascii="Cambria Math" w:hAnsi="Cambria Math" w:cs="Cambria Math"/>
                <w:lang w:val="de-DE"/>
              </w:rPr>
              <m:t>F</m:t>
            </m:r>
          </m:e>
          <m:sub>
            <m:r>
              <w:rPr>
                <w:rFonts w:ascii="Cambria Math" w:hAnsi="Cambria Math" w:cs="Cambria Math"/>
                <w:lang w:val="de-DE"/>
              </w:rPr>
              <m:t>R</m:t>
            </m:r>
          </m:sub>
        </m:sSub>
      </m:oMath>
      <w:r w:rsidRPr="00533CFA">
        <w:rPr>
          <w:lang w:val="en-US"/>
        </w:rPr>
        <w:t xml:space="preserve"> predominates, as shown in Fig. 6. </w:t>
      </w:r>
    </w:p>
    <w:p w:rsidR="00B21A44" w:rsidRDefault="004F1052">
      <w:pPr>
        <w:jc w:val="both"/>
        <w:rPr>
          <w:lang w:val="en-US"/>
        </w:rPr>
      </w:pPr>
      <w:r>
        <w:rPr>
          <w:noProof/>
          <w:lang w:val="de-DE"/>
        </w:rPr>
        <w:drawing>
          <wp:inline distT="0" distB="0" distL="0" distR="0">
            <wp:extent cx="3086100" cy="205740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_50.png"/>
                    <pic:cNvPicPr/>
                  </pic:nvPicPr>
                  <pic:blipFill>
                    <a:blip r:embed="rId19">
                      <a:extLst>
                        <a:ext uri="{28A0092B-C50C-407E-A947-70E740481C1C}">
                          <a14:useLocalDpi xmlns:a14="http://schemas.microsoft.com/office/drawing/2010/main" val="0"/>
                        </a:ext>
                      </a:extLst>
                    </a:blip>
                    <a:stretch>
                      <a:fillRect/>
                    </a:stretch>
                  </pic:blipFill>
                  <pic:spPr>
                    <a:xfrm>
                      <a:off x="0" y="0"/>
                      <a:ext cx="3094355" cy="2062903"/>
                    </a:xfrm>
                    <a:prstGeom prst="rect">
                      <a:avLst/>
                    </a:prstGeom>
                  </pic:spPr>
                </pic:pic>
              </a:graphicData>
            </a:graphic>
          </wp:inline>
        </w:drawing>
      </w:r>
    </w:p>
    <w:p w:rsidR="00AE46D5" w:rsidRPr="00533CFA" w:rsidRDefault="00AE46D5" w:rsidP="0062611E">
      <w:pPr>
        <w:pStyle w:val="Beschriftung"/>
        <w:rPr>
          <w:b w:val="0"/>
          <w:bCs w:val="0"/>
          <w:sz w:val="24"/>
          <w:szCs w:val="24"/>
          <w:lang w:val="en-US"/>
        </w:rPr>
      </w:pPr>
      <w:r w:rsidRPr="00533CFA">
        <w:rPr>
          <w:lang w:val="en-US"/>
        </w:rPr>
        <w:t xml:space="preserve">Figure 6. Gravitation forces at sub-galactic and galactic distances. </w:t>
      </w:r>
    </w:p>
    <w:p w:rsidR="00D372C3" w:rsidRPr="00D372C3" w:rsidRDefault="00D372C3" w:rsidP="00D372C3">
      <w:pPr>
        <w:jc w:val="both"/>
        <w:rPr>
          <w:lang w:val="en-US"/>
        </w:rPr>
      </w:pPr>
      <w:r w:rsidRPr="00D372C3">
        <w:rPr>
          <w:b/>
          <w:bCs/>
          <w:lang w:val="en-US"/>
        </w:rPr>
        <w:t>Calculation example:</w:t>
      </w:r>
      <w:r w:rsidRPr="00D372C3">
        <w:rPr>
          <w:lang w:val="en-US"/>
        </w:rPr>
        <w:t xml:space="preserve"> </w:t>
      </w:r>
    </w:p>
    <w:p w:rsidR="00D372C3" w:rsidRPr="00D372C3" w:rsidRDefault="00D372C3" w:rsidP="00D372C3">
      <w:pPr>
        <w:jc w:val="both"/>
        <w:rPr>
          <w:lang w:val="en-US"/>
        </w:rPr>
      </w:pPr>
      <w:r w:rsidRPr="00D372C3">
        <w:rPr>
          <w:lang w:val="en-US"/>
        </w:rPr>
        <w:t xml:space="preserve">For the sun with </w:t>
      </w:r>
      <m:oMath>
        <m:sSub>
          <m:sSubPr>
            <m:ctrlPr>
              <w:rPr>
                <w:rFonts w:ascii="Cambria Math" w:hAnsi="Cambria Math" w:cs="Cambria Math"/>
                <w:i/>
                <w:iCs/>
                <w:lang w:val="de-DE"/>
              </w:rPr>
            </m:ctrlPr>
          </m:sSubPr>
          <m:e>
            <m:r>
              <w:rPr>
                <w:rFonts w:ascii="Cambria Math" w:hAnsi="Cambria Math" w:cs="Cambria Math"/>
                <w:lang w:val="de-DE"/>
              </w:rPr>
              <m:t>v</m:t>
            </m:r>
          </m:e>
          <m:sub>
            <m:r>
              <w:rPr>
                <w:rFonts w:ascii="Cambria Math" w:hAnsi="Cambria Math" w:cs="Cambria Math"/>
                <w:lang w:val="de-DE"/>
              </w:rPr>
              <m:t>orb</m:t>
            </m:r>
          </m:sub>
        </m:sSub>
        <m:r>
          <w:rPr>
            <w:rFonts w:ascii="Cambria Math" w:hAnsi="Cambria Math" w:cs="Cambria Math"/>
            <w:lang w:val="en-US"/>
          </w:rPr>
          <m:t>=220</m:t>
        </m:r>
        <m:r>
          <m:rPr>
            <m:sty m:val="p"/>
          </m:rPr>
          <w:rPr>
            <w:rFonts w:ascii="Cambria Math" w:hAnsi="Cambria Math" w:cs="Cambria Math"/>
            <w:lang w:val="en-US"/>
          </w:rPr>
          <m:t> </m:t>
        </m:r>
        <m:r>
          <w:rPr>
            <w:rFonts w:ascii="Cambria Math" w:hAnsi="Cambria Math" w:cs="Cambria Math"/>
            <w:lang w:val="de-DE"/>
          </w:rPr>
          <m:t>km</m:t>
        </m:r>
        <m:r>
          <w:rPr>
            <w:rFonts w:ascii="Cambria Math" w:hAnsi="Cambria Math" w:cs="Cambria Math"/>
            <w:lang w:val="en-US"/>
          </w:rPr>
          <m:t>/</m:t>
        </m:r>
        <m:r>
          <w:rPr>
            <w:rFonts w:ascii="Cambria Math" w:hAnsi="Cambria Math" w:cs="Cambria Math"/>
            <w:lang w:val="de-DE"/>
          </w:rPr>
          <m:t>s</m:t>
        </m:r>
      </m:oMath>
      <w:r w:rsidRPr="00D372C3">
        <w:rPr>
          <w:lang w:val="en-US"/>
        </w:rPr>
        <w:t xml:space="preserve"> and </w:t>
      </w:r>
      <m:oMath>
        <m:sSub>
          <m:sSubPr>
            <m:ctrlPr>
              <w:rPr>
                <w:rFonts w:ascii="Cambria Math" w:hAnsi="Cambria Math" w:cs="Cambria Math"/>
                <w:i/>
                <w:iCs/>
                <w:lang w:val="de-DE"/>
              </w:rPr>
            </m:ctrlPr>
          </m:sSubPr>
          <m:e>
            <m:r>
              <w:rPr>
                <w:rFonts w:ascii="Cambria Math" w:hAnsi="Cambria Math" w:cs="Cambria Math"/>
                <w:lang w:val="de-DE"/>
              </w:rPr>
              <m:t>M</m:t>
            </m:r>
          </m:e>
          <m:sub>
            <m:r>
              <w:rPr>
                <w:rFonts w:ascii="Cambria Math" w:hAnsi="Cambria Math" w:cs="Cambria Math"/>
                <w:lang w:val="en-US"/>
              </w:rPr>
              <m:t>2</m:t>
            </m:r>
          </m:sub>
        </m:sSub>
        <m:r>
          <w:rPr>
            <w:rFonts w:ascii="Cambria Math" w:hAnsi="Cambria Math" w:cs="Cambria Math"/>
            <w:lang w:val="en-US"/>
          </w:rPr>
          <m:t>=</m:t>
        </m:r>
        <m:sSub>
          <m:sSubPr>
            <m:ctrlPr>
              <w:rPr>
                <w:rFonts w:ascii="Cambria Math" w:hAnsi="Cambria Math" w:cs="Cambria Math"/>
                <w:i/>
                <w:iCs/>
                <w:lang w:val="de-DE"/>
              </w:rPr>
            </m:ctrlPr>
          </m:sSubPr>
          <m:e>
            <m:r>
              <w:rPr>
                <w:rFonts w:ascii="Cambria Math" w:hAnsi="Cambria Math" w:cs="Cambria Math"/>
                <w:lang w:val="de-DE"/>
              </w:rPr>
              <m:t>M</m:t>
            </m:r>
          </m:e>
          <m:sub>
            <m:r>
              <w:rPr>
                <w:rFonts w:ascii="Cambria Math" w:hAnsi="Cambria Math" w:cs="Cambria Math"/>
                <w:lang w:val="en-US"/>
              </w:rPr>
              <m:t>⊙</m:t>
            </m:r>
          </m:sub>
        </m:sSub>
        <m:r>
          <w:rPr>
            <w:rFonts w:ascii="Cambria Math" w:hAnsi="Cambria Math" w:cs="Cambria Math"/>
            <w:lang w:val="en-US"/>
          </w:rPr>
          <m:t>=2⋅1</m:t>
        </m:r>
        <m:sSup>
          <m:sSupPr>
            <m:ctrlPr>
              <w:rPr>
                <w:rFonts w:ascii="Cambria Math" w:hAnsi="Cambria Math" w:cs="Cambria Math"/>
                <w:i/>
                <w:iCs/>
                <w:lang w:val="de-DE"/>
              </w:rPr>
            </m:ctrlPr>
          </m:sSupPr>
          <m:e>
            <m:r>
              <w:rPr>
                <w:rFonts w:ascii="Cambria Math" w:hAnsi="Cambria Math" w:cs="Cambria Math"/>
                <w:lang w:val="en-US"/>
              </w:rPr>
              <m:t>0</m:t>
            </m:r>
          </m:e>
          <m:sup>
            <m:r>
              <w:rPr>
                <w:rFonts w:ascii="Cambria Math" w:hAnsi="Cambria Math" w:cs="Cambria Math"/>
                <w:lang w:val="en-US"/>
              </w:rPr>
              <m:t>30</m:t>
            </m:r>
          </m:sup>
        </m:sSup>
        <m:r>
          <m:rPr>
            <m:sty m:val="p"/>
          </m:rPr>
          <w:rPr>
            <w:rFonts w:ascii="Cambria Math" w:hAnsi="Cambria Math" w:cs="Cambria Math"/>
            <w:lang w:val="en-US"/>
          </w:rPr>
          <m:t> </m:t>
        </m:r>
        <m:r>
          <w:rPr>
            <w:rFonts w:ascii="Cambria Math" w:hAnsi="Cambria Math" w:cs="Cambria Math"/>
            <w:lang w:val="de-DE"/>
          </w:rPr>
          <m:t>kg</m:t>
        </m:r>
      </m:oMath>
      <w:r w:rsidRPr="00D372C3">
        <w:rPr>
          <w:lang w:val="en-US"/>
        </w:rPr>
        <w:t xml:space="preserve"> and a distance to the core of the Milky Way of </w:t>
      </w:r>
      <m:oMath>
        <m:r>
          <w:rPr>
            <w:rFonts w:ascii="Cambria Math" w:hAnsi="Cambria Math" w:cs="Cambria Math"/>
            <w:lang w:val="de-DE"/>
          </w:rPr>
          <m:t>d</m:t>
        </m:r>
        <m:r>
          <w:rPr>
            <w:rFonts w:ascii="Cambria Math" w:hAnsi="Cambria Math" w:cs="Cambria Math"/>
            <w:lang w:val="en-US"/>
          </w:rPr>
          <m:t>=25⋅1</m:t>
        </m:r>
        <m:sSup>
          <m:sSupPr>
            <m:ctrlPr>
              <w:rPr>
                <w:rFonts w:ascii="Cambria Math" w:hAnsi="Cambria Math" w:cs="Cambria Math"/>
                <w:i/>
                <w:iCs/>
                <w:lang w:val="de-DE"/>
              </w:rPr>
            </m:ctrlPr>
          </m:sSupPr>
          <m:e>
            <m:r>
              <w:rPr>
                <w:rFonts w:ascii="Cambria Math" w:hAnsi="Cambria Math" w:cs="Cambria Math"/>
                <w:lang w:val="en-US"/>
              </w:rPr>
              <m:t>0</m:t>
            </m:r>
          </m:e>
          <m:sup>
            <m:r>
              <w:rPr>
                <w:rFonts w:ascii="Cambria Math" w:hAnsi="Cambria Math" w:cs="Cambria Math"/>
                <w:lang w:val="en-US"/>
              </w:rPr>
              <m:t>19</m:t>
            </m:r>
          </m:sup>
        </m:sSup>
        <m:r>
          <m:rPr>
            <m:sty m:val="p"/>
          </m:rPr>
          <w:rPr>
            <w:rFonts w:ascii="Cambria Math" w:hAnsi="Cambria Math" w:cs="Cambria Math"/>
            <w:lang w:val="en-US"/>
          </w:rPr>
          <m:t> </m:t>
        </m:r>
        <m:r>
          <w:rPr>
            <w:rFonts w:ascii="Cambria Math" w:hAnsi="Cambria Math" w:cs="Cambria Math"/>
            <w:lang w:val="de-DE"/>
          </w:rPr>
          <m:t>m</m:t>
        </m:r>
      </m:oMath>
      <w:r w:rsidRPr="00D372C3">
        <w:rPr>
          <w:lang w:val="en-US"/>
        </w:rPr>
        <w:t xml:space="preserve"> we get a centrifugal force of </w:t>
      </w:r>
    </w:p>
    <w:tbl>
      <w:tblPr>
        <w:tblW w:w="5000" w:type="pct"/>
        <w:tblLook w:val="04A0" w:firstRow="1" w:lastRow="0" w:firstColumn="1" w:lastColumn="0" w:noHBand="0" w:noVBand="1"/>
      </w:tblPr>
      <w:tblGrid>
        <w:gridCol w:w="764"/>
        <w:gridCol w:w="3562"/>
        <w:gridCol w:w="763"/>
      </w:tblGrid>
      <w:tr w:rsidR="00D372C3" w:rsidTr="00D372C3">
        <w:tc>
          <w:tcPr>
            <w:tcW w:w="750" w:type="pct"/>
            <w:vAlign w:val="center"/>
          </w:tcPr>
          <w:p w:rsidR="00D372C3" w:rsidRDefault="00D372C3" w:rsidP="00D372C3"/>
        </w:tc>
        <w:tc>
          <w:tcPr>
            <w:tcW w:w="3500" w:type="pct"/>
          </w:tcPr>
          <w:p w:rsidR="00D372C3" w:rsidRDefault="000E2B12" w:rsidP="00D372C3">
            <w:pPr>
              <w:rPr>
                <w:lang w:val="de-DE"/>
              </w:rPr>
            </w:pPr>
            <m:oMathPara>
              <m:oMathParaPr>
                <m:jc m:val="centerGroup"/>
              </m:oMathParaPr>
              <m:oMath>
                <m:sSub>
                  <m:sSubPr>
                    <m:ctrlPr>
                      <w:rPr>
                        <w:rFonts w:ascii="Cambria Math" w:hAnsi="Cambria Math" w:cs="Cambria Math"/>
                        <w:i/>
                        <w:iCs/>
                        <w:lang w:val="de-DE"/>
                      </w:rPr>
                    </m:ctrlPr>
                  </m:sSubPr>
                  <m:e>
                    <m:r>
                      <w:rPr>
                        <w:rFonts w:ascii="Cambria Math" w:hAnsi="Cambria Math" w:cs="Cambria Math"/>
                        <w:lang w:val="de-DE"/>
                      </w:rPr>
                      <m:t>F</m:t>
                    </m:r>
                  </m:e>
                  <m:sub>
                    <m:r>
                      <w:rPr>
                        <w:rFonts w:ascii="Cambria Math" w:hAnsi="Cambria Math" w:cs="Cambria Math"/>
                        <w:lang w:val="de-DE"/>
                      </w:rPr>
                      <m:t>c</m:t>
                    </m:r>
                  </m:sub>
                </m:sSub>
                <m:r>
                  <w:rPr>
                    <w:rFonts w:ascii="Cambria Math" w:hAnsi="Cambria Math" w:cs="Cambria Math"/>
                    <w:lang w:val="de-DE"/>
                  </w:rPr>
                  <m:t>=</m:t>
                </m:r>
                <m:sSub>
                  <m:sSubPr>
                    <m:ctrlPr>
                      <w:rPr>
                        <w:rFonts w:ascii="Cambria Math" w:hAnsi="Cambria Math" w:cs="Cambria Math"/>
                        <w:i/>
                        <w:iCs/>
                        <w:lang w:val="de-DE"/>
                      </w:rPr>
                    </m:ctrlPr>
                  </m:sSubPr>
                  <m:e>
                    <m:r>
                      <w:rPr>
                        <w:rFonts w:ascii="Cambria Math" w:hAnsi="Cambria Math" w:cs="Cambria Math"/>
                        <w:lang w:val="de-DE"/>
                      </w:rPr>
                      <m:t>M</m:t>
                    </m:r>
                  </m:e>
                  <m:sub>
                    <m:r>
                      <w:rPr>
                        <w:rFonts w:ascii="Cambria Math" w:hAnsi="Cambria Math" w:cs="Cambria Math"/>
                        <w:lang w:val="de-DE"/>
                      </w:rPr>
                      <m:t>2</m:t>
                    </m:r>
                  </m:sub>
                </m:sSub>
                <m:r>
                  <m:rPr>
                    <m:sty m:val="p"/>
                  </m:rPr>
                  <w:rPr>
                    <w:rFonts w:ascii="Cambria Math" w:hAnsi="Cambria Math" w:cs="Cambria Math"/>
                    <w:lang w:val="de-DE"/>
                  </w:rPr>
                  <m:t> </m:t>
                </m:r>
                <m:f>
                  <m:fPr>
                    <m:ctrlPr>
                      <w:rPr>
                        <w:rFonts w:ascii="Cambria Math" w:hAnsi="Cambria Math"/>
                      </w:rPr>
                    </m:ctrlPr>
                  </m:fPr>
                  <m:num>
                    <m:sSubSup>
                      <m:sSubSupPr>
                        <m:ctrlPr>
                          <w:rPr>
                            <w:rFonts w:ascii="Cambria Math" w:hAnsi="Cambria Math" w:cs="Cambria Math"/>
                            <w:i/>
                            <w:iCs/>
                            <w:lang w:val="de-DE"/>
                          </w:rPr>
                        </m:ctrlPr>
                      </m:sSubSupPr>
                      <m:e>
                        <m:r>
                          <w:rPr>
                            <w:rFonts w:ascii="Cambria Math" w:hAnsi="Cambria Math" w:cs="Cambria Math"/>
                            <w:lang w:val="de-DE"/>
                          </w:rPr>
                          <m:t>v</m:t>
                        </m:r>
                      </m:e>
                      <m:sub>
                        <m:r>
                          <w:rPr>
                            <w:rFonts w:ascii="Cambria Math" w:hAnsi="Cambria Math" w:cs="Cambria Math"/>
                            <w:lang w:val="de-DE"/>
                          </w:rPr>
                          <m:t>orb</m:t>
                        </m:r>
                      </m:sub>
                      <m:sup>
                        <m:r>
                          <w:rPr>
                            <w:rFonts w:ascii="Cambria Math" w:hAnsi="Cambria Math" w:cs="Cambria Math"/>
                            <w:lang w:val="de-DE"/>
                          </w:rPr>
                          <m:t>2</m:t>
                        </m:r>
                      </m:sup>
                    </m:sSubSup>
                  </m:num>
                  <m:den>
                    <m:r>
                      <w:rPr>
                        <w:rFonts w:ascii="Cambria Math" w:hAnsi="Cambria Math" w:cs="Cambria Math"/>
                        <w:lang w:val="de-DE"/>
                      </w:rPr>
                      <m:t>d</m:t>
                    </m:r>
                  </m:den>
                </m:f>
                <m:r>
                  <w:rPr>
                    <w:rFonts w:ascii="Cambria Math" w:hAnsi="Cambria Math" w:cs="Cambria Math"/>
                    <w:lang w:val="de-DE"/>
                  </w:rPr>
                  <m:t>=3.872⋅1</m:t>
                </m:r>
                <m:sSup>
                  <m:sSupPr>
                    <m:ctrlPr>
                      <w:rPr>
                        <w:rFonts w:ascii="Cambria Math" w:hAnsi="Cambria Math" w:cs="Cambria Math"/>
                        <w:i/>
                        <w:iCs/>
                        <w:lang w:val="de-DE"/>
                      </w:rPr>
                    </m:ctrlPr>
                  </m:sSupPr>
                  <m:e>
                    <m:r>
                      <w:rPr>
                        <w:rFonts w:ascii="Cambria Math" w:hAnsi="Cambria Math" w:cs="Cambria Math"/>
                        <w:lang w:val="de-DE"/>
                      </w:rPr>
                      <m:t>0</m:t>
                    </m:r>
                  </m:e>
                  <m:sup>
                    <m:r>
                      <w:rPr>
                        <w:rFonts w:ascii="Cambria Math" w:hAnsi="Cambria Math" w:cs="Cambria Math"/>
                        <w:lang w:val="de-DE"/>
                      </w:rPr>
                      <m:t>20</m:t>
                    </m:r>
                  </m:sup>
                </m:sSup>
                <m:r>
                  <m:rPr>
                    <m:sty m:val="p"/>
                  </m:rPr>
                  <w:rPr>
                    <w:rFonts w:ascii="Cambria Math" w:hAnsi="Cambria Math" w:cs="Cambria Math"/>
                    <w:lang w:val="de-DE"/>
                  </w:rPr>
                  <m:t>  </m:t>
                </m:r>
                <m:r>
                  <w:rPr>
                    <w:rFonts w:ascii="Cambria Math" w:hAnsi="Cambria Math" w:cs="Cambria Math"/>
                    <w:lang w:val="de-DE"/>
                  </w:rPr>
                  <m:t>N</m:t>
                </m:r>
              </m:oMath>
            </m:oMathPara>
          </w:p>
        </w:tc>
        <w:tc>
          <w:tcPr>
            <w:tcW w:w="750" w:type="pct"/>
            <w:vAlign w:val="center"/>
          </w:tcPr>
          <w:p w:rsidR="00D372C3" w:rsidRDefault="00D372C3" w:rsidP="001A3B3A">
            <w:pPr>
              <w:widowControl/>
              <w:jc w:val="right"/>
            </w:pPr>
            <w:r>
              <w:t>(</w:t>
            </w:r>
            <w:r w:rsidR="001A3B3A">
              <w:rPr>
                <w:lang w:val="de-DE"/>
              </w:rPr>
              <w:t>26</w:t>
            </w:r>
            <w:r>
              <w:t>)</w:t>
            </w:r>
          </w:p>
        </w:tc>
      </w:tr>
    </w:tbl>
    <w:p w:rsidR="00D372C3" w:rsidRDefault="00D372C3" w:rsidP="00D372C3">
      <w:pPr>
        <w:jc w:val="both"/>
        <w:rPr>
          <w:lang w:val="de-DE"/>
        </w:rPr>
      </w:pPr>
    </w:p>
    <w:p w:rsidR="00D372C3" w:rsidRPr="00D372C3" w:rsidRDefault="00D372C3" w:rsidP="00D372C3">
      <w:pPr>
        <w:jc w:val="both"/>
        <w:rPr>
          <w:lang w:val="en-US"/>
        </w:rPr>
      </w:pPr>
      <w:r w:rsidRPr="00D372C3">
        <w:rPr>
          <w:lang w:val="en-US"/>
        </w:rPr>
        <w:t xml:space="preserve">With the mass of the core of the Milky Way of </w:t>
      </w:r>
      <m:oMath>
        <m:sSub>
          <m:sSubPr>
            <m:ctrlPr>
              <w:rPr>
                <w:rFonts w:ascii="Cambria Math" w:hAnsi="Cambria Math" w:cs="Cambria Math"/>
                <w:i/>
                <w:iCs/>
                <w:lang w:val="de-DE"/>
              </w:rPr>
            </m:ctrlPr>
          </m:sSubPr>
          <m:e>
            <m:r>
              <w:rPr>
                <w:rFonts w:ascii="Cambria Math" w:hAnsi="Cambria Math" w:cs="Cambria Math"/>
                <w:lang w:val="de-DE"/>
              </w:rPr>
              <m:t>M</m:t>
            </m:r>
          </m:e>
          <m:sub>
            <m:r>
              <w:rPr>
                <w:rFonts w:ascii="Cambria Math" w:hAnsi="Cambria Math" w:cs="Cambria Math"/>
                <w:lang w:val="en-US"/>
              </w:rPr>
              <m:t>1</m:t>
            </m:r>
          </m:sub>
        </m:sSub>
        <m:r>
          <w:rPr>
            <w:rFonts w:ascii="Cambria Math" w:hAnsi="Cambria Math" w:cs="Cambria Math"/>
            <w:lang w:val="en-US"/>
          </w:rPr>
          <m:t>=4⋅1</m:t>
        </m:r>
        <m:sSup>
          <m:sSupPr>
            <m:ctrlPr>
              <w:rPr>
                <w:rFonts w:ascii="Cambria Math" w:hAnsi="Cambria Math" w:cs="Cambria Math"/>
                <w:i/>
                <w:iCs/>
                <w:lang w:val="de-DE"/>
              </w:rPr>
            </m:ctrlPr>
          </m:sSupPr>
          <m:e>
            <m:r>
              <w:rPr>
                <w:rFonts w:ascii="Cambria Math" w:hAnsi="Cambria Math" w:cs="Cambria Math"/>
                <w:lang w:val="en-US"/>
              </w:rPr>
              <m:t>0</m:t>
            </m:r>
          </m:e>
          <m:sup>
            <m:r>
              <w:rPr>
                <w:rFonts w:ascii="Cambria Math" w:hAnsi="Cambria Math" w:cs="Cambria Math"/>
                <w:lang w:val="en-US"/>
              </w:rPr>
              <m:t>6</m:t>
            </m:r>
          </m:sup>
        </m:sSup>
        <m:r>
          <m:rPr>
            <m:sty m:val="p"/>
          </m:rPr>
          <w:rPr>
            <w:rFonts w:ascii="Cambria Math" w:hAnsi="Cambria Math" w:cs="Cambria Math"/>
            <w:lang w:val="en-US"/>
          </w:rPr>
          <m:t> </m:t>
        </m:r>
        <m:sSub>
          <m:sSubPr>
            <m:ctrlPr>
              <w:rPr>
                <w:rFonts w:ascii="Cambria Math" w:hAnsi="Cambria Math" w:cs="Cambria Math"/>
                <w:i/>
                <w:iCs/>
                <w:lang w:val="de-DE"/>
              </w:rPr>
            </m:ctrlPr>
          </m:sSubPr>
          <m:e>
            <m:r>
              <w:rPr>
                <w:rFonts w:ascii="Cambria Math" w:hAnsi="Cambria Math" w:cs="Cambria Math"/>
                <w:lang w:val="de-DE"/>
              </w:rPr>
              <m:t>M</m:t>
            </m:r>
          </m:e>
          <m:sub>
            <m:r>
              <w:rPr>
                <w:rFonts w:ascii="Cambria Math" w:hAnsi="Cambria Math" w:cs="Cambria Math"/>
                <w:lang w:val="en-US"/>
              </w:rPr>
              <m:t>⊙</m:t>
            </m:r>
          </m:sub>
        </m:sSub>
      </m:oMath>
      <w:r w:rsidRPr="00D372C3">
        <w:rPr>
          <w:lang w:val="en-US"/>
        </w:rPr>
        <w:t xml:space="preserve"> and </w:t>
      </w:r>
    </w:p>
    <w:tbl>
      <w:tblPr>
        <w:tblW w:w="5000" w:type="pct"/>
        <w:tblLook w:val="04A0" w:firstRow="1" w:lastRow="0" w:firstColumn="1" w:lastColumn="0" w:noHBand="0" w:noVBand="1"/>
      </w:tblPr>
      <w:tblGrid>
        <w:gridCol w:w="251"/>
        <w:gridCol w:w="4222"/>
        <w:gridCol w:w="616"/>
      </w:tblGrid>
      <w:tr w:rsidR="00D372C3" w:rsidTr="00B21A44">
        <w:tc>
          <w:tcPr>
            <w:tcW w:w="247" w:type="pct"/>
            <w:vAlign w:val="center"/>
          </w:tcPr>
          <w:p w:rsidR="002A4F92" w:rsidRDefault="00B21A44" w:rsidP="00D372C3">
            <w:pPr>
              <w:rPr>
                <w:lang w:val="en-US"/>
              </w:rPr>
            </w:pPr>
            <w:r w:rsidRPr="00D51692">
              <w:rPr>
                <w:lang w:val="en-US"/>
              </w:rPr>
              <w:t xml:space="preserve"> </w:t>
            </w:r>
          </w:p>
          <w:p w:rsidR="002A4F92" w:rsidRDefault="002A4F92" w:rsidP="00D372C3">
            <w:pPr>
              <w:rPr>
                <w:lang w:val="en-US"/>
              </w:rPr>
            </w:pPr>
          </w:p>
          <w:p w:rsidR="002A4F92" w:rsidRDefault="002A4F92" w:rsidP="00D372C3">
            <w:pPr>
              <w:rPr>
                <w:lang w:val="en-US"/>
              </w:rPr>
            </w:pPr>
          </w:p>
          <w:p w:rsidR="00D372C3" w:rsidRPr="00D51692" w:rsidRDefault="00B21A44" w:rsidP="00D372C3">
            <w:pPr>
              <w:rPr>
                <w:lang w:val="en-US"/>
              </w:rPr>
            </w:pPr>
            <w:r w:rsidRPr="00D51692">
              <w:rPr>
                <w:lang w:val="en-US"/>
              </w:rPr>
              <w:t xml:space="preserve"> </w:t>
            </w:r>
          </w:p>
        </w:tc>
        <w:tc>
          <w:tcPr>
            <w:tcW w:w="4148" w:type="pct"/>
          </w:tcPr>
          <w:p w:rsidR="00B21A44" w:rsidRPr="00B21A44" w:rsidRDefault="000E2B12" w:rsidP="00B21A44">
            <w:pPr>
              <w:rPr>
                <w:lang w:val="de-DE"/>
              </w:rPr>
            </w:pPr>
            <m:oMathPara>
              <m:oMathParaPr>
                <m:jc m:val="centerGroup"/>
              </m:oMathParaPr>
              <m:oMath>
                <m:sSub>
                  <m:sSubPr>
                    <m:ctrlPr>
                      <w:rPr>
                        <w:rFonts w:ascii="Cambria Math" w:hAnsi="Cambria Math" w:cs="Cambria Math"/>
                        <w:i/>
                        <w:iCs/>
                        <w:lang w:val="de-DE"/>
                      </w:rPr>
                    </m:ctrlPr>
                  </m:sSubPr>
                  <m:e>
                    <m:r>
                      <w:rPr>
                        <w:rFonts w:ascii="Cambria Math" w:hAnsi="Cambria Math" w:cs="Cambria Math"/>
                        <w:lang w:val="de-DE"/>
                      </w:rPr>
                      <m:t>F</m:t>
                    </m:r>
                  </m:e>
                  <m:sub>
                    <m:r>
                      <w:rPr>
                        <w:rFonts w:ascii="Cambria Math" w:hAnsi="Cambria Math" w:cs="Cambria Math"/>
                        <w:lang w:val="de-DE"/>
                      </w:rPr>
                      <m:t>c</m:t>
                    </m:r>
                  </m:sub>
                </m:sSub>
                <m:r>
                  <w:rPr>
                    <w:rFonts w:ascii="Cambria Math" w:hAnsi="Cambria Math" w:cs="Cambria Math"/>
                    <w:lang w:val="de-DE"/>
                  </w:rPr>
                  <m:t>=</m:t>
                </m:r>
                <m:sSub>
                  <m:sSubPr>
                    <m:ctrlPr>
                      <w:rPr>
                        <w:rFonts w:ascii="Cambria Math" w:hAnsi="Cambria Math" w:cs="Cambria Math"/>
                        <w:i/>
                        <w:iCs/>
                        <w:lang w:val="de-DE"/>
                      </w:rPr>
                    </m:ctrlPr>
                  </m:sSubPr>
                  <m:e>
                    <m:r>
                      <w:rPr>
                        <w:rFonts w:ascii="Cambria Math" w:hAnsi="Cambria Math" w:cs="Cambria Math"/>
                        <w:lang w:val="de-DE"/>
                      </w:rPr>
                      <m:t>F</m:t>
                    </m:r>
                  </m:e>
                  <m:sub>
                    <m:r>
                      <w:rPr>
                        <w:rFonts w:ascii="Cambria Math" w:hAnsi="Cambria Math" w:cs="Cambria Math"/>
                        <w:lang w:val="de-DE"/>
                      </w:rPr>
                      <m:t>T</m:t>
                    </m:r>
                  </m:sub>
                </m:sSub>
                <m:r>
                  <w:rPr>
                    <w:rFonts w:ascii="Cambria Math" w:hAnsi="Cambria Math" w:cs="Cambria Math"/>
                    <w:lang w:val="de-DE"/>
                  </w:rPr>
                  <m:t>≈</m:t>
                </m:r>
                <m:sSub>
                  <m:sSubPr>
                    <m:ctrlPr>
                      <w:rPr>
                        <w:rFonts w:ascii="Cambria Math" w:hAnsi="Cambria Math" w:cs="Cambria Math"/>
                        <w:i/>
                        <w:iCs/>
                        <w:lang w:val="de-DE"/>
                      </w:rPr>
                    </m:ctrlPr>
                  </m:sSubPr>
                  <m:e>
                    <m:r>
                      <w:rPr>
                        <w:rFonts w:ascii="Cambria Math" w:hAnsi="Cambria Math" w:cs="Cambria Math"/>
                        <w:lang w:val="de-DE"/>
                      </w:rPr>
                      <m:t>F</m:t>
                    </m:r>
                  </m:e>
                  <m:sub>
                    <m:r>
                      <w:rPr>
                        <w:rFonts w:ascii="Cambria Math" w:hAnsi="Cambria Math" w:cs="Cambria Math"/>
                        <w:lang w:val="de-DE"/>
                      </w:rPr>
                      <m:t>R</m:t>
                    </m:r>
                  </m:sub>
                </m:sSub>
                <m:r>
                  <w:rPr>
                    <w:rFonts w:ascii="Cambria Math" w:hAnsi="Cambria Math" w:cs="Cambria Math"/>
                    <w:lang w:val="de-DE"/>
                  </w:rPr>
                  <m:t>=R</m:t>
                </m:r>
                <m:r>
                  <m:rPr>
                    <m:sty m:val="p"/>
                  </m:rPr>
                  <w:rPr>
                    <w:rFonts w:ascii="Cambria Math" w:hAnsi="Cambria Math" w:cs="Cambria Math"/>
                    <w:lang w:val="de-DE"/>
                  </w:rPr>
                  <m:t> </m:t>
                </m:r>
                <m:f>
                  <m:fPr>
                    <m:ctrlPr>
                      <w:rPr>
                        <w:rFonts w:ascii="Cambria Math" w:hAnsi="Cambria Math"/>
                      </w:rPr>
                    </m:ctrlPr>
                  </m:fPr>
                  <m:num>
                    <m:sSub>
                      <m:sSubPr>
                        <m:ctrlPr>
                          <w:rPr>
                            <w:rFonts w:ascii="Cambria Math" w:hAnsi="Cambria Math" w:cs="Cambria Math"/>
                            <w:i/>
                            <w:iCs/>
                            <w:lang w:val="de-DE"/>
                          </w:rPr>
                        </m:ctrlPr>
                      </m:sSubPr>
                      <m:e>
                        <m:r>
                          <w:rPr>
                            <w:rFonts w:ascii="Cambria Math" w:hAnsi="Cambria Math" w:cs="Cambria Math"/>
                            <w:lang w:val="de-DE"/>
                          </w:rPr>
                          <m:t>M</m:t>
                        </m:r>
                      </m:e>
                      <m:sub>
                        <m:r>
                          <w:rPr>
                            <w:rFonts w:ascii="Cambria Math" w:hAnsi="Cambria Math" w:cs="Cambria Math"/>
                            <w:lang w:val="de-DE"/>
                          </w:rPr>
                          <m:t>1</m:t>
                        </m:r>
                      </m:sub>
                    </m:sSub>
                    <m:r>
                      <w:rPr>
                        <w:rFonts w:ascii="Cambria Math" w:hAnsi="Cambria Math" w:cs="Cambria Math"/>
                        <w:lang w:val="de-DE"/>
                      </w:rPr>
                      <m:t> </m:t>
                    </m:r>
                    <m:sSub>
                      <m:sSubPr>
                        <m:ctrlPr>
                          <w:rPr>
                            <w:rFonts w:ascii="Cambria Math" w:hAnsi="Cambria Math" w:cs="Cambria Math"/>
                            <w:i/>
                            <w:iCs/>
                            <w:lang w:val="de-DE"/>
                          </w:rPr>
                        </m:ctrlPr>
                      </m:sSubPr>
                      <m:e>
                        <m:r>
                          <w:rPr>
                            <w:rFonts w:ascii="Cambria Math" w:hAnsi="Cambria Math" w:cs="Cambria Math"/>
                            <w:lang w:val="de-DE"/>
                          </w:rPr>
                          <m:t>M</m:t>
                        </m:r>
                      </m:e>
                      <m:sub>
                        <m:r>
                          <w:rPr>
                            <w:rFonts w:ascii="Cambria Math" w:hAnsi="Cambria Math" w:cs="Cambria Math"/>
                            <w:lang w:val="de-DE"/>
                          </w:rPr>
                          <m:t>2</m:t>
                        </m:r>
                      </m:sub>
                    </m:sSub>
                  </m:num>
                  <m:den>
                    <m:r>
                      <w:rPr>
                        <w:rFonts w:ascii="Cambria Math" w:hAnsi="Cambria Math" w:cs="Cambria Math"/>
                        <w:lang w:val="de-DE"/>
                      </w:rPr>
                      <m:t>d</m:t>
                    </m:r>
                  </m:den>
                </m:f>
                <m:r>
                  <m:rPr>
                    <m:sty m:val="p"/>
                  </m:rPr>
                  <w:rPr>
                    <w:rFonts w:ascii="Cambria Math" w:hAnsi="Cambria Math" w:cs="Cambria Math"/>
                    <w:lang w:val="de-DE"/>
                  </w:rPr>
                  <m:t> </m:t>
                </m:r>
                <m:r>
                  <m:rPr>
                    <m:sty m:val="p"/>
                  </m:rPr>
                  <w:rPr>
                    <w:rFonts w:ascii="Cambria Math" w:hAnsi="Cambria Math" w:cs="Cambria Math"/>
                    <w:lang w:val="de-DE"/>
                  </w:rPr>
                  <m:t> </m:t>
                </m:r>
                <m:r>
                  <m:rPr>
                    <m:sty m:val="p"/>
                  </m:rPr>
                  <w:rPr>
                    <w:rFonts w:ascii="Cambria Math" w:hAnsi="Cambria Math" w:cs="Cambria Math"/>
                    <w:lang w:val="de-DE"/>
                  </w:rPr>
                  <m:t> </m:t>
                </m:r>
                <m:r>
                  <m:rPr>
                    <m:sty m:val="p"/>
                  </m:rPr>
                  <w:rPr>
                    <w:rFonts w:ascii="Cambria Math" w:hAnsi="Cambria Math" w:cs="Cambria Math"/>
                    <w:lang w:val="de-DE"/>
                  </w:rPr>
                  <m:t> </m:t>
                </m:r>
              </m:oMath>
            </m:oMathPara>
          </w:p>
          <w:p w:rsidR="00B21A44" w:rsidRDefault="00B21A44" w:rsidP="00B21A44">
            <w:pPr>
              <w:rPr>
                <w:lang w:val="de-DE"/>
              </w:rPr>
            </w:pPr>
          </w:p>
          <w:p w:rsidR="00D372C3" w:rsidRPr="0048310D" w:rsidRDefault="00D372C3" w:rsidP="00B21A44">
            <w:pPr>
              <w:rPr>
                <w:iCs/>
                <w:lang w:val="de-DE"/>
              </w:rPr>
            </w:pPr>
            <m:oMathPara>
              <m:oMathParaPr>
                <m:jc m:val="centerGroup"/>
              </m:oMathParaPr>
              <m:oMath>
                <m:r>
                  <w:rPr>
                    <w:rFonts w:ascii="Cambria Math" w:hAnsi="Cambria Math" w:cs="Cambria Math"/>
                    <w:lang w:val="de-DE"/>
                  </w:rPr>
                  <m:t>R=6.05⋅1</m:t>
                </m:r>
                <m:sSup>
                  <m:sSupPr>
                    <m:ctrlPr>
                      <w:rPr>
                        <w:rFonts w:ascii="Cambria Math" w:hAnsi="Cambria Math" w:cs="Cambria Math"/>
                        <w:i/>
                        <w:iCs/>
                        <w:lang w:val="de-DE"/>
                      </w:rPr>
                    </m:ctrlPr>
                  </m:sSupPr>
                  <m:e>
                    <m:r>
                      <w:rPr>
                        <w:rFonts w:ascii="Cambria Math" w:hAnsi="Cambria Math" w:cs="Cambria Math"/>
                        <w:lang w:val="de-DE"/>
                      </w:rPr>
                      <m:t>0</m:t>
                    </m:r>
                  </m:e>
                  <m:sup>
                    <m:r>
                      <w:rPr>
                        <w:rFonts w:ascii="Cambria Math" w:hAnsi="Cambria Math" w:cs="Cambria Math"/>
                        <w:lang w:val="de-DE"/>
                      </w:rPr>
                      <m:t>-27</m:t>
                    </m:r>
                  </m:sup>
                </m:sSup>
                <m:r>
                  <m:rPr>
                    <m:sty m:val="p"/>
                  </m:rPr>
                  <w:rPr>
                    <w:rFonts w:ascii="Cambria Math" w:hAnsi="Cambria Math" w:cs="Cambria Math"/>
                    <w:lang w:val="de-DE"/>
                  </w:rPr>
                  <m:t>  </m:t>
                </m:r>
                <m:r>
                  <w:rPr>
                    <w:rFonts w:ascii="Cambria Math" w:hAnsi="Cambria Math" w:cs="Cambria Math"/>
                    <w:lang w:val="de-DE"/>
                  </w:rPr>
                  <m:t>Nm/k</m:t>
                </m:r>
                <m:sSup>
                  <m:sSupPr>
                    <m:ctrlPr>
                      <w:rPr>
                        <w:rFonts w:ascii="Cambria Math" w:hAnsi="Cambria Math" w:cs="Cambria Math"/>
                        <w:i/>
                        <w:iCs/>
                        <w:lang w:val="de-DE"/>
                      </w:rPr>
                    </m:ctrlPr>
                  </m:sSupPr>
                  <m:e>
                    <m:r>
                      <w:rPr>
                        <w:rFonts w:ascii="Cambria Math" w:hAnsi="Cambria Math" w:cs="Cambria Math"/>
                        <w:lang w:val="de-DE"/>
                      </w:rPr>
                      <m:t>g</m:t>
                    </m:r>
                  </m:e>
                  <m:sup>
                    <m:r>
                      <w:rPr>
                        <w:rFonts w:ascii="Cambria Math" w:hAnsi="Cambria Math" w:cs="Cambria Math"/>
                        <w:lang w:val="de-DE"/>
                      </w:rPr>
                      <m:t>2</m:t>
                    </m:r>
                  </m:sup>
                </m:sSup>
              </m:oMath>
            </m:oMathPara>
          </w:p>
          <w:p w:rsidR="0048310D" w:rsidRPr="0048310D" w:rsidRDefault="0048310D" w:rsidP="00B21A44">
            <w:pPr>
              <w:rPr>
                <w:iCs/>
                <w:lang w:val="de-DE"/>
              </w:rPr>
            </w:pPr>
          </w:p>
          <w:p w:rsidR="0048310D" w:rsidRDefault="0048310D" w:rsidP="00B21A44">
            <w:pPr>
              <w:rPr>
                <w:lang w:val="de-DE"/>
              </w:rPr>
            </w:pPr>
            <w:r>
              <w:rPr>
                <w:iCs/>
                <w:lang w:val="de-DE"/>
              </w:rPr>
              <w:t>and with</w:t>
            </w:r>
          </w:p>
        </w:tc>
        <w:tc>
          <w:tcPr>
            <w:tcW w:w="605" w:type="pct"/>
            <w:vAlign w:val="center"/>
          </w:tcPr>
          <w:p w:rsidR="00D372C3" w:rsidRDefault="00D372C3" w:rsidP="001A3B3A">
            <w:pPr>
              <w:widowControl/>
              <w:jc w:val="right"/>
            </w:pPr>
            <w:r>
              <w:t>(</w:t>
            </w:r>
            <w:r w:rsidR="001A3B3A">
              <w:rPr>
                <w:lang w:val="de-DE"/>
              </w:rPr>
              <w:t>27</w:t>
            </w:r>
            <w:r>
              <w:t>)</w:t>
            </w:r>
          </w:p>
        </w:tc>
      </w:tr>
    </w:tbl>
    <w:p w:rsidR="00D372C3" w:rsidRDefault="00D372C3" w:rsidP="00D372C3">
      <w:pPr>
        <w:jc w:val="both"/>
        <w:rPr>
          <w:lang w:val="de-DE"/>
        </w:rPr>
      </w:pPr>
    </w:p>
    <w:tbl>
      <w:tblPr>
        <w:tblW w:w="5000" w:type="pct"/>
        <w:tblLook w:val="04A0" w:firstRow="1" w:lastRow="0" w:firstColumn="1" w:lastColumn="0" w:noHBand="0" w:noVBand="1"/>
      </w:tblPr>
      <w:tblGrid>
        <w:gridCol w:w="765"/>
        <w:gridCol w:w="3562"/>
        <w:gridCol w:w="762"/>
      </w:tblGrid>
      <w:tr w:rsidR="00D372C3" w:rsidTr="0048310D">
        <w:tc>
          <w:tcPr>
            <w:tcW w:w="751" w:type="pct"/>
            <w:vAlign w:val="center"/>
          </w:tcPr>
          <w:p w:rsidR="0048310D" w:rsidRDefault="0048310D" w:rsidP="0048310D"/>
        </w:tc>
        <w:tc>
          <w:tcPr>
            <w:tcW w:w="3500" w:type="pct"/>
          </w:tcPr>
          <w:p w:rsidR="00901962" w:rsidRDefault="000E2B12" w:rsidP="00901962">
            <w:pPr>
              <w:rPr>
                <w:lang w:val="de-DE"/>
              </w:rPr>
            </w:pPr>
            <m:oMath>
              <m:sSub>
                <m:sSubPr>
                  <m:ctrlPr>
                    <w:rPr>
                      <w:rFonts w:ascii="Cambria Math" w:hAnsi="Cambria Math" w:cs="Cambria Math"/>
                      <w:i/>
                      <w:iCs/>
                      <w:lang w:val="de-DE"/>
                    </w:rPr>
                  </m:ctrlPr>
                </m:sSubPr>
                <m:e>
                  <m:r>
                    <w:rPr>
                      <w:rFonts w:ascii="Cambria Math" w:hAnsi="Cambria Math" w:cs="Cambria Math"/>
                      <w:lang w:val="de-DE"/>
                    </w:rPr>
                    <m:t>F</m:t>
                  </m:r>
                </m:e>
                <m:sub>
                  <m:r>
                    <w:rPr>
                      <w:rFonts w:ascii="Cambria Math" w:hAnsi="Cambria Math" w:cs="Cambria Math"/>
                      <w:lang w:val="de-DE"/>
                    </w:rPr>
                    <m:t>G</m:t>
                  </m:r>
                </m:sub>
              </m:sSub>
              <m:r>
                <w:rPr>
                  <w:rFonts w:ascii="Cambria Math" w:hAnsi="Cambria Math" w:cs="Cambria Math"/>
                  <w:lang w:val="de-DE"/>
                </w:rPr>
                <m:t>=</m:t>
              </m:r>
              <m:sSub>
                <m:sSubPr>
                  <m:ctrlPr>
                    <w:rPr>
                      <w:rFonts w:ascii="Cambria Math" w:hAnsi="Cambria Math" w:cs="Cambria Math"/>
                      <w:i/>
                      <w:iCs/>
                      <w:lang w:val="de-DE"/>
                    </w:rPr>
                  </m:ctrlPr>
                </m:sSubPr>
                <m:e>
                  <m:r>
                    <w:rPr>
                      <w:rFonts w:ascii="Cambria Math" w:hAnsi="Cambria Math" w:cs="Cambria Math"/>
                      <w:lang w:val="de-DE"/>
                    </w:rPr>
                    <m:t>F</m:t>
                  </m:r>
                </m:e>
                <m:sub>
                  <m:r>
                    <w:rPr>
                      <w:rFonts w:ascii="Cambria Math" w:hAnsi="Cambria Math" w:cs="Cambria Math"/>
                      <w:lang w:val="de-DE"/>
                    </w:rPr>
                    <m:t>R</m:t>
                  </m:r>
                </m:sub>
              </m:sSub>
              <m:r>
                <m:rPr>
                  <m:sty m:val="p"/>
                </m:rPr>
                <w:rPr>
                  <w:rFonts w:ascii="Cambria Math" w:hAnsi="Cambria Math" w:cs="Cambria Math"/>
                  <w:lang w:val="de-DE"/>
                </w:rPr>
                <m:t> </m:t>
              </m:r>
              <m:r>
                <m:rPr>
                  <m:sty m:val="p"/>
                </m:rPr>
                <w:rPr>
                  <w:rFonts w:ascii="Cambria Math" w:hAnsi="Cambria Math" w:cs="Cambria Math"/>
                  <w:lang w:val="de-DE"/>
                </w:rPr>
                <m:t> </m:t>
              </m:r>
            </m:oMath>
            <w:r w:rsidR="0048310D">
              <w:rPr>
                <w:lang w:val="de-DE"/>
              </w:rPr>
              <w:t>we get</w:t>
            </w:r>
          </w:p>
          <w:p w:rsidR="0048310D" w:rsidRPr="0048310D" w:rsidRDefault="0048310D" w:rsidP="00901962">
            <w:pPr>
              <w:rPr>
                <w:lang w:val="de-DE"/>
              </w:rPr>
            </w:pPr>
          </w:p>
          <w:p w:rsidR="0048310D" w:rsidRPr="00901962" w:rsidRDefault="0048310D" w:rsidP="00901962">
            <w:pPr>
              <w:rPr>
                <w:lang w:val="de-DE"/>
              </w:rPr>
            </w:pPr>
          </w:p>
          <w:p w:rsidR="00D372C3" w:rsidRDefault="000E2B12" w:rsidP="00901962">
            <w:pPr>
              <w:rPr>
                <w:lang w:val="de-DE"/>
              </w:rPr>
            </w:pPr>
            <m:oMathPara>
              <m:oMathParaPr>
                <m:jc m:val="centerGroup"/>
              </m:oMathParaPr>
              <m:oMath>
                <m:sSub>
                  <m:sSubPr>
                    <m:ctrlPr>
                      <w:rPr>
                        <w:rFonts w:ascii="Cambria Math" w:hAnsi="Cambria Math" w:cs="Cambria Math"/>
                        <w:i/>
                        <w:iCs/>
                        <w:lang w:val="de-DE"/>
                      </w:rPr>
                    </m:ctrlPr>
                  </m:sSubPr>
                  <m:e>
                    <m:r>
                      <w:rPr>
                        <w:rFonts w:ascii="Cambria Math" w:hAnsi="Cambria Math" w:cs="Cambria Math"/>
                        <w:lang w:val="de-DE"/>
                      </w:rPr>
                      <m:t>d</m:t>
                    </m:r>
                  </m:e>
                  <m:sub>
                    <m:r>
                      <w:rPr>
                        <w:rFonts w:ascii="Cambria Math" w:hAnsi="Cambria Math" w:cs="Cambria Math"/>
                        <w:lang w:val="de-DE"/>
                      </w:rPr>
                      <m:t>gal</m:t>
                    </m:r>
                  </m:sub>
                </m:sSub>
                <m:r>
                  <w:rPr>
                    <w:rFonts w:ascii="Cambria Math" w:hAnsi="Cambria Math" w:cs="Cambria Math"/>
                    <w:lang w:val="de-DE"/>
                  </w:rPr>
                  <m:t>=</m:t>
                </m:r>
                <m:f>
                  <m:fPr>
                    <m:ctrlPr>
                      <w:rPr>
                        <w:rFonts w:ascii="Cambria Math" w:hAnsi="Cambria Math"/>
                      </w:rPr>
                    </m:ctrlPr>
                  </m:fPr>
                  <m:num>
                    <m:r>
                      <w:rPr>
                        <w:rFonts w:ascii="Cambria Math" w:hAnsi="Cambria Math" w:cs="Cambria Math"/>
                        <w:lang w:val="de-DE"/>
                      </w:rPr>
                      <m:t>G</m:t>
                    </m:r>
                  </m:num>
                  <m:den>
                    <m:r>
                      <w:rPr>
                        <w:rFonts w:ascii="Cambria Math" w:hAnsi="Cambria Math" w:cs="Cambria Math"/>
                        <w:lang w:val="de-DE"/>
                      </w:rPr>
                      <m:t>R</m:t>
                    </m:r>
                  </m:den>
                </m:f>
                <m:r>
                  <w:rPr>
                    <w:rFonts w:ascii="Cambria Math" w:hAnsi="Cambria Math" w:cs="Cambria Math"/>
                    <w:lang w:val="de-DE"/>
                  </w:rPr>
                  <m:t>=1.103⋅1</m:t>
                </m:r>
                <m:sSup>
                  <m:sSupPr>
                    <m:ctrlPr>
                      <w:rPr>
                        <w:rFonts w:ascii="Cambria Math" w:hAnsi="Cambria Math" w:cs="Cambria Math"/>
                        <w:i/>
                        <w:iCs/>
                        <w:lang w:val="de-DE"/>
                      </w:rPr>
                    </m:ctrlPr>
                  </m:sSupPr>
                  <m:e>
                    <m:r>
                      <w:rPr>
                        <w:rFonts w:ascii="Cambria Math" w:hAnsi="Cambria Math" w:cs="Cambria Math"/>
                        <w:lang w:val="de-DE"/>
                      </w:rPr>
                      <m:t>0</m:t>
                    </m:r>
                  </m:e>
                  <m:sup>
                    <m:r>
                      <w:rPr>
                        <w:rFonts w:ascii="Cambria Math" w:hAnsi="Cambria Math" w:cs="Cambria Math"/>
                        <w:lang w:val="de-DE"/>
                      </w:rPr>
                      <m:t>16</m:t>
                    </m:r>
                  </m:sup>
                </m:sSup>
                <m:r>
                  <m:rPr>
                    <m:sty m:val="p"/>
                  </m:rPr>
                  <w:rPr>
                    <w:rFonts w:ascii="Cambria Math" w:hAnsi="Cambria Math" w:cs="Cambria Math"/>
                    <w:lang w:val="de-DE"/>
                  </w:rPr>
                  <m:t>  </m:t>
                </m:r>
                <m:r>
                  <w:rPr>
                    <w:rFonts w:ascii="Cambria Math" w:hAnsi="Cambria Math" w:cs="Cambria Math"/>
                    <w:lang w:val="de-DE"/>
                  </w:rPr>
                  <m:t>m</m:t>
                </m:r>
              </m:oMath>
            </m:oMathPara>
          </w:p>
        </w:tc>
        <w:tc>
          <w:tcPr>
            <w:tcW w:w="750" w:type="pct"/>
            <w:vAlign w:val="center"/>
          </w:tcPr>
          <w:p w:rsidR="00D372C3" w:rsidRDefault="00D372C3" w:rsidP="001A3B3A">
            <w:pPr>
              <w:widowControl/>
              <w:jc w:val="right"/>
            </w:pPr>
            <w:r>
              <w:t>(</w:t>
            </w:r>
            <w:r w:rsidR="001A3B3A">
              <w:rPr>
                <w:lang w:val="de-DE"/>
              </w:rPr>
              <w:t>28</w:t>
            </w:r>
            <w:r>
              <w:t>)</w:t>
            </w:r>
          </w:p>
        </w:tc>
      </w:tr>
    </w:tbl>
    <w:p w:rsidR="00D372C3" w:rsidRDefault="00D372C3" w:rsidP="00D372C3">
      <w:pPr>
        <w:jc w:val="both"/>
        <w:rPr>
          <w:lang w:val="de-DE"/>
        </w:rPr>
      </w:pPr>
    </w:p>
    <w:p w:rsidR="00D372C3" w:rsidRPr="00D372C3" w:rsidRDefault="00D372C3" w:rsidP="00D372C3">
      <w:pPr>
        <w:jc w:val="both"/>
        <w:rPr>
          <w:lang w:val="en-US"/>
        </w:rPr>
      </w:pPr>
      <w:r w:rsidRPr="00D372C3">
        <w:rPr>
          <w:lang w:val="en-US"/>
        </w:rPr>
        <w:t xml:space="preserve">justifying our assumption </w:t>
      </w:r>
      <w:r w:rsidR="0048310D">
        <w:rPr>
          <w:lang w:val="en-US"/>
        </w:rPr>
        <w:t>that</w:t>
      </w:r>
      <w:r w:rsidRPr="00D372C3">
        <w:rPr>
          <w:lang w:val="en-US"/>
        </w:rPr>
        <w:t xml:space="preserve"> </w:t>
      </w:r>
      <m:oMath>
        <m:sSub>
          <m:sSubPr>
            <m:ctrlPr>
              <w:rPr>
                <w:rFonts w:ascii="Cambria Math" w:hAnsi="Cambria Math" w:cs="Cambria Math"/>
                <w:i/>
                <w:iCs/>
                <w:lang w:val="de-DE"/>
              </w:rPr>
            </m:ctrlPr>
          </m:sSubPr>
          <m:e>
            <m:r>
              <w:rPr>
                <w:rFonts w:ascii="Cambria Math" w:hAnsi="Cambria Math" w:cs="Cambria Math"/>
                <w:lang w:val="de-DE"/>
              </w:rPr>
              <m:t>F</m:t>
            </m:r>
          </m:e>
          <m:sub>
            <m:r>
              <w:rPr>
                <w:rFonts w:ascii="Cambria Math" w:hAnsi="Cambria Math" w:cs="Cambria Math"/>
                <w:lang w:val="de-DE"/>
              </w:rPr>
              <m:t>T</m:t>
            </m:r>
          </m:sub>
        </m:sSub>
        <m:r>
          <w:rPr>
            <w:rFonts w:ascii="Cambria Math" w:hAnsi="Cambria Math" w:cs="Cambria Math"/>
            <w:lang w:val="en-US"/>
          </w:rPr>
          <m:t>≈</m:t>
        </m:r>
        <m:sSub>
          <m:sSubPr>
            <m:ctrlPr>
              <w:rPr>
                <w:rFonts w:ascii="Cambria Math" w:hAnsi="Cambria Math" w:cs="Cambria Math"/>
                <w:i/>
                <w:iCs/>
                <w:lang w:val="de-DE"/>
              </w:rPr>
            </m:ctrlPr>
          </m:sSubPr>
          <m:e>
            <m:r>
              <w:rPr>
                <w:rFonts w:ascii="Cambria Math" w:hAnsi="Cambria Math" w:cs="Cambria Math"/>
                <w:lang w:val="de-DE"/>
              </w:rPr>
              <m:t>F</m:t>
            </m:r>
          </m:e>
          <m:sub>
            <m:r>
              <w:rPr>
                <w:rFonts w:ascii="Cambria Math" w:hAnsi="Cambria Math" w:cs="Cambria Math"/>
                <w:lang w:val="de-DE"/>
              </w:rPr>
              <m:t>R</m:t>
            </m:r>
          </m:sub>
        </m:sSub>
      </m:oMath>
      <w:r w:rsidRPr="00D372C3">
        <w:rPr>
          <w:lang w:val="en-US"/>
        </w:rPr>
        <w:t xml:space="preserve"> because the distance between the sun and the core of the Milky Way is </w:t>
      </w:r>
      <m:oMath>
        <m:r>
          <w:rPr>
            <w:rFonts w:ascii="Cambria Math" w:hAnsi="Cambria Math" w:cs="Cambria Math"/>
            <w:lang w:val="de-DE"/>
          </w:rPr>
          <m:t>d</m:t>
        </m:r>
        <m:r>
          <w:rPr>
            <w:rFonts w:ascii="Cambria Math" w:hAnsi="Cambria Math" w:cs="Cambria Math"/>
            <w:lang w:val="en-US"/>
          </w:rPr>
          <m:t>≫</m:t>
        </m:r>
        <m:sSub>
          <m:sSubPr>
            <m:ctrlPr>
              <w:rPr>
                <w:rFonts w:ascii="Cambria Math" w:hAnsi="Cambria Math" w:cs="Cambria Math"/>
                <w:i/>
                <w:iCs/>
                <w:lang w:val="de-DE"/>
              </w:rPr>
            </m:ctrlPr>
          </m:sSubPr>
          <m:e>
            <m:r>
              <w:rPr>
                <w:rFonts w:ascii="Cambria Math" w:hAnsi="Cambria Math" w:cs="Cambria Math"/>
                <w:lang w:val="de-DE"/>
              </w:rPr>
              <m:t>d</m:t>
            </m:r>
          </m:e>
          <m:sub>
            <m:r>
              <w:rPr>
                <w:rFonts w:ascii="Cambria Math" w:hAnsi="Cambria Math" w:cs="Cambria Math"/>
                <w:lang w:val="de-DE"/>
              </w:rPr>
              <m:t>gal</m:t>
            </m:r>
          </m:sub>
        </m:sSub>
      </m:oMath>
      <w:r w:rsidRPr="00D372C3">
        <w:rPr>
          <w:lang w:val="en-US"/>
        </w:rPr>
        <w:t xml:space="preserve">. </w:t>
      </w:r>
    </w:p>
    <w:p w:rsidR="00D372C3" w:rsidRDefault="00D372C3" w:rsidP="00D372C3">
      <w:pPr>
        <w:jc w:val="both"/>
        <w:rPr>
          <w:lang w:val="de-DE"/>
        </w:rPr>
      </w:pPr>
      <w:r>
        <w:rPr>
          <w:lang w:val="de-DE"/>
        </w:rPr>
        <w:t xml:space="preserve">We also have that </w:t>
      </w:r>
    </w:p>
    <w:tbl>
      <w:tblPr>
        <w:tblW w:w="5000" w:type="pct"/>
        <w:tblLook w:val="04A0" w:firstRow="1" w:lastRow="0" w:firstColumn="1" w:lastColumn="0" w:noHBand="0" w:noVBand="1"/>
      </w:tblPr>
      <w:tblGrid>
        <w:gridCol w:w="251"/>
        <w:gridCol w:w="4076"/>
        <w:gridCol w:w="762"/>
      </w:tblGrid>
      <w:tr w:rsidR="00D372C3" w:rsidTr="00901962">
        <w:tc>
          <w:tcPr>
            <w:tcW w:w="246" w:type="pct"/>
            <w:vAlign w:val="center"/>
          </w:tcPr>
          <w:p w:rsidR="00D372C3" w:rsidRDefault="00D372C3" w:rsidP="00D372C3"/>
        </w:tc>
        <w:tc>
          <w:tcPr>
            <w:tcW w:w="4005" w:type="pct"/>
          </w:tcPr>
          <w:p w:rsidR="00D372C3" w:rsidRDefault="000E2B12" w:rsidP="00D372C3">
            <w:pPr>
              <w:rPr>
                <w:lang w:val="de-DE"/>
              </w:rPr>
            </w:pPr>
            <m:oMathPara>
              <m:oMathParaPr>
                <m:jc m:val="centerGroup"/>
              </m:oMathParaPr>
              <m:oMath>
                <m:sSub>
                  <m:sSubPr>
                    <m:ctrlPr>
                      <w:rPr>
                        <w:rFonts w:ascii="Cambria Math" w:hAnsi="Cambria Math" w:cs="Cambria Math"/>
                        <w:i/>
                        <w:iCs/>
                        <w:lang w:val="de-DE"/>
                      </w:rPr>
                    </m:ctrlPr>
                  </m:sSubPr>
                  <m:e>
                    <m:r>
                      <w:rPr>
                        <w:rFonts w:ascii="Cambria Math" w:hAnsi="Cambria Math" w:cs="Cambria Math"/>
                        <w:lang w:val="de-DE"/>
                      </w:rPr>
                      <m:t>γ</m:t>
                    </m:r>
                  </m:e>
                  <m:sub>
                    <m:r>
                      <w:rPr>
                        <w:rFonts w:ascii="Cambria Math" w:hAnsi="Cambria Math" w:cs="Cambria Math"/>
                        <w:lang w:val="de-DE"/>
                      </w:rPr>
                      <m:t>R</m:t>
                    </m:r>
                  </m:sub>
                </m:sSub>
                <m:r>
                  <w:rPr>
                    <w:rFonts w:ascii="Cambria Math" w:hAnsi="Cambria Math" w:cs="Cambria Math"/>
                    <w:lang w:val="de-DE"/>
                  </w:rPr>
                  <m:t>=</m:t>
                </m:r>
                <m:rad>
                  <m:radPr>
                    <m:degHide m:val="1"/>
                    <m:ctrlPr>
                      <w:rPr>
                        <w:rFonts w:ascii="Cambria Math" w:hAnsi="Cambria Math" w:cs="Cambria Math"/>
                        <w:i/>
                        <w:iCs/>
                        <w:lang w:val="de-DE"/>
                      </w:rPr>
                    </m:ctrlPr>
                  </m:radPr>
                  <m:deg/>
                  <m:e>
                    <m:f>
                      <m:fPr>
                        <m:ctrlPr>
                          <w:rPr>
                            <w:rFonts w:ascii="Cambria Math" w:hAnsi="Cambria Math"/>
                          </w:rPr>
                        </m:ctrlPr>
                      </m:fPr>
                      <m:num>
                        <m:r>
                          <w:rPr>
                            <w:rFonts w:ascii="Cambria Math" w:hAnsi="Cambria Math" w:cs="Cambria Math"/>
                            <w:lang w:val="de-DE"/>
                          </w:rPr>
                          <m:t>R</m:t>
                        </m:r>
                      </m:num>
                      <m:den>
                        <m:sSub>
                          <m:sSubPr>
                            <m:ctrlPr>
                              <w:rPr>
                                <w:rFonts w:ascii="Cambria Math" w:hAnsi="Cambria Math" w:cs="Cambria Math"/>
                                <w:i/>
                                <w:iCs/>
                                <w:lang w:val="de-DE"/>
                              </w:rPr>
                            </m:ctrlPr>
                          </m:sSubPr>
                          <m:e>
                            <m:r>
                              <w:rPr>
                                <w:rFonts w:ascii="Cambria Math" w:hAnsi="Cambria Math" w:cs="Cambria Math"/>
                                <w:lang w:val="de-DE"/>
                              </w:rPr>
                              <m:t>K</m:t>
                            </m:r>
                          </m:e>
                          <m:sub>
                            <m:r>
                              <w:rPr>
                                <w:rFonts w:ascii="Cambria Math" w:hAnsi="Cambria Math" w:cs="Cambria Math"/>
                                <w:lang w:val="de-DE"/>
                              </w:rPr>
                              <m:t>Dark</m:t>
                            </m:r>
                          </m:sub>
                        </m:sSub>
                      </m:den>
                    </m:f>
                  </m:e>
                </m:rad>
                <m:r>
                  <w:rPr>
                    <w:rFonts w:ascii="Cambria Math" w:hAnsi="Cambria Math" w:cs="Cambria Math"/>
                    <w:lang w:val="de-DE"/>
                  </w:rPr>
                  <m:t>=3.842⋅1</m:t>
                </m:r>
                <m:sSup>
                  <m:sSupPr>
                    <m:ctrlPr>
                      <w:rPr>
                        <w:rFonts w:ascii="Cambria Math" w:hAnsi="Cambria Math" w:cs="Cambria Math"/>
                        <w:i/>
                        <w:iCs/>
                        <w:lang w:val="de-DE"/>
                      </w:rPr>
                    </m:ctrlPr>
                  </m:sSupPr>
                  <m:e>
                    <m:r>
                      <w:rPr>
                        <w:rFonts w:ascii="Cambria Math" w:hAnsi="Cambria Math" w:cs="Cambria Math"/>
                        <w:lang w:val="de-DE"/>
                      </w:rPr>
                      <m:t>0</m:t>
                    </m:r>
                  </m:e>
                  <m:sup>
                    <m:r>
                      <w:rPr>
                        <w:rFonts w:ascii="Cambria Math" w:hAnsi="Cambria Math" w:cs="Cambria Math"/>
                        <w:lang w:val="de-DE"/>
                      </w:rPr>
                      <m:t>-7</m:t>
                    </m:r>
                  </m:sup>
                </m:sSup>
                <m:r>
                  <w:rPr>
                    <w:rFonts w:ascii="Cambria Math" w:hAnsi="Cambria Math" w:cs="Cambria Math"/>
                    <w:lang w:val="de-DE"/>
                  </w:rPr>
                  <m:t xml:space="preserve"> </m:t>
                </m:r>
                <m:r>
                  <m:rPr>
                    <m:sty m:val="p"/>
                  </m:rPr>
                  <w:rPr>
                    <w:rFonts w:ascii="Cambria Math" w:hAnsi="Cambria Math" w:cs="Cambria Math"/>
                    <w:lang w:val="de-DE"/>
                  </w:rPr>
                  <m:t> </m:t>
                </m:r>
                <m:r>
                  <w:rPr>
                    <w:rFonts w:ascii="Cambria Math" w:hAnsi="Cambria Math" w:cs="Cambria Math"/>
                    <w:lang w:val="de-DE"/>
                  </w:rPr>
                  <m:t>k</m:t>
                </m:r>
                <m:sSup>
                  <m:sSupPr>
                    <m:ctrlPr>
                      <w:rPr>
                        <w:rFonts w:ascii="Cambria Math" w:hAnsi="Cambria Math" w:cs="Cambria Math"/>
                        <w:i/>
                        <w:iCs/>
                        <w:lang w:val="de-DE"/>
                      </w:rPr>
                    </m:ctrlPr>
                  </m:sSupPr>
                  <m:e>
                    <m:r>
                      <w:rPr>
                        <w:rFonts w:ascii="Cambria Math" w:hAnsi="Cambria Math" w:cs="Cambria Math"/>
                        <w:lang w:val="de-DE"/>
                      </w:rPr>
                      <m:t>g</m:t>
                    </m:r>
                  </m:e>
                  <m:sup>
                    <m:r>
                      <w:rPr>
                        <w:rFonts w:ascii="Cambria Math" w:hAnsi="Cambria Math" w:cs="Cambria Math"/>
                        <w:lang w:val="de-DE"/>
                      </w:rPr>
                      <m:t>-1</m:t>
                    </m:r>
                  </m:sup>
                </m:sSup>
              </m:oMath>
            </m:oMathPara>
          </w:p>
        </w:tc>
        <w:tc>
          <w:tcPr>
            <w:tcW w:w="750" w:type="pct"/>
            <w:vAlign w:val="center"/>
          </w:tcPr>
          <w:p w:rsidR="00D372C3" w:rsidRDefault="00D372C3" w:rsidP="001A3B3A">
            <w:pPr>
              <w:widowControl/>
              <w:jc w:val="right"/>
            </w:pPr>
            <w:r>
              <w:t>(</w:t>
            </w:r>
            <w:r w:rsidR="001A3B3A">
              <w:rPr>
                <w:lang w:val="de-DE"/>
              </w:rPr>
              <w:t>29</w:t>
            </w:r>
            <w:r>
              <w:t>)</w:t>
            </w:r>
          </w:p>
        </w:tc>
      </w:tr>
    </w:tbl>
    <w:p w:rsidR="00D372C3" w:rsidRDefault="00D372C3" w:rsidP="00D372C3">
      <w:pPr>
        <w:jc w:val="both"/>
        <w:rPr>
          <w:lang w:val="de-DE"/>
        </w:rPr>
      </w:pPr>
    </w:p>
    <w:p w:rsidR="00D372C3" w:rsidRPr="00D372C3" w:rsidRDefault="00D372C3" w:rsidP="00D372C3">
      <w:pPr>
        <w:jc w:val="both"/>
        <w:rPr>
          <w:lang w:val="en-US"/>
        </w:rPr>
      </w:pPr>
      <w:r w:rsidRPr="00D372C3">
        <w:rPr>
          <w:lang w:val="en-US"/>
        </w:rPr>
        <w:t xml:space="preserve">If we compare with </w:t>
      </w:r>
      <m:oMath>
        <m:sSub>
          <m:sSubPr>
            <m:ctrlPr>
              <w:rPr>
                <w:rFonts w:ascii="Cambria Math" w:hAnsi="Cambria Math" w:cs="Cambria Math"/>
                <w:i/>
                <w:iCs/>
                <w:lang w:val="de-DE"/>
              </w:rPr>
            </m:ctrlPr>
          </m:sSubPr>
          <m:e>
            <m:r>
              <w:rPr>
                <w:rFonts w:ascii="Cambria Math" w:hAnsi="Cambria Math" w:cs="Cambria Math"/>
                <w:lang w:val="de-DE"/>
              </w:rPr>
              <m:t>γ</m:t>
            </m:r>
          </m:e>
          <m:sub>
            <m:r>
              <w:rPr>
                <w:rFonts w:ascii="Cambria Math" w:hAnsi="Cambria Math" w:cs="Cambria Math"/>
                <w:lang w:val="de-DE"/>
              </w:rPr>
              <m:t>G</m:t>
            </m:r>
          </m:sub>
        </m:sSub>
        <m:r>
          <w:rPr>
            <w:rFonts w:ascii="Cambria Math" w:hAnsi="Cambria Math" w:cs="Cambria Math"/>
            <w:lang w:val="en-US"/>
          </w:rPr>
          <m:t>=1.4661⋅1</m:t>
        </m:r>
        <m:sSup>
          <m:sSupPr>
            <m:ctrlPr>
              <w:rPr>
                <w:rFonts w:ascii="Cambria Math" w:hAnsi="Cambria Math" w:cs="Cambria Math"/>
                <w:i/>
                <w:iCs/>
                <w:lang w:val="de-DE"/>
              </w:rPr>
            </m:ctrlPr>
          </m:sSupPr>
          <m:e>
            <m:r>
              <w:rPr>
                <w:rFonts w:ascii="Cambria Math" w:hAnsi="Cambria Math" w:cs="Cambria Math"/>
                <w:lang w:val="en-US"/>
              </w:rPr>
              <m:t>0</m:t>
            </m:r>
          </m:e>
          <m:sup>
            <m:r>
              <w:rPr>
                <w:rFonts w:ascii="Cambria Math" w:hAnsi="Cambria Math" w:cs="Cambria Math"/>
                <w:lang w:val="en-US"/>
              </w:rPr>
              <m:t>8</m:t>
            </m:r>
          </m:sup>
        </m:sSup>
        <m:r>
          <w:rPr>
            <w:rFonts w:ascii="Cambria Math" w:hAnsi="Cambria Math" w:cs="Cambria Math"/>
            <w:lang w:val="en-US"/>
          </w:rPr>
          <m:t xml:space="preserve"> </m:t>
        </m:r>
        <m:r>
          <m:rPr>
            <m:sty m:val="p"/>
          </m:rPr>
          <w:rPr>
            <w:rFonts w:ascii="Cambria Math" w:hAnsi="Cambria Math" w:cs="Cambria Math"/>
            <w:lang w:val="en-US"/>
          </w:rPr>
          <m:t> </m:t>
        </m:r>
        <m:r>
          <w:rPr>
            <w:rFonts w:ascii="Cambria Math" w:hAnsi="Cambria Math" w:cs="Cambria Math"/>
            <w:lang w:val="de-DE"/>
          </w:rPr>
          <m:t>k</m:t>
        </m:r>
        <m:sSup>
          <m:sSupPr>
            <m:ctrlPr>
              <w:rPr>
                <w:rFonts w:ascii="Cambria Math" w:hAnsi="Cambria Math" w:cs="Cambria Math"/>
                <w:i/>
                <w:iCs/>
                <w:lang w:val="de-DE"/>
              </w:rPr>
            </m:ctrlPr>
          </m:sSupPr>
          <m:e>
            <m:r>
              <w:rPr>
                <w:rFonts w:ascii="Cambria Math" w:hAnsi="Cambria Math" w:cs="Cambria Math"/>
                <w:lang w:val="de-DE"/>
              </w:rPr>
              <m:t>g</m:t>
            </m:r>
          </m:e>
          <m:sup>
            <m:r>
              <w:rPr>
                <w:rFonts w:ascii="Cambria Math" w:hAnsi="Cambria Math" w:cs="Cambria Math"/>
                <w:lang w:val="en-US"/>
              </w:rPr>
              <m:t>-1</m:t>
            </m:r>
          </m:sup>
        </m:sSup>
      </m:oMath>
      <w:r w:rsidRPr="00D372C3">
        <w:rPr>
          <w:lang w:val="en-US"/>
        </w:rPr>
        <w:t xml:space="preserve"> for the induced force we see that </w:t>
      </w:r>
      <m:oMath>
        <m:sSub>
          <m:sSubPr>
            <m:ctrlPr>
              <w:rPr>
                <w:rFonts w:ascii="Cambria Math" w:hAnsi="Cambria Math" w:cs="Cambria Math"/>
                <w:i/>
                <w:iCs/>
                <w:lang w:val="de-DE"/>
              </w:rPr>
            </m:ctrlPr>
          </m:sSubPr>
          <m:e>
            <m:r>
              <w:rPr>
                <w:rFonts w:ascii="Cambria Math" w:hAnsi="Cambria Math" w:cs="Cambria Math"/>
                <w:lang w:val="de-DE"/>
              </w:rPr>
              <m:t>γ</m:t>
            </m:r>
          </m:e>
          <m:sub>
            <m:r>
              <w:rPr>
                <w:rFonts w:ascii="Cambria Math" w:hAnsi="Cambria Math" w:cs="Cambria Math"/>
                <w:lang w:val="de-DE"/>
              </w:rPr>
              <m:t>R</m:t>
            </m:r>
          </m:sub>
        </m:sSub>
      </m:oMath>
      <w:r w:rsidRPr="00D372C3">
        <w:rPr>
          <w:lang w:val="en-US"/>
        </w:rPr>
        <w:t xml:space="preserve"> is very small. </w:t>
      </w:r>
    </w:p>
    <w:p w:rsidR="00D372C3" w:rsidRPr="00D372C3" w:rsidRDefault="00D372C3" w:rsidP="00D372C3">
      <w:pPr>
        <w:jc w:val="both"/>
        <w:rPr>
          <w:lang w:val="en-US"/>
        </w:rPr>
      </w:pPr>
      <w:r w:rsidRPr="00D372C3">
        <w:rPr>
          <w:b/>
          <w:bCs/>
          <w:lang w:val="en-US"/>
        </w:rPr>
        <w:t>Note:</w:t>
      </w:r>
      <w:r w:rsidRPr="00D372C3">
        <w:rPr>
          <w:lang w:val="en-US"/>
        </w:rPr>
        <w:t xml:space="preserve"> The flattening of galaxies´ rotation curve was derived based on the assumption that the gravitation force is composed of an induced component and a component due to parallel currents of reintegrating BSPs and, that for galactic distances the induced component can be neglected. </w:t>
      </w:r>
    </w:p>
    <w:p w:rsidR="00D372C3" w:rsidRPr="00D372C3" w:rsidRDefault="00D372C3" w:rsidP="00D372C3">
      <w:pPr>
        <w:jc w:val="both"/>
        <w:rPr>
          <w:lang w:val="en-US"/>
        </w:rPr>
      </w:pPr>
      <w:r w:rsidRPr="00D372C3">
        <w:rPr>
          <w:b/>
          <w:bCs/>
          <w:lang w:val="en-US"/>
        </w:rPr>
        <w:t>Note:</w:t>
      </w:r>
      <w:r w:rsidRPr="00D372C3">
        <w:rPr>
          <w:lang w:val="en-US"/>
        </w:rPr>
        <w:t xml:space="preserve"> We also may assume that the synchronization of the reintegrating BSPs in the orthogonal direction of the two neutrons results in parallel currents of opposed signs, generating a repulsive force between the two neutrons. </w:t>
      </w:r>
    </w:p>
    <w:p w:rsidR="00AE46D5" w:rsidRPr="00533CFA" w:rsidRDefault="00AE46D5">
      <w:pPr>
        <w:pStyle w:val="berschrift1"/>
        <w:rPr>
          <w:b w:val="0"/>
          <w:bCs w:val="0"/>
          <w:sz w:val="24"/>
          <w:szCs w:val="24"/>
          <w:lang w:val="en-US"/>
        </w:rPr>
      </w:pPr>
      <w:r w:rsidRPr="00533CFA">
        <w:rPr>
          <w:lang w:val="en-US"/>
        </w:rPr>
        <w:t xml:space="preserve">4. </w:t>
      </w:r>
      <w:r w:rsidR="00655A2D" w:rsidRPr="00533CFA">
        <w:rPr>
          <w:lang w:val="en-US"/>
        </w:rPr>
        <w:t>Summary</w:t>
      </w:r>
      <w:r w:rsidRPr="00533CFA">
        <w:rPr>
          <w:lang w:val="en-US"/>
        </w:rPr>
        <w:t xml:space="preserve"> of main characteristics of the proposed model.</w:t>
      </w:r>
    </w:p>
    <w:p w:rsidR="00AE46D5" w:rsidRPr="00533CFA" w:rsidRDefault="00AE46D5">
      <w:pPr>
        <w:jc w:val="both"/>
        <w:rPr>
          <w:lang w:val="en-US"/>
        </w:rPr>
      </w:pPr>
      <w:r w:rsidRPr="00533CFA">
        <w:rPr>
          <w:lang w:val="en-US"/>
        </w:rPr>
        <w:t>The main characteristics of the proposed model</w:t>
      </w:r>
      <w:r w:rsidR="007576F6">
        <w:rPr>
          <w:lang w:val="en-US"/>
        </w:rPr>
        <w:t xml:space="preserve">, with gravitation a part of it, </w:t>
      </w:r>
      <w:r w:rsidRPr="00533CFA">
        <w:rPr>
          <w:lang w:val="en-US"/>
        </w:rPr>
        <w:t xml:space="preserve">are: </w:t>
      </w:r>
    </w:p>
    <w:p w:rsidR="00AE46D5" w:rsidRPr="0062611E" w:rsidRDefault="00AE46D5" w:rsidP="00E21FEC">
      <w:pPr>
        <w:pStyle w:val="Listenabsatz"/>
        <w:numPr>
          <w:ilvl w:val="1"/>
          <w:numId w:val="5"/>
        </w:numPr>
        <w:ind w:left="303"/>
        <w:jc w:val="both"/>
        <w:rPr>
          <w:lang w:val="en-US"/>
        </w:rPr>
      </w:pPr>
      <w:r w:rsidRPr="0062611E">
        <w:rPr>
          <w:lang w:val="en-US"/>
        </w:rPr>
        <w:t xml:space="preserve">The approach is Lorentz invariant, quantification and probability are inherent to it. </w:t>
      </w:r>
    </w:p>
    <w:p w:rsidR="00AE46D5" w:rsidRPr="00E21FEC" w:rsidRDefault="00AE46D5" w:rsidP="00E21FEC">
      <w:pPr>
        <w:pStyle w:val="Listenabsatz"/>
        <w:numPr>
          <w:ilvl w:val="1"/>
          <w:numId w:val="5"/>
        </w:numPr>
        <w:ind w:left="303"/>
        <w:jc w:val="both"/>
        <w:rPr>
          <w:lang w:val="en-US"/>
        </w:rPr>
      </w:pPr>
      <w:r w:rsidRPr="00E21FEC">
        <w:rPr>
          <w:lang w:val="en-US"/>
        </w:rPr>
        <w:t xml:space="preserve">The energy of a BSP is </w:t>
      </w:r>
      <w:r w:rsidR="00E321B7" w:rsidRPr="00E21FEC">
        <w:rPr>
          <w:lang w:val="en-US"/>
        </w:rPr>
        <w:t xml:space="preserve">stored in the longitudinal </w:t>
      </w:r>
      <w:r w:rsidRPr="00E21FEC">
        <w:rPr>
          <w:lang w:val="en-US"/>
        </w:rPr>
        <w:t>angular moment</w:t>
      </w:r>
      <w:r w:rsidR="00AE4816">
        <w:rPr>
          <w:lang w:val="en-US"/>
        </w:rPr>
        <w:t>a</w:t>
      </w:r>
      <w:r w:rsidRPr="00E21FEC">
        <w:rPr>
          <w:lang w:val="en-US"/>
        </w:rPr>
        <w:t xml:space="preserve"> of </w:t>
      </w:r>
      <w:r w:rsidR="00E321B7" w:rsidRPr="00E21FEC">
        <w:rPr>
          <w:lang w:val="en-US"/>
        </w:rPr>
        <w:t>e</w:t>
      </w:r>
      <w:r w:rsidRPr="00E21FEC">
        <w:rPr>
          <w:lang w:val="en-US"/>
        </w:rPr>
        <w:t>mitted</w:t>
      </w:r>
      <w:r w:rsidR="00E321B7" w:rsidRPr="00E21FEC">
        <w:rPr>
          <w:lang w:val="en-US"/>
        </w:rPr>
        <w:t xml:space="preserve"> </w:t>
      </w:r>
      <w:r w:rsidRPr="00E21FEC">
        <w:rPr>
          <w:lang w:val="en-US"/>
        </w:rPr>
        <w:t>fundamental particles.</w:t>
      </w:r>
      <w:r w:rsidR="009D547A" w:rsidRPr="00E21FEC">
        <w:rPr>
          <w:lang w:val="en-US"/>
        </w:rPr>
        <w:t xml:space="preserve"> </w:t>
      </w:r>
      <w:r w:rsidRPr="00E21FEC">
        <w:rPr>
          <w:lang w:val="en-US"/>
        </w:rPr>
        <w:t>The</w:t>
      </w:r>
      <w:r w:rsidR="001873ED" w:rsidRPr="00E21FEC">
        <w:rPr>
          <w:lang w:val="en-US"/>
        </w:rPr>
        <w:t xml:space="preserve"> </w:t>
      </w:r>
      <w:r w:rsidRPr="00E21FEC">
        <w:rPr>
          <w:lang w:val="en-US"/>
        </w:rPr>
        <w:t>rotation sense of the longitudinal angular</w:t>
      </w:r>
      <w:r w:rsidR="001873ED" w:rsidRPr="00E21FEC">
        <w:rPr>
          <w:lang w:val="en-US"/>
        </w:rPr>
        <w:t xml:space="preserve"> </w:t>
      </w:r>
      <w:r w:rsidRPr="00E21FEC">
        <w:rPr>
          <w:lang w:val="en-US"/>
        </w:rPr>
        <w:t xml:space="preserve">momentum defines the </w:t>
      </w:r>
      <w:r w:rsidRPr="00E21FEC">
        <w:rPr>
          <w:lang w:val="en-US"/>
        </w:rPr>
        <w:lastRenderedPageBreak/>
        <w:t xml:space="preserve">charge of the BSP. </w:t>
      </w:r>
    </w:p>
    <w:p w:rsidR="00AE46D5" w:rsidRPr="00E321B7" w:rsidRDefault="00AE46D5" w:rsidP="001873ED">
      <w:pPr>
        <w:pStyle w:val="Listenabsatz"/>
        <w:numPr>
          <w:ilvl w:val="0"/>
          <w:numId w:val="5"/>
        </w:numPr>
        <w:ind w:left="303"/>
        <w:jc w:val="both"/>
        <w:rPr>
          <w:lang w:val="en-US"/>
        </w:rPr>
      </w:pPr>
      <w:r w:rsidRPr="00E321B7">
        <w:rPr>
          <w:lang w:val="en-US"/>
        </w:rPr>
        <w:t>All the basic laws of physics (Coulomb,</w:t>
      </w:r>
      <w:r w:rsidR="00E321B7" w:rsidRPr="00E321B7">
        <w:rPr>
          <w:lang w:val="en-US"/>
        </w:rPr>
        <w:t xml:space="preserve"> </w:t>
      </w:r>
      <w:r w:rsidRPr="00E321B7">
        <w:rPr>
          <w:lang w:val="en-US"/>
        </w:rPr>
        <w:t xml:space="preserve">Ampere, Lorentz, Maxwell, Gravitation, bending of particles and interference of photons, Bragg, Laue, Schroedinger, Stern-Gerlach) are mathematically derived from the proposed model, proving that the approach is in accordance with experimental data. </w:t>
      </w:r>
    </w:p>
    <w:p w:rsidR="00AE46D5" w:rsidRPr="00E321B7" w:rsidRDefault="00AE46D5" w:rsidP="001873ED">
      <w:pPr>
        <w:pStyle w:val="Listenabsatz"/>
        <w:numPr>
          <w:ilvl w:val="0"/>
          <w:numId w:val="5"/>
        </w:numPr>
        <w:ind w:left="303"/>
        <w:jc w:val="both"/>
        <w:rPr>
          <w:lang w:val="en-US"/>
        </w:rPr>
      </w:pPr>
      <w:r w:rsidRPr="00E321B7">
        <w:rPr>
          <w:lang w:val="en-US"/>
        </w:rPr>
        <w:t>All known forces are derived as rotors from one vector field generated by the longitudinal and transversal angular moment</w:t>
      </w:r>
      <w:r w:rsidR="0048310D">
        <w:rPr>
          <w:lang w:val="en-US"/>
        </w:rPr>
        <w:t>a</w:t>
      </w:r>
      <w:r w:rsidRPr="00E321B7">
        <w:rPr>
          <w:lang w:val="en-US"/>
        </w:rPr>
        <w:t xml:space="preserve"> of fundamental particles. </w:t>
      </w:r>
    </w:p>
    <w:p w:rsidR="00AE46D5" w:rsidRPr="001873ED" w:rsidRDefault="00AE46D5" w:rsidP="001873ED">
      <w:pPr>
        <w:pStyle w:val="Listenabsatz"/>
        <w:numPr>
          <w:ilvl w:val="0"/>
          <w:numId w:val="5"/>
        </w:numPr>
        <w:ind w:left="303"/>
        <w:jc w:val="both"/>
        <w:rPr>
          <w:lang w:val="en-US"/>
        </w:rPr>
      </w:pPr>
      <w:r w:rsidRPr="001873ED">
        <w:rPr>
          <w:lang w:val="en-US"/>
        </w:rPr>
        <w:t>The coexistence of BSPs of equal charge in</w:t>
      </w:r>
      <w:r w:rsidR="001873ED" w:rsidRPr="001873ED">
        <w:rPr>
          <w:lang w:val="en-US"/>
        </w:rPr>
        <w:t xml:space="preserve">            </w:t>
      </w:r>
      <w:r w:rsidRPr="001873ED">
        <w:rPr>
          <w:lang w:val="en-US"/>
        </w:rPr>
        <w:t xml:space="preserve">the atomic nucleus does not require the definition of a special strong force nor additional mediating particles (gluons). </w:t>
      </w:r>
    </w:p>
    <w:p w:rsidR="00AE46D5" w:rsidRPr="001873ED" w:rsidRDefault="00AE46D5" w:rsidP="001873ED">
      <w:pPr>
        <w:pStyle w:val="Listenabsatz"/>
        <w:numPr>
          <w:ilvl w:val="0"/>
          <w:numId w:val="5"/>
        </w:numPr>
        <w:ind w:left="303"/>
        <w:jc w:val="both"/>
        <w:rPr>
          <w:lang w:val="en-US"/>
        </w:rPr>
      </w:pPr>
      <w:r w:rsidRPr="001873ED">
        <w:rPr>
          <w:lang w:val="en-US"/>
        </w:rPr>
        <w:t xml:space="preserve">The emission of particles from heavy atomic nucleus does not require the definition of a special weak force nor additional mediating particles. </w:t>
      </w:r>
    </w:p>
    <w:p w:rsidR="00AE46D5" w:rsidRPr="001873ED" w:rsidRDefault="00AE46D5" w:rsidP="001873ED">
      <w:pPr>
        <w:pStyle w:val="Listenabsatz"/>
        <w:numPr>
          <w:ilvl w:val="0"/>
          <w:numId w:val="5"/>
        </w:numPr>
        <w:ind w:left="303"/>
        <w:jc w:val="both"/>
        <w:rPr>
          <w:lang w:val="en-US"/>
        </w:rPr>
      </w:pPr>
      <w:r w:rsidRPr="001873ED">
        <w:rPr>
          <w:lang w:val="en-US"/>
        </w:rPr>
        <w:t xml:space="preserve">Gravitation has its origin in the reintegration of migrated BSPs </w:t>
      </w:r>
      <w:r w:rsidR="00AE4816">
        <w:rPr>
          <w:lang w:val="en-US"/>
        </w:rPr>
        <w:t xml:space="preserve">to </w:t>
      </w:r>
      <w:r w:rsidR="006336B0">
        <w:rPr>
          <w:lang w:val="en-US"/>
        </w:rPr>
        <w:t xml:space="preserve">nuclei </w:t>
      </w:r>
      <w:r w:rsidRPr="001873ED">
        <w:rPr>
          <w:lang w:val="en-US"/>
        </w:rPr>
        <w:t xml:space="preserve">of bodies. No special mediating particles are required (gravitons). </w:t>
      </w:r>
    </w:p>
    <w:p w:rsidR="00AE46D5" w:rsidRPr="001873ED" w:rsidRDefault="00AE46D5" w:rsidP="001873ED">
      <w:pPr>
        <w:pStyle w:val="Listenabsatz"/>
        <w:numPr>
          <w:ilvl w:val="0"/>
          <w:numId w:val="5"/>
        </w:numPr>
        <w:ind w:left="303"/>
        <w:jc w:val="both"/>
        <w:rPr>
          <w:lang w:val="en-US"/>
        </w:rPr>
      </w:pPr>
      <w:r w:rsidRPr="001873ED">
        <w:rPr>
          <w:lang w:val="en-US"/>
        </w:rPr>
        <w:t>The gravitation force is composed of an induced component and a component due to parallel currents of reintegrating BSPs</w:t>
      </w:r>
      <w:r w:rsidR="006336B0">
        <w:rPr>
          <w:lang w:val="en-US"/>
        </w:rPr>
        <w:t>. F</w:t>
      </w:r>
      <w:r w:rsidRPr="001873ED">
        <w:rPr>
          <w:lang w:val="en-US"/>
        </w:rPr>
        <w:t xml:space="preserve">or galactic distances the induced component can be neglected, what explains the flattening of galaxies´ rotation curve (no dark matter is required). </w:t>
      </w:r>
    </w:p>
    <w:p w:rsidR="00AE46D5" w:rsidRPr="001873ED" w:rsidRDefault="00AE46D5" w:rsidP="001873ED">
      <w:pPr>
        <w:pStyle w:val="Listenabsatz"/>
        <w:numPr>
          <w:ilvl w:val="0"/>
          <w:numId w:val="5"/>
        </w:numPr>
        <w:ind w:left="303"/>
        <w:jc w:val="both"/>
        <w:rPr>
          <w:lang w:val="en-US"/>
        </w:rPr>
      </w:pPr>
      <w:r w:rsidRPr="001873ED">
        <w:rPr>
          <w:lang w:val="en-US"/>
        </w:rPr>
        <w:t>The interacting particles for all types of interactions (electromagnetic, strong, weak, gravitation) are the FPs with their longitudinal and transversal angular moment</w:t>
      </w:r>
      <w:r w:rsidR="00AE4816">
        <w:rPr>
          <w:lang w:val="en-US"/>
        </w:rPr>
        <w:t>a</w:t>
      </w:r>
      <w:r w:rsidRPr="001873ED">
        <w:rPr>
          <w:lang w:val="en-US"/>
        </w:rPr>
        <w:t xml:space="preserve">. </w:t>
      </w:r>
    </w:p>
    <w:p w:rsidR="00AE46D5" w:rsidRPr="00AA5FA8" w:rsidRDefault="00AE46D5" w:rsidP="00AA5FA8">
      <w:pPr>
        <w:pStyle w:val="Listenabsatz"/>
        <w:numPr>
          <w:ilvl w:val="0"/>
          <w:numId w:val="5"/>
        </w:numPr>
        <w:ind w:left="247"/>
        <w:jc w:val="both"/>
        <w:rPr>
          <w:lang w:val="en-US"/>
        </w:rPr>
      </w:pPr>
      <w:r w:rsidRPr="00AA5FA8">
        <w:rPr>
          <w:lang w:val="en-US"/>
        </w:rPr>
        <w:t>The wave character of the photon is defined as a sequence of BSPs with potential opposed transversal linear moment</w:t>
      </w:r>
      <w:r w:rsidR="00AE4816">
        <w:rPr>
          <w:lang w:val="en-US"/>
        </w:rPr>
        <w:t>a</w:t>
      </w:r>
      <w:r w:rsidRPr="00AA5FA8">
        <w:rPr>
          <w:lang w:val="en-US"/>
        </w:rPr>
        <w:t>, which are generated by transversal angular momen</w:t>
      </w:r>
      <w:r w:rsidR="00AE4816">
        <w:rPr>
          <w:lang w:val="en-US"/>
        </w:rPr>
        <w:t>ta</w:t>
      </w:r>
      <w:r w:rsidRPr="00AA5FA8">
        <w:rPr>
          <w:lang w:val="en-US"/>
        </w:rPr>
        <w:t xml:space="preserve"> of FPs that comply with specific symmetry conditions. </w:t>
      </w:r>
    </w:p>
    <w:p w:rsidR="00AE46D5" w:rsidRPr="00AA5FA8" w:rsidRDefault="00AE46D5" w:rsidP="00AA5FA8">
      <w:pPr>
        <w:pStyle w:val="Listenabsatz"/>
        <w:numPr>
          <w:ilvl w:val="0"/>
          <w:numId w:val="5"/>
        </w:numPr>
        <w:ind w:left="247"/>
        <w:jc w:val="both"/>
        <w:rPr>
          <w:lang w:val="en-US"/>
        </w:rPr>
      </w:pPr>
      <w:r w:rsidRPr="00AA5FA8">
        <w:rPr>
          <w:lang w:val="en-US"/>
        </w:rPr>
        <w:t xml:space="preserve">Light that moves </w:t>
      </w:r>
      <w:r w:rsidR="00E21FEC" w:rsidRPr="00AA5FA8">
        <w:rPr>
          <w:lang w:val="en-US"/>
        </w:rPr>
        <w:t>through</w:t>
      </w:r>
      <w:r w:rsidRPr="00AA5FA8">
        <w:rPr>
          <w:lang w:val="en-US"/>
        </w:rPr>
        <w:t xml:space="preserve"> a gravitation field can only lose energy, what explains the red shift of light from far galaxies (no expansion of the universe is required). </w:t>
      </w:r>
    </w:p>
    <w:p w:rsidR="00AE46D5" w:rsidRPr="00AA5FA8" w:rsidRDefault="00AE46D5" w:rsidP="00AA5FA8">
      <w:pPr>
        <w:pStyle w:val="Listenabsatz"/>
        <w:numPr>
          <w:ilvl w:val="0"/>
          <w:numId w:val="5"/>
        </w:numPr>
        <w:ind w:left="247"/>
        <w:jc w:val="both"/>
        <w:rPr>
          <w:lang w:val="en-US"/>
        </w:rPr>
      </w:pPr>
      <w:r w:rsidRPr="00AA5FA8">
        <w:rPr>
          <w:lang w:val="en-US"/>
        </w:rPr>
        <w:t xml:space="preserve">The addition of a wave to a particle (de Broglie) is effectively replaced by a relation between the particles </w:t>
      </w:r>
      <w:r w:rsidR="00AE4816">
        <w:rPr>
          <w:lang w:val="en-US"/>
        </w:rPr>
        <w:t xml:space="preserve">focal </w:t>
      </w:r>
      <w:r w:rsidRPr="00AA5FA8">
        <w:rPr>
          <w:lang w:val="en-US"/>
        </w:rPr>
        <w:t xml:space="preserve">radius and its energy. Deflection of particles such as the electron is now a result of the quantified bending linear momentum between BSPs due to the quantification of energy exchange. </w:t>
      </w:r>
    </w:p>
    <w:p w:rsidR="00AE46D5" w:rsidRPr="00AA5FA8" w:rsidRDefault="00AE4816" w:rsidP="00E21FEC">
      <w:pPr>
        <w:pStyle w:val="Listenabsatz"/>
        <w:numPr>
          <w:ilvl w:val="0"/>
          <w:numId w:val="5"/>
        </w:numPr>
        <w:ind w:left="247"/>
        <w:jc w:val="both"/>
        <w:rPr>
          <w:lang w:val="en-US"/>
        </w:rPr>
      </w:pPr>
      <w:r>
        <w:rPr>
          <w:lang w:val="en-US"/>
        </w:rPr>
        <w:t>Quantum mechanics constructed with the focal radius instead of the de Broglie wave</w:t>
      </w:r>
      <w:r w:rsidR="00AA4F17">
        <w:rPr>
          <w:lang w:val="en-US"/>
        </w:rPr>
        <w:t>-</w:t>
      </w:r>
      <w:r>
        <w:rPr>
          <w:lang w:val="en-US"/>
        </w:rPr>
        <w:t xml:space="preserve">length </w:t>
      </w:r>
      <w:r w:rsidR="00AA4F17">
        <w:rPr>
          <w:lang w:val="en-US"/>
        </w:rPr>
        <w:lastRenderedPageBreak/>
        <w:t xml:space="preserve">gives a </w:t>
      </w:r>
      <w:r w:rsidRPr="00AA5FA8">
        <w:rPr>
          <w:lang w:val="en-US"/>
        </w:rPr>
        <w:t>differential equation where the wave function is differentiated two times towards time and one towards space</w:t>
      </w:r>
      <w:r w:rsidR="006336B0">
        <w:rPr>
          <w:lang w:val="en-US"/>
        </w:rPr>
        <w:t>.</w:t>
      </w:r>
      <w:r w:rsidRPr="00AA5FA8">
        <w:rPr>
          <w:lang w:val="en-US"/>
        </w:rPr>
        <w:t xml:space="preserve"> </w:t>
      </w:r>
      <w:r w:rsidR="00AE46D5" w:rsidRPr="00AA5FA8">
        <w:rPr>
          <w:lang w:val="en-US"/>
        </w:rPr>
        <w:t>The uncertainty relation</w:t>
      </w:r>
      <w:r w:rsidR="006336B0">
        <w:rPr>
          <w:lang w:val="en-US"/>
        </w:rPr>
        <w:t>s</w:t>
      </w:r>
      <w:r w:rsidR="00AE46D5" w:rsidRPr="00AA5FA8">
        <w:rPr>
          <w:lang w:val="en-US"/>
        </w:rPr>
        <w:t xml:space="preserve"> form pairs of canonical conjugated variables between "energy and space" and "momentum and time</w:t>
      </w:r>
      <w:r w:rsidR="006336B0">
        <w:rPr>
          <w:lang w:val="en-US"/>
        </w:rPr>
        <w:t>”</w:t>
      </w:r>
      <w:r w:rsidR="00AE46D5" w:rsidRPr="00AA5FA8">
        <w:rPr>
          <w:lang w:val="en-US"/>
        </w:rPr>
        <w:t xml:space="preserve">. </w:t>
      </w:r>
      <w:r w:rsidRPr="00AA5FA8">
        <w:rPr>
          <w:lang w:val="en-US"/>
        </w:rPr>
        <w:t xml:space="preserve">The Schrödinger equation results as </w:t>
      </w:r>
      <w:r>
        <w:rPr>
          <w:lang w:val="en-US"/>
        </w:rPr>
        <w:t xml:space="preserve">a </w:t>
      </w:r>
      <w:r w:rsidRPr="00AA5FA8">
        <w:rPr>
          <w:lang w:val="en-US"/>
        </w:rPr>
        <w:t xml:space="preserve">particular time independent case of </w:t>
      </w:r>
      <w:r>
        <w:rPr>
          <w:lang w:val="en-US"/>
        </w:rPr>
        <w:t>the wave packet</w:t>
      </w:r>
      <w:r w:rsidR="00AA4F17">
        <w:rPr>
          <w:lang w:val="en-US"/>
        </w:rPr>
        <w:t>.</w:t>
      </w:r>
    </w:p>
    <w:p w:rsidR="00AE46D5" w:rsidRPr="00AA5FA8" w:rsidRDefault="00AE46D5" w:rsidP="001A3B3A">
      <w:pPr>
        <w:pStyle w:val="Listenabsatz"/>
        <w:numPr>
          <w:ilvl w:val="0"/>
          <w:numId w:val="5"/>
        </w:numPr>
        <w:ind w:left="247"/>
        <w:jc w:val="both"/>
        <w:rPr>
          <w:lang w:val="en-US"/>
        </w:rPr>
      </w:pPr>
      <w:r w:rsidRPr="00AA5FA8">
        <w:rPr>
          <w:lang w:val="en-US"/>
        </w:rPr>
        <w:t xml:space="preserve">The new quantum mechanics theory, based on wave functions derived </w:t>
      </w:r>
      <w:r w:rsidR="00AA4F17">
        <w:rPr>
          <w:lang w:val="en-US"/>
        </w:rPr>
        <w:t xml:space="preserve">with the focal </w:t>
      </w:r>
      <w:r w:rsidRPr="00AA5FA8">
        <w:rPr>
          <w:lang w:val="en-US"/>
        </w:rPr>
        <w:t xml:space="preserve">radius, is in accordance with the quantum mechanics theory based on the correspondence principle. </w:t>
      </w:r>
    </w:p>
    <w:p w:rsidR="00AE46D5" w:rsidRPr="00AA5FA8" w:rsidRDefault="00AE46D5" w:rsidP="001A3B3A">
      <w:pPr>
        <w:pStyle w:val="Listenabsatz"/>
        <w:numPr>
          <w:ilvl w:val="0"/>
          <w:numId w:val="5"/>
        </w:numPr>
        <w:ind w:left="247"/>
        <w:jc w:val="both"/>
        <w:rPr>
          <w:lang w:val="en-US"/>
        </w:rPr>
      </w:pPr>
      <w:r w:rsidRPr="00AA5FA8">
        <w:rPr>
          <w:lang w:val="en-US"/>
        </w:rPr>
        <w:t xml:space="preserve">As the model relies on BSPs permitting the transmission of linear momentum at infinite speed via FPs, it is possible to explain that entangled photons show no time delay when they change their state. </w:t>
      </w:r>
    </w:p>
    <w:p w:rsidR="00AE46D5" w:rsidRPr="00AA5FA8" w:rsidRDefault="00AE46D5" w:rsidP="001A3B3A">
      <w:pPr>
        <w:pStyle w:val="Listenabsatz"/>
        <w:numPr>
          <w:ilvl w:val="0"/>
          <w:numId w:val="5"/>
        </w:numPr>
        <w:ind w:left="303"/>
        <w:jc w:val="both"/>
        <w:rPr>
          <w:lang w:val="en-US"/>
        </w:rPr>
      </w:pPr>
      <w:r w:rsidRPr="00AA5FA8">
        <w:rPr>
          <w:lang w:val="en-US"/>
        </w:rPr>
        <w:t xml:space="preserve">The two possible states of the electron spin are replaced by the two types of electrons defined by the present theory, namely the accelerating and decelerating electrons. </w:t>
      </w:r>
    </w:p>
    <w:p w:rsidR="00AE46D5" w:rsidRPr="00AA5FA8" w:rsidRDefault="00AE46D5" w:rsidP="001A3B3A">
      <w:pPr>
        <w:pStyle w:val="Listenabsatz"/>
        <w:numPr>
          <w:ilvl w:val="0"/>
          <w:numId w:val="5"/>
        </w:numPr>
        <w:ind w:left="303"/>
        <w:jc w:val="both"/>
        <w:rPr>
          <w:lang w:val="en-US"/>
        </w:rPr>
      </w:pPr>
      <w:r w:rsidRPr="00AA5FA8">
        <w:rPr>
          <w:lang w:val="en-US"/>
        </w:rPr>
        <w:t xml:space="preserve">The magnetic spin moment </w:t>
      </w:r>
      <m:oMath>
        <m:sSub>
          <m:sSubPr>
            <m:ctrlPr>
              <w:rPr>
                <w:rFonts w:ascii="Cambria Math" w:hAnsi="Cambria Math" w:cs="Cambria Math"/>
                <w:i/>
                <w:iCs/>
                <w:lang w:val="de-DE"/>
              </w:rPr>
            </m:ctrlPr>
          </m:sSubPr>
          <m:e>
            <m:r>
              <w:rPr>
                <w:rFonts w:ascii="Cambria Math" w:hAnsi="Cambria Math" w:cs="Cambria Math"/>
                <w:lang w:val="de-DE"/>
              </w:rPr>
              <m:t>μ</m:t>
            </m:r>
          </m:e>
          <m:sub>
            <m:r>
              <w:rPr>
                <w:rFonts w:ascii="Cambria Math" w:hAnsi="Cambria Math" w:cs="Cambria Math"/>
                <w:lang w:val="de-DE"/>
              </w:rPr>
              <m:t>s</m:t>
            </m:r>
          </m:sub>
        </m:sSub>
      </m:oMath>
      <w:r w:rsidRPr="00AA5FA8">
        <w:rPr>
          <w:lang w:val="en-US"/>
        </w:rPr>
        <w:t xml:space="preserve"> that is responsible for the splitting of the atomic beam in the Stern-Gerlach experiment is replaced by the quantized bending moment of parallel currents of electrons. </w:t>
      </w:r>
    </w:p>
    <w:p w:rsidR="00AA5FA8" w:rsidRPr="0055104F" w:rsidRDefault="00AA5FA8">
      <w:pPr>
        <w:pStyle w:val="berschrift1"/>
        <w:rPr>
          <w:lang w:val="en-US"/>
        </w:rPr>
      </w:pPr>
    </w:p>
    <w:p w:rsidR="001A3B3A" w:rsidRPr="0055104F" w:rsidRDefault="001A3B3A" w:rsidP="001A3B3A">
      <w:pPr>
        <w:rPr>
          <w:lang w:val="en-US"/>
        </w:rPr>
      </w:pPr>
    </w:p>
    <w:p w:rsidR="001A3B3A" w:rsidRPr="0055104F" w:rsidRDefault="001A3B3A" w:rsidP="001A3B3A">
      <w:pPr>
        <w:rPr>
          <w:lang w:val="en-US"/>
        </w:rPr>
      </w:pPr>
    </w:p>
    <w:p w:rsidR="001A3B3A" w:rsidRPr="0055104F" w:rsidRDefault="001A3B3A" w:rsidP="001A3B3A">
      <w:pPr>
        <w:rPr>
          <w:lang w:val="en-US"/>
        </w:rPr>
      </w:pPr>
    </w:p>
    <w:p w:rsidR="001A3B3A" w:rsidRPr="0055104F" w:rsidRDefault="001A3B3A" w:rsidP="001A3B3A">
      <w:pPr>
        <w:rPr>
          <w:lang w:val="en-US"/>
        </w:rPr>
      </w:pPr>
    </w:p>
    <w:p w:rsidR="001A3B3A" w:rsidRPr="0055104F" w:rsidRDefault="001A3B3A" w:rsidP="001A3B3A">
      <w:pPr>
        <w:rPr>
          <w:lang w:val="en-US"/>
        </w:rPr>
      </w:pPr>
    </w:p>
    <w:p w:rsidR="001A3B3A" w:rsidRPr="0055104F" w:rsidRDefault="001A3B3A" w:rsidP="001A3B3A">
      <w:pPr>
        <w:rPr>
          <w:lang w:val="en-US"/>
        </w:rPr>
      </w:pPr>
    </w:p>
    <w:p w:rsidR="001A3B3A" w:rsidRPr="0055104F" w:rsidRDefault="001A3B3A" w:rsidP="001A3B3A">
      <w:pPr>
        <w:rPr>
          <w:lang w:val="en-US"/>
        </w:rPr>
      </w:pPr>
    </w:p>
    <w:p w:rsidR="001A3B3A" w:rsidRPr="0055104F" w:rsidRDefault="001A3B3A" w:rsidP="001A3B3A">
      <w:pPr>
        <w:rPr>
          <w:lang w:val="en-US"/>
        </w:rPr>
      </w:pPr>
    </w:p>
    <w:p w:rsidR="001A3B3A" w:rsidRPr="0055104F" w:rsidRDefault="001A3B3A" w:rsidP="001A3B3A">
      <w:pPr>
        <w:rPr>
          <w:lang w:val="en-US"/>
        </w:rPr>
      </w:pPr>
    </w:p>
    <w:p w:rsidR="001A3B3A" w:rsidRPr="0055104F" w:rsidRDefault="001A3B3A" w:rsidP="001A3B3A">
      <w:pPr>
        <w:rPr>
          <w:lang w:val="en-US"/>
        </w:rPr>
      </w:pPr>
    </w:p>
    <w:p w:rsidR="001A3B3A" w:rsidRPr="0055104F" w:rsidRDefault="001A3B3A" w:rsidP="001A3B3A">
      <w:pPr>
        <w:rPr>
          <w:lang w:val="en-US"/>
        </w:rPr>
      </w:pPr>
    </w:p>
    <w:p w:rsidR="001A3B3A" w:rsidRPr="0055104F" w:rsidRDefault="001A3B3A" w:rsidP="001A3B3A">
      <w:pPr>
        <w:rPr>
          <w:lang w:val="en-US"/>
        </w:rPr>
      </w:pPr>
    </w:p>
    <w:p w:rsidR="001A3B3A" w:rsidRPr="0055104F" w:rsidRDefault="001A3B3A" w:rsidP="001A3B3A">
      <w:pPr>
        <w:rPr>
          <w:lang w:val="en-US"/>
        </w:rPr>
      </w:pPr>
    </w:p>
    <w:p w:rsidR="001A3B3A" w:rsidRPr="0055104F" w:rsidRDefault="001A3B3A" w:rsidP="001A3B3A">
      <w:pPr>
        <w:rPr>
          <w:lang w:val="en-US"/>
        </w:rPr>
      </w:pPr>
    </w:p>
    <w:p w:rsidR="001A3B3A" w:rsidRPr="0055104F" w:rsidRDefault="001A3B3A" w:rsidP="001A3B3A">
      <w:pPr>
        <w:rPr>
          <w:lang w:val="en-US"/>
        </w:rPr>
      </w:pPr>
    </w:p>
    <w:p w:rsidR="001A3B3A" w:rsidRPr="0055104F" w:rsidRDefault="001A3B3A" w:rsidP="001A3B3A">
      <w:pPr>
        <w:rPr>
          <w:lang w:val="en-US"/>
        </w:rPr>
      </w:pPr>
    </w:p>
    <w:p w:rsidR="001A3B3A" w:rsidRPr="0055104F" w:rsidRDefault="001A3B3A" w:rsidP="001A3B3A">
      <w:pPr>
        <w:rPr>
          <w:lang w:val="en-US"/>
        </w:rPr>
      </w:pPr>
    </w:p>
    <w:p w:rsidR="001A3B3A" w:rsidRPr="0055104F" w:rsidRDefault="001A3B3A" w:rsidP="001A3B3A">
      <w:pPr>
        <w:rPr>
          <w:lang w:val="en-US"/>
        </w:rPr>
      </w:pPr>
    </w:p>
    <w:p w:rsidR="001A3B3A" w:rsidRPr="0055104F" w:rsidRDefault="001A3B3A" w:rsidP="001A3B3A">
      <w:pPr>
        <w:rPr>
          <w:lang w:val="en-US"/>
        </w:rPr>
      </w:pPr>
    </w:p>
    <w:p w:rsidR="001A3B3A" w:rsidRPr="0055104F" w:rsidRDefault="001A3B3A" w:rsidP="001A3B3A">
      <w:pPr>
        <w:rPr>
          <w:lang w:val="en-US"/>
        </w:rPr>
      </w:pPr>
    </w:p>
    <w:p w:rsidR="006336B0" w:rsidRDefault="006336B0">
      <w:pPr>
        <w:pStyle w:val="berschrift1"/>
        <w:rPr>
          <w:lang w:val="de-DE"/>
        </w:rPr>
      </w:pPr>
    </w:p>
    <w:p w:rsidR="00AE46D5" w:rsidRDefault="00AE46D5">
      <w:pPr>
        <w:pStyle w:val="berschrift1"/>
        <w:rPr>
          <w:b w:val="0"/>
          <w:bCs w:val="0"/>
          <w:sz w:val="24"/>
          <w:szCs w:val="24"/>
          <w:lang w:val="de-DE"/>
        </w:rPr>
      </w:pPr>
      <w:bookmarkStart w:id="0" w:name="_GoBack"/>
      <w:bookmarkEnd w:id="0"/>
      <w:r>
        <w:rPr>
          <w:lang w:val="de-DE"/>
        </w:rPr>
        <w:t>5. References.</w:t>
      </w:r>
    </w:p>
    <w:p w:rsidR="00D372C3" w:rsidRPr="0062611E" w:rsidRDefault="00D372C3" w:rsidP="0062611E">
      <w:pPr>
        <w:pStyle w:val="Listenabsatz"/>
        <w:numPr>
          <w:ilvl w:val="0"/>
          <w:numId w:val="6"/>
        </w:numPr>
        <w:ind w:left="473"/>
        <w:jc w:val="both"/>
        <w:rPr>
          <w:lang w:val="de-DE"/>
        </w:rPr>
      </w:pPr>
      <w:r w:rsidRPr="0062611E">
        <w:rPr>
          <w:lang w:val="de-DE"/>
        </w:rPr>
        <w:t xml:space="preserve">Albrecht Lindner. </w:t>
      </w:r>
      <w:r w:rsidRPr="0062611E">
        <w:rPr>
          <w:b/>
          <w:bCs/>
          <w:lang w:val="de-DE"/>
        </w:rPr>
        <w:t>Grundkurs Theoretische Physik.</w:t>
      </w:r>
      <w:r w:rsidRPr="0062611E">
        <w:rPr>
          <w:lang w:val="de-DE"/>
        </w:rPr>
        <w:t xml:space="preserve"> Teubner Verlag, Stuttgart 1994.  </w:t>
      </w:r>
    </w:p>
    <w:p w:rsidR="00D372C3" w:rsidRPr="0062611E" w:rsidRDefault="00D372C3" w:rsidP="0062611E">
      <w:pPr>
        <w:pStyle w:val="Listenabsatz"/>
        <w:numPr>
          <w:ilvl w:val="0"/>
          <w:numId w:val="6"/>
        </w:numPr>
        <w:jc w:val="both"/>
        <w:rPr>
          <w:lang w:val="de-DE"/>
        </w:rPr>
      </w:pPr>
      <w:r w:rsidRPr="0062611E">
        <w:rPr>
          <w:lang w:val="en-US"/>
        </w:rPr>
        <w:t xml:space="preserve">Benenson </w:t>
      </w:r>
      <m:oMath>
        <m:r>
          <w:rPr>
            <w:rFonts w:ascii="Cambria Math" w:hAnsi="Cambria Math" w:cs="Cambria Math"/>
            <w:lang w:val="en-US"/>
          </w:rPr>
          <m:t>⋅</m:t>
        </m:r>
      </m:oMath>
      <w:r w:rsidRPr="0062611E">
        <w:rPr>
          <w:lang w:val="en-US"/>
        </w:rPr>
        <w:t xml:space="preserve"> Harris </w:t>
      </w:r>
      <m:oMath>
        <m:r>
          <w:rPr>
            <w:rFonts w:ascii="Cambria Math" w:hAnsi="Cambria Math" w:cs="Cambria Math"/>
            <w:lang w:val="en-US"/>
          </w:rPr>
          <m:t>⋅</m:t>
        </m:r>
      </m:oMath>
      <w:r w:rsidRPr="0062611E">
        <w:rPr>
          <w:lang w:val="en-US"/>
        </w:rPr>
        <w:t xml:space="preserve"> Stocker </w:t>
      </w:r>
      <m:oMath>
        <m:r>
          <w:rPr>
            <w:rFonts w:ascii="Cambria Math" w:hAnsi="Cambria Math" w:cs="Cambria Math"/>
            <w:lang w:val="en-US"/>
          </w:rPr>
          <m:t>⋅</m:t>
        </m:r>
      </m:oMath>
      <w:r w:rsidRPr="0062611E">
        <w:rPr>
          <w:lang w:val="en-US"/>
        </w:rPr>
        <w:t xml:space="preserve"> Lutz. </w:t>
      </w:r>
      <w:r w:rsidRPr="0062611E">
        <w:rPr>
          <w:b/>
          <w:bCs/>
          <w:lang w:val="en-US"/>
        </w:rPr>
        <w:t>Handbook of Physics.</w:t>
      </w:r>
      <w:r w:rsidRPr="0062611E">
        <w:rPr>
          <w:lang w:val="en-US"/>
        </w:rPr>
        <w:t xml:space="preserve"> </w:t>
      </w:r>
      <w:r w:rsidRPr="0062611E">
        <w:rPr>
          <w:lang w:val="de-DE"/>
        </w:rPr>
        <w:t xml:space="preserve">Springer Verlag 2001.  </w:t>
      </w:r>
    </w:p>
    <w:p w:rsidR="00D372C3" w:rsidRPr="0062611E" w:rsidRDefault="00D372C3" w:rsidP="0062611E">
      <w:pPr>
        <w:pStyle w:val="Listenabsatz"/>
        <w:numPr>
          <w:ilvl w:val="0"/>
          <w:numId w:val="6"/>
        </w:numPr>
        <w:jc w:val="both"/>
        <w:rPr>
          <w:lang w:val="de-DE"/>
        </w:rPr>
      </w:pPr>
      <w:r w:rsidRPr="0062611E">
        <w:rPr>
          <w:lang w:val="de-DE"/>
        </w:rPr>
        <w:t xml:space="preserve">Stephen G. Lipson. </w:t>
      </w:r>
      <w:r w:rsidRPr="0062611E">
        <w:rPr>
          <w:b/>
          <w:bCs/>
          <w:lang w:val="de-DE"/>
        </w:rPr>
        <w:t>Optik.</w:t>
      </w:r>
      <w:r w:rsidRPr="0062611E">
        <w:rPr>
          <w:lang w:val="de-DE"/>
        </w:rPr>
        <w:t xml:space="preserve"> Springer Verlag 1997.  </w:t>
      </w:r>
    </w:p>
    <w:p w:rsidR="00D372C3" w:rsidRPr="0062611E" w:rsidRDefault="00D372C3" w:rsidP="0062611E">
      <w:pPr>
        <w:pStyle w:val="Listenabsatz"/>
        <w:numPr>
          <w:ilvl w:val="0"/>
          <w:numId w:val="6"/>
        </w:numPr>
        <w:jc w:val="both"/>
        <w:rPr>
          <w:lang w:val="en-US"/>
        </w:rPr>
      </w:pPr>
      <w:r w:rsidRPr="0062611E">
        <w:rPr>
          <w:lang w:val="en-US"/>
        </w:rPr>
        <w:t xml:space="preserve">B.R. Martin &amp; G. Shaw. </w:t>
      </w:r>
      <w:r w:rsidRPr="0062611E">
        <w:rPr>
          <w:b/>
          <w:bCs/>
          <w:lang w:val="en-US"/>
        </w:rPr>
        <w:t>Particle Physics.</w:t>
      </w:r>
      <w:r w:rsidRPr="0062611E">
        <w:rPr>
          <w:lang w:val="en-US"/>
        </w:rPr>
        <w:t xml:space="preserve"> John Wiley &amp; Sons 2003.  </w:t>
      </w:r>
    </w:p>
    <w:p w:rsidR="00D372C3" w:rsidRPr="006D5312" w:rsidRDefault="00D372C3" w:rsidP="006D5312">
      <w:pPr>
        <w:pStyle w:val="Listenabsatz"/>
        <w:numPr>
          <w:ilvl w:val="0"/>
          <w:numId w:val="6"/>
        </w:numPr>
        <w:jc w:val="both"/>
        <w:rPr>
          <w:lang w:val="de-DE"/>
        </w:rPr>
      </w:pPr>
      <w:r w:rsidRPr="006D5312">
        <w:rPr>
          <w:lang w:val="de-DE"/>
        </w:rPr>
        <w:t xml:space="preserve">Max Schubert / Gerhard Weber. </w:t>
      </w:r>
      <w:r w:rsidRPr="006D5312">
        <w:rPr>
          <w:b/>
          <w:bCs/>
          <w:lang w:val="de-DE"/>
        </w:rPr>
        <w:t>Quantentheorie, Grundlagen und Anwendungen.</w:t>
      </w:r>
      <w:r w:rsidRPr="006D5312">
        <w:rPr>
          <w:lang w:val="de-DE"/>
        </w:rPr>
        <w:t xml:space="preserve"> Spektrum, Akad. Verlag 1993.  </w:t>
      </w:r>
    </w:p>
    <w:p w:rsidR="00D372C3" w:rsidRDefault="00D372C3" w:rsidP="006D5312">
      <w:pPr>
        <w:pStyle w:val="Listenabsatz"/>
        <w:numPr>
          <w:ilvl w:val="0"/>
          <w:numId w:val="6"/>
        </w:numPr>
        <w:jc w:val="both"/>
      </w:pPr>
      <w:r w:rsidRPr="006D5312">
        <w:rPr>
          <w:lang w:val="en-US"/>
        </w:rPr>
        <w:t xml:space="preserve">O. Domann. </w:t>
      </w:r>
      <w:r w:rsidRPr="006D5312">
        <w:rPr>
          <w:b/>
          <w:bCs/>
          <w:lang w:val="en-US"/>
        </w:rPr>
        <w:t>Definition of a space with fundamental particles with longitudinal and transversal rotational momentum, and deduction of the linear momentum which generates electrostatic, magnetic, induction and gravitational forces.</w:t>
      </w:r>
      <w:r w:rsidRPr="006D5312">
        <w:rPr>
          <w:lang w:val="en-US"/>
        </w:rPr>
        <w:t xml:space="preserve"> June 2003.  http://www.odomann.com/  </w:t>
      </w:r>
    </w:p>
    <w:sectPr w:rsidR="00D372C3" w:rsidSect="00565023">
      <w:type w:val="continuous"/>
      <w:pgSz w:w="11906" w:h="16838"/>
      <w:pgMar w:top="720" w:right="720" w:bottom="720" w:left="720" w:header="720" w:footer="720" w:gutter="0"/>
      <w:cols w:num="2"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B12" w:rsidRDefault="000E2B12" w:rsidP="003F3729">
      <w:r>
        <w:separator/>
      </w:r>
    </w:p>
  </w:endnote>
  <w:endnote w:type="continuationSeparator" w:id="0">
    <w:p w:rsidR="000E2B12" w:rsidRDefault="000E2B12" w:rsidP="003F3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B12" w:rsidRDefault="000E2B12" w:rsidP="003F3729">
      <w:r>
        <w:separator/>
      </w:r>
    </w:p>
  </w:footnote>
  <w:footnote w:type="continuationSeparator" w:id="0">
    <w:p w:rsidR="000E2B12" w:rsidRDefault="000E2B12" w:rsidP="003F37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297098"/>
      <w:docPartObj>
        <w:docPartGallery w:val="Page Numbers (Top of Page)"/>
        <w:docPartUnique/>
      </w:docPartObj>
    </w:sdtPr>
    <w:sdtContent>
      <w:p w:rsidR="000E2B12" w:rsidRDefault="000E2B12">
        <w:pPr>
          <w:pStyle w:val="Kopfzeile"/>
          <w:jc w:val="center"/>
        </w:pPr>
        <w:r>
          <w:fldChar w:fldCharType="begin"/>
        </w:r>
        <w:r>
          <w:instrText>PAGE   \* MERGEFORMAT</w:instrText>
        </w:r>
        <w:r>
          <w:fldChar w:fldCharType="separate"/>
        </w:r>
        <w:r w:rsidR="006336B0" w:rsidRPr="006336B0">
          <w:rPr>
            <w:noProof/>
            <w:lang w:val="de-DE"/>
          </w:rPr>
          <w:t>3</w:t>
        </w:r>
        <w:r>
          <w:fldChar w:fldCharType="end"/>
        </w:r>
      </w:p>
    </w:sdtContent>
  </w:sdt>
  <w:p w:rsidR="000E2B12" w:rsidRPr="00565023" w:rsidRDefault="000E2B12">
    <w:pPr>
      <w:pStyle w:val="Kopfzeile"/>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81995"/>
    <w:multiLevelType w:val="multilevel"/>
    <w:tmpl w:val="87D0A8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upp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Letter"/>
      <w:lvlText w:val="(%6)"/>
      <w:lvlJc w:val="right"/>
      <w:pPr>
        <w:tabs>
          <w:tab w:val="num" w:pos="4320"/>
        </w:tabs>
        <w:ind w:left="4320" w:hanging="180"/>
      </w:pPr>
    </w:lvl>
    <w:lvl w:ilvl="6">
      <w:start w:val="1"/>
      <w:numFmt w:val="lowerRoman"/>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decimal"/>
      <w:lvlText w:val="%9."/>
      <w:lvlJc w:val="right"/>
      <w:pPr>
        <w:tabs>
          <w:tab w:val="num" w:pos="6480"/>
        </w:tabs>
        <w:ind w:left="6480" w:hanging="180"/>
      </w:pPr>
    </w:lvl>
  </w:abstractNum>
  <w:abstractNum w:abstractNumId="1">
    <w:nsid w:val="0D564A3C"/>
    <w:multiLevelType w:val="multilevel"/>
    <w:tmpl w:val="BD66860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lvl>
    <w:lvl w:ilvl="2">
      <w:start w:val="1"/>
      <w:numFmt w:val="bullet"/>
      <w:lvlText w:val="*"/>
      <w:lvlJc w:val="left"/>
      <w:pPr>
        <w:tabs>
          <w:tab w:val="num" w:pos="2160"/>
        </w:tabs>
        <w:ind w:left="2160" w:hanging="360"/>
      </w:pPr>
    </w:lvl>
    <w:lvl w:ilvl="3">
      <w:start w:val="1"/>
      <w:numFmt w:val="bullet"/>
      <w:lvlText w:val=""/>
      <w:lvlJc w:val="left"/>
      <w:pPr>
        <w:tabs>
          <w:tab w:val="num" w:pos="2880"/>
        </w:tabs>
        <w:ind w:left="2880" w:hanging="360"/>
      </w:pPr>
      <w:rPr>
        <w:rFonts w:ascii="Symbol" w:hAnsi="Symbol" w:cs="Symbol"/>
      </w:rPr>
    </w:lvl>
    <w:lvl w:ilvl="4">
      <w:start w:val="1"/>
      <w:numFmt w:val="bullet"/>
      <w:lvlText w:val=""/>
      <w:lvlJc w:val="left"/>
      <w:pPr>
        <w:tabs>
          <w:tab w:val="num" w:pos="3600"/>
        </w:tabs>
        <w:ind w:left="3600" w:hanging="360"/>
      </w:pPr>
      <w:rPr>
        <w:rFonts w:ascii="Symbol" w:hAnsi="Symbol" w:cs="Symbol"/>
      </w:rPr>
    </w:lvl>
    <w:lvl w:ilvl="5">
      <w:start w:val="1"/>
      <w:numFmt w:val="bullet"/>
      <w:lvlText w:val="-"/>
      <w:lvlJc w:val="left"/>
      <w:pPr>
        <w:tabs>
          <w:tab w:val="num" w:pos="4320"/>
        </w:tabs>
        <w:ind w:left="4320" w:hanging="360"/>
      </w:pPr>
    </w:lvl>
    <w:lvl w:ilvl="6">
      <w:start w:val="1"/>
      <w:numFmt w:val="bullet"/>
      <w:lvlText w:val="*"/>
      <w:lvlJc w:val="left"/>
      <w:pPr>
        <w:tabs>
          <w:tab w:val="num" w:pos="5040"/>
        </w:tabs>
        <w:ind w:left="5040" w:hanging="360"/>
      </w:pPr>
    </w:lvl>
    <w:lvl w:ilvl="7">
      <w:start w:val="1"/>
      <w:numFmt w:val="bullet"/>
      <w:lvlText w:val=""/>
      <w:lvlJc w:val="left"/>
      <w:pPr>
        <w:tabs>
          <w:tab w:val="num" w:pos="5760"/>
        </w:tabs>
        <w:ind w:left="5760" w:hanging="360"/>
      </w:pPr>
      <w:rPr>
        <w:rFonts w:ascii="Symbol" w:hAnsi="Symbol" w:cs="Symbol"/>
      </w:rPr>
    </w:lvl>
    <w:lvl w:ilvl="8">
      <w:start w:val="1"/>
      <w:numFmt w:val="bullet"/>
      <w:lvlText w:val=""/>
      <w:lvlJc w:val="left"/>
      <w:pPr>
        <w:tabs>
          <w:tab w:val="num" w:pos="6480"/>
        </w:tabs>
        <w:ind w:left="6480" w:hanging="360"/>
      </w:pPr>
      <w:rPr>
        <w:rFonts w:ascii="Symbol" w:hAnsi="Symbol" w:cs="Symbol"/>
      </w:rPr>
    </w:lvl>
  </w:abstractNum>
  <w:abstractNum w:abstractNumId="2">
    <w:nsid w:val="2FA169ED"/>
    <w:multiLevelType w:val="hybridMultilevel"/>
    <w:tmpl w:val="00B8084A"/>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3">
    <w:nsid w:val="5DF13450"/>
    <w:multiLevelType w:val="hybridMultilevel"/>
    <w:tmpl w:val="C64E43CC"/>
    <w:lvl w:ilvl="0" w:tplc="04070001">
      <w:start w:val="1"/>
      <w:numFmt w:val="bullet"/>
      <w:lvlText w:val=""/>
      <w:lvlJc w:val="left"/>
      <w:pPr>
        <w:ind w:left="1060" w:hanging="360"/>
      </w:pPr>
      <w:rPr>
        <w:rFonts w:ascii="Symbol" w:hAnsi="Symbol" w:hint="default"/>
      </w:rPr>
    </w:lvl>
    <w:lvl w:ilvl="1" w:tplc="04070001">
      <w:start w:val="1"/>
      <w:numFmt w:val="bullet"/>
      <w:lvlText w:val=""/>
      <w:lvlJc w:val="left"/>
      <w:pPr>
        <w:ind w:left="1780" w:hanging="360"/>
      </w:pPr>
      <w:rPr>
        <w:rFonts w:ascii="Symbol" w:hAnsi="Symbol" w:hint="default"/>
      </w:rPr>
    </w:lvl>
    <w:lvl w:ilvl="2" w:tplc="04070005">
      <w:start w:val="1"/>
      <w:numFmt w:val="bullet"/>
      <w:lvlText w:val=""/>
      <w:lvlJc w:val="left"/>
      <w:pPr>
        <w:ind w:left="2500" w:hanging="360"/>
      </w:pPr>
      <w:rPr>
        <w:rFonts w:ascii="Wingdings" w:hAnsi="Wingdings" w:hint="default"/>
      </w:rPr>
    </w:lvl>
    <w:lvl w:ilvl="3" w:tplc="0407000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4">
    <w:nsid w:val="66C302EB"/>
    <w:multiLevelType w:val="hybridMultilevel"/>
    <w:tmpl w:val="4B28BB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CE5688F"/>
    <w:multiLevelType w:val="hybridMultilevel"/>
    <w:tmpl w:val="7186BBA8"/>
    <w:lvl w:ilvl="0" w:tplc="0407000F">
      <w:start w:val="1"/>
      <w:numFmt w:val="decimal"/>
      <w:lvlText w:val="%1."/>
      <w:lvlJc w:val="left"/>
      <w:pPr>
        <w:ind w:left="502" w:hanging="360"/>
      </w:pPr>
    </w:lvl>
    <w:lvl w:ilvl="1" w:tplc="04070019">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6D5"/>
    <w:rsid w:val="0008537D"/>
    <w:rsid w:val="00093B5E"/>
    <w:rsid w:val="000B113F"/>
    <w:rsid w:val="000E2B12"/>
    <w:rsid w:val="00126436"/>
    <w:rsid w:val="00133D64"/>
    <w:rsid w:val="0015733B"/>
    <w:rsid w:val="001873ED"/>
    <w:rsid w:val="0019740C"/>
    <w:rsid w:val="001A3B3A"/>
    <w:rsid w:val="001D00F0"/>
    <w:rsid w:val="001E0B4A"/>
    <w:rsid w:val="00204D06"/>
    <w:rsid w:val="0022232D"/>
    <w:rsid w:val="002676D8"/>
    <w:rsid w:val="002A4F92"/>
    <w:rsid w:val="002E75AE"/>
    <w:rsid w:val="00310163"/>
    <w:rsid w:val="00340DD2"/>
    <w:rsid w:val="003524CE"/>
    <w:rsid w:val="00360F95"/>
    <w:rsid w:val="003F3729"/>
    <w:rsid w:val="004645E0"/>
    <w:rsid w:val="0048310D"/>
    <w:rsid w:val="00483463"/>
    <w:rsid w:val="004B2228"/>
    <w:rsid w:val="004B3356"/>
    <w:rsid w:val="004F1052"/>
    <w:rsid w:val="00510C3D"/>
    <w:rsid w:val="00533CFA"/>
    <w:rsid w:val="0055104F"/>
    <w:rsid w:val="00565023"/>
    <w:rsid w:val="0057760A"/>
    <w:rsid w:val="005B00E4"/>
    <w:rsid w:val="00607F7C"/>
    <w:rsid w:val="0062611E"/>
    <w:rsid w:val="00632A27"/>
    <w:rsid w:val="006336B0"/>
    <w:rsid w:val="00655A2D"/>
    <w:rsid w:val="00675CAA"/>
    <w:rsid w:val="006D5312"/>
    <w:rsid w:val="007576F6"/>
    <w:rsid w:val="007A25B3"/>
    <w:rsid w:val="007B2567"/>
    <w:rsid w:val="007C10EF"/>
    <w:rsid w:val="007C321B"/>
    <w:rsid w:val="007F2D9C"/>
    <w:rsid w:val="007F5974"/>
    <w:rsid w:val="007F6DFD"/>
    <w:rsid w:val="00825D3D"/>
    <w:rsid w:val="008A3E18"/>
    <w:rsid w:val="008A73BA"/>
    <w:rsid w:val="008D18B8"/>
    <w:rsid w:val="00901962"/>
    <w:rsid w:val="009054B1"/>
    <w:rsid w:val="00973D54"/>
    <w:rsid w:val="009C187D"/>
    <w:rsid w:val="009D547A"/>
    <w:rsid w:val="009F0004"/>
    <w:rsid w:val="00A52B95"/>
    <w:rsid w:val="00A540F1"/>
    <w:rsid w:val="00A828BA"/>
    <w:rsid w:val="00AA4F17"/>
    <w:rsid w:val="00AA5FA8"/>
    <w:rsid w:val="00AE46D5"/>
    <w:rsid w:val="00AE4816"/>
    <w:rsid w:val="00B21A44"/>
    <w:rsid w:val="00B601D1"/>
    <w:rsid w:val="00B608B0"/>
    <w:rsid w:val="00BA2D45"/>
    <w:rsid w:val="00BA3215"/>
    <w:rsid w:val="00BB3E57"/>
    <w:rsid w:val="00C314F6"/>
    <w:rsid w:val="00CA16BF"/>
    <w:rsid w:val="00CE3596"/>
    <w:rsid w:val="00D34C3E"/>
    <w:rsid w:val="00D372C3"/>
    <w:rsid w:val="00D51692"/>
    <w:rsid w:val="00D8008E"/>
    <w:rsid w:val="00D876A7"/>
    <w:rsid w:val="00E21FEC"/>
    <w:rsid w:val="00E321B7"/>
    <w:rsid w:val="00EB09A3"/>
    <w:rsid w:val="00ED203F"/>
    <w:rsid w:val="00F22E59"/>
    <w:rsid w:val="00FC4A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spacing w:after="0" w:line="240" w:lineRule="auto"/>
    </w:pPr>
    <w:rPr>
      <w:rFonts w:ascii="Times New Roman" w:hAnsi="Times New Roman" w:cs="Times New Roman"/>
      <w:sz w:val="24"/>
      <w:szCs w:val="24"/>
      <w:lang w:val="x-none"/>
    </w:rPr>
  </w:style>
  <w:style w:type="paragraph" w:styleId="berschrift1">
    <w:name w:val="heading 1"/>
    <w:aliases w:val="Section"/>
    <w:basedOn w:val="Standard"/>
    <w:next w:val="Standard"/>
    <w:link w:val="berschrift1Zchn"/>
    <w:uiPriority w:val="99"/>
    <w:qFormat/>
    <w:pPr>
      <w:keepNext/>
      <w:spacing w:before="240" w:after="160"/>
      <w:outlineLvl w:val="0"/>
    </w:pPr>
    <w:rPr>
      <w:b/>
      <w:bCs/>
      <w:sz w:val="34"/>
      <w:szCs w:val="34"/>
    </w:rPr>
  </w:style>
  <w:style w:type="paragraph" w:styleId="berschrift2">
    <w:name w:val="heading 2"/>
    <w:aliases w:val="Subsection"/>
    <w:basedOn w:val="Standard"/>
    <w:next w:val="Standard"/>
    <w:link w:val="berschrift2Zchn"/>
    <w:uiPriority w:val="99"/>
    <w:qFormat/>
    <w:pPr>
      <w:keepNext/>
      <w:spacing w:before="240" w:after="160"/>
      <w:outlineLvl w:val="1"/>
    </w:pPr>
    <w:rPr>
      <w:i/>
      <w:iCs/>
      <w:sz w:val="32"/>
      <w:szCs w:val="32"/>
    </w:rPr>
  </w:style>
  <w:style w:type="paragraph" w:styleId="berschrift3">
    <w:name w:val="heading 3"/>
    <w:aliases w:val="Subsubsection"/>
    <w:basedOn w:val="Standard"/>
    <w:next w:val="Standard"/>
    <w:link w:val="berschrift3Zchn"/>
    <w:uiPriority w:val="99"/>
    <w:qFormat/>
    <w:pPr>
      <w:keepNext/>
      <w:spacing w:before="240" w:after="160"/>
      <w:outlineLvl w:val="2"/>
    </w:pPr>
    <w:rPr>
      <w:sz w:val="28"/>
      <w:szCs w:val="28"/>
    </w:rPr>
  </w:style>
  <w:style w:type="paragraph" w:styleId="berschrift4">
    <w:name w:val="heading 4"/>
    <w:aliases w:val="Paragraph"/>
    <w:basedOn w:val="Standard"/>
    <w:next w:val="Standard"/>
    <w:link w:val="berschrift4Zchn"/>
    <w:uiPriority w:val="99"/>
    <w:qFormat/>
    <w:pPr>
      <w:keepNext/>
      <w:spacing w:before="240" w:after="160"/>
      <w:outlineLvl w:val="3"/>
    </w:pPr>
    <w:rPr>
      <w:b/>
      <w:bCs/>
    </w:rPr>
  </w:style>
  <w:style w:type="paragraph" w:styleId="berschrift5">
    <w:name w:val="heading 5"/>
    <w:aliases w:val="Subparagraph"/>
    <w:basedOn w:val="Standard"/>
    <w:next w:val="Standard"/>
    <w:link w:val="berschrift5Zchn"/>
    <w:uiPriority w:val="99"/>
    <w:qFormat/>
    <w:pPr>
      <w:keepNext/>
      <w:spacing w:before="240" w:after="160"/>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Section Zchn"/>
    <w:basedOn w:val="Absatz-Standardschriftart"/>
    <w:link w:val="berschrift1"/>
    <w:uiPriority w:val="9"/>
    <w:rsid w:val="00AE46D5"/>
    <w:rPr>
      <w:rFonts w:asciiTheme="majorHAnsi" w:eastAsiaTheme="majorEastAsia" w:hAnsiTheme="majorHAnsi" w:cstheme="majorBidi"/>
      <w:b/>
      <w:bCs/>
      <w:kern w:val="32"/>
      <w:sz w:val="32"/>
      <w:szCs w:val="32"/>
      <w:lang w:val="x-none"/>
    </w:rPr>
  </w:style>
  <w:style w:type="character" w:customStyle="1" w:styleId="berschrift2Zchn">
    <w:name w:val="Überschrift 2 Zchn"/>
    <w:aliases w:val="Subsection Zchn"/>
    <w:basedOn w:val="Absatz-Standardschriftart"/>
    <w:link w:val="berschrift2"/>
    <w:uiPriority w:val="9"/>
    <w:semiHidden/>
    <w:rsid w:val="00AE46D5"/>
    <w:rPr>
      <w:rFonts w:asciiTheme="majorHAnsi" w:eastAsiaTheme="majorEastAsia" w:hAnsiTheme="majorHAnsi" w:cstheme="majorBidi"/>
      <w:b/>
      <w:bCs/>
      <w:i/>
      <w:iCs/>
      <w:sz w:val="28"/>
      <w:szCs w:val="28"/>
      <w:lang w:val="x-none"/>
    </w:rPr>
  </w:style>
  <w:style w:type="character" w:customStyle="1" w:styleId="berschrift3Zchn">
    <w:name w:val="Überschrift 3 Zchn"/>
    <w:aliases w:val="Subsubsection Zchn"/>
    <w:basedOn w:val="Absatz-Standardschriftart"/>
    <w:link w:val="berschrift3"/>
    <w:uiPriority w:val="9"/>
    <w:semiHidden/>
    <w:rsid w:val="00AE46D5"/>
    <w:rPr>
      <w:rFonts w:asciiTheme="majorHAnsi" w:eastAsiaTheme="majorEastAsia" w:hAnsiTheme="majorHAnsi" w:cstheme="majorBidi"/>
      <w:b/>
      <w:bCs/>
      <w:sz w:val="26"/>
      <w:szCs w:val="26"/>
      <w:lang w:val="x-none"/>
    </w:rPr>
  </w:style>
  <w:style w:type="character" w:customStyle="1" w:styleId="berschrift4Zchn">
    <w:name w:val="Überschrift 4 Zchn"/>
    <w:aliases w:val="Paragraph Zchn"/>
    <w:basedOn w:val="Absatz-Standardschriftart"/>
    <w:link w:val="berschrift4"/>
    <w:uiPriority w:val="9"/>
    <w:semiHidden/>
    <w:rsid w:val="00AE46D5"/>
    <w:rPr>
      <w:b/>
      <w:bCs/>
      <w:sz w:val="28"/>
      <w:szCs w:val="28"/>
      <w:lang w:val="x-none"/>
    </w:rPr>
  </w:style>
  <w:style w:type="character" w:customStyle="1" w:styleId="berschrift5Zchn">
    <w:name w:val="Überschrift 5 Zchn"/>
    <w:aliases w:val="Subparagraph Zchn"/>
    <w:basedOn w:val="Absatz-Standardschriftart"/>
    <w:link w:val="berschrift5"/>
    <w:uiPriority w:val="9"/>
    <w:semiHidden/>
    <w:rsid w:val="00AE46D5"/>
    <w:rPr>
      <w:b/>
      <w:bCs/>
      <w:i/>
      <w:iCs/>
      <w:sz w:val="26"/>
      <w:szCs w:val="26"/>
      <w:lang w:val="x-none"/>
    </w:rPr>
  </w:style>
  <w:style w:type="paragraph" w:customStyle="1" w:styleId="Quotation">
    <w:name w:val="Quotation"/>
    <w:basedOn w:val="Standard"/>
    <w:next w:val="Standard"/>
    <w:uiPriority w:val="99"/>
    <w:pPr>
      <w:keepNext/>
      <w:spacing w:before="240" w:after="160"/>
    </w:pPr>
  </w:style>
  <w:style w:type="paragraph" w:customStyle="1" w:styleId="Verse">
    <w:name w:val="Verse"/>
    <w:basedOn w:val="Standard"/>
    <w:next w:val="Standard"/>
    <w:uiPriority w:val="99"/>
    <w:pPr>
      <w:keepNext/>
      <w:spacing w:before="240" w:after="160"/>
    </w:pPr>
  </w:style>
  <w:style w:type="paragraph" w:styleId="Beschriftung">
    <w:name w:val="caption"/>
    <w:basedOn w:val="Standard"/>
    <w:next w:val="Standard"/>
    <w:uiPriority w:val="99"/>
    <w:qFormat/>
    <w:pPr>
      <w:spacing w:before="120" w:after="120"/>
      <w:jc w:val="center"/>
    </w:pPr>
    <w:rPr>
      <w:b/>
      <w:bCs/>
      <w:sz w:val="20"/>
      <w:szCs w:val="20"/>
    </w:rPr>
  </w:style>
  <w:style w:type="paragraph" w:customStyle="1" w:styleId="Footnote">
    <w:name w:val="Footnote"/>
    <w:basedOn w:val="Standard"/>
    <w:next w:val="Standard"/>
    <w:uiPriority w:val="99"/>
  </w:style>
  <w:style w:type="paragraph" w:customStyle="1" w:styleId="MTDisplayEquation">
    <w:name w:val="MTDisplayEquation"/>
    <w:basedOn w:val="Standard"/>
    <w:next w:val="Standard"/>
    <w:uiPriority w:val="99"/>
  </w:style>
  <w:style w:type="paragraph" w:styleId="Sprechblasentext">
    <w:name w:val="Balloon Text"/>
    <w:basedOn w:val="Standard"/>
    <w:link w:val="SprechblasentextZchn"/>
    <w:uiPriority w:val="99"/>
    <w:semiHidden/>
    <w:unhideWhenUsed/>
    <w:rsid w:val="00533CF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3CFA"/>
    <w:rPr>
      <w:rFonts w:ascii="Tahoma" w:hAnsi="Tahoma" w:cs="Tahoma"/>
      <w:sz w:val="16"/>
      <w:szCs w:val="16"/>
      <w:lang w:val="x-none"/>
    </w:rPr>
  </w:style>
  <w:style w:type="paragraph" w:styleId="Kopfzeile">
    <w:name w:val="header"/>
    <w:basedOn w:val="Standard"/>
    <w:link w:val="KopfzeileZchn"/>
    <w:uiPriority w:val="99"/>
    <w:unhideWhenUsed/>
    <w:rsid w:val="003F3729"/>
    <w:pPr>
      <w:tabs>
        <w:tab w:val="center" w:pos="4536"/>
        <w:tab w:val="right" w:pos="9072"/>
      </w:tabs>
    </w:pPr>
  </w:style>
  <w:style w:type="character" w:customStyle="1" w:styleId="KopfzeileZchn">
    <w:name w:val="Kopfzeile Zchn"/>
    <w:basedOn w:val="Absatz-Standardschriftart"/>
    <w:link w:val="Kopfzeile"/>
    <w:uiPriority w:val="99"/>
    <w:rsid w:val="003F3729"/>
    <w:rPr>
      <w:rFonts w:ascii="Times New Roman" w:hAnsi="Times New Roman" w:cs="Times New Roman"/>
      <w:sz w:val="24"/>
      <w:szCs w:val="24"/>
      <w:lang w:val="x-none"/>
    </w:rPr>
  </w:style>
  <w:style w:type="paragraph" w:styleId="Fuzeile">
    <w:name w:val="footer"/>
    <w:basedOn w:val="Standard"/>
    <w:link w:val="FuzeileZchn"/>
    <w:uiPriority w:val="99"/>
    <w:unhideWhenUsed/>
    <w:rsid w:val="003F3729"/>
    <w:pPr>
      <w:tabs>
        <w:tab w:val="center" w:pos="4536"/>
        <w:tab w:val="right" w:pos="9072"/>
      </w:tabs>
    </w:pPr>
  </w:style>
  <w:style w:type="character" w:customStyle="1" w:styleId="FuzeileZchn">
    <w:name w:val="Fußzeile Zchn"/>
    <w:basedOn w:val="Absatz-Standardschriftart"/>
    <w:link w:val="Fuzeile"/>
    <w:uiPriority w:val="99"/>
    <w:rsid w:val="003F3729"/>
    <w:rPr>
      <w:rFonts w:ascii="Times New Roman" w:hAnsi="Times New Roman" w:cs="Times New Roman"/>
      <w:sz w:val="24"/>
      <w:szCs w:val="24"/>
      <w:lang w:val="x-none"/>
    </w:rPr>
  </w:style>
  <w:style w:type="character" w:styleId="Zeilennummer">
    <w:name w:val="line number"/>
    <w:basedOn w:val="Absatz-Standardschriftart"/>
    <w:uiPriority w:val="99"/>
    <w:semiHidden/>
    <w:unhideWhenUsed/>
    <w:rsid w:val="00BA2D45"/>
  </w:style>
  <w:style w:type="paragraph" w:styleId="Listenabsatz">
    <w:name w:val="List Paragraph"/>
    <w:basedOn w:val="Standard"/>
    <w:uiPriority w:val="34"/>
    <w:qFormat/>
    <w:rsid w:val="006261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spacing w:after="0" w:line="240" w:lineRule="auto"/>
    </w:pPr>
    <w:rPr>
      <w:rFonts w:ascii="Times New Roman" w:hAnsi="Times New Roman" w:cs="Times New Roman"/>
      <w:sz w:val="24"/>
      <w:szCs w:val="24"/>
      <w:lang w:val="x-none"/>
    </w:rPr>
  </w:style>
  <w:style w:type="paragraph" w:styleId="berschrift1">
    <w:name w:val="heading 1"/>
    <w:aliases w:val="Section"/>
    <w:basedOn w:val="Standard"/>
    <w:next w:val="Standard"/>
    <w:link w:val="berschrift1Zchn"/>
    <w:uiPriority w:val="99"/>
    <w:qFormat/>
    <w:pPr>
      <w:keepNext/>
      <w:spacing w:before="240" w:after="160"/>
      <w:outlineLvl w:val="0"/>
    </w:pPr>
    <w:rPr>
      <w:b/>
      <w:bCs/>
      <w:sz w:val="34"/>
      <w:szCs w:val="34"/>
    </w:rPr>
  </w:style>
  <w:style w:type="paragraph" w:styleId="berschrift2">
    <w:name w:val="heading 2"/>
    <w:aliases w:val="Subsection"/>
    <w:basedOn w:val="Standard"/>
    <w:next w:val="Standard"/>
    <w:link w:val="berschrift2Zchn"/>
    <w:uiPriority w:val="99"/>
    <w:qFormat/>
    <w:pPr>
      <w:keepNext/>
      <w:spacing w:before="240" w:after="160"/>
      <w:outlineLvl w:val="1"/>
    </w:pPr>
    <w:rPr>
      <w:i/>
      <w:iCs/>
      <w:sz w:val="32"/>
      <w:szCs w:val="32"/>
    </w:rPr>
  </w:style>
  <w:style w:type="paragraph" w:styleId="berschrift3">
    <w:name w:val="heading 3"/>
    <w:aliases w:val="Subsubsection"/>
    <w:basedOn w:val="Standard"/>
    <w:next w:val="Standard"/>
    <w:link w:val="berschrift3Zchn"/>
    <w:uiPriority w:val="99"/>
    <w:qFormat/>
    <w:pPr>
      <w:keepNext/>
      <w:spacing w:before="240" w:after="160"/>
      <w:outlineLvl w:val="2"/>
    </w:pPr>
    <w:rPr>
      <w:sz w:val="28"/>
      <w:szCs w:val="28"/>
    </w:rPr>
  </w:style>
  <w:style w:type="paragraph" w:styleId="berschrift4">
    <w:name w:val="heading 4"/>
    <w:aliases w:val="Paragraph"/>
    <w:basedOn w:val="Standard"/>
    <w:next w:val="Standard"/>
    <w:link w:val="berschrift4Zchn"/>
    <w:uiPriority w:val="99"/>
    <w:qFormat/>
    <w:pPr>
      <w:keepNext/>
      <w:spacing w:before="240" w:after="160"/>
      <w:outlineLvl w:val="3"/>
    </w:pPr>
    <w:rPr>
      <w:b/>
      <w:bCs/>
    </w:rPr>
  </w:style>
  <w:style w:type="paragraph" w:styleId="berschrift5">
    <w:name w:val="heading 5"/>
    <w:aliases w:val="Subparagraph"/>
    <w:basedOn w:val="Standard"/>
    <w:next w:val="Standard"/>
    <w:link w:val="berschrift5Zchn"/>
    <w:uiPriority w:val="99"/>
    <w:qFormat/>
    <w:pPr>
      <w:keepNext/>
      <w:spacing w:before="240" w:after="160"/>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Section Zchn"/>
    <w:basedOn w:val="Absatz-Standardschriftart"/>
    <w:link w:val="berschrift1"/>
    <w:uiPriority w:val="9"/>
    <w:rsid w:val="00AE46D5"/>
    <w:rPr>
      <w:rFonts w:asciiTheme="majorHAnsi" w:eastAsiaTheme="majorEastAsia" w:hAnsiTheme="majorHAnsi" w:cstheme="majorBidi"/>
      <w:b/>
      <w:bCs/>
      <w:kern w:val="32"/>
      <w:sz w:val="32"/>
      <w:szCs w:val="32"/>
      <w:lang w:val="x-none"/>
    </w:rPr>
  </w:style>
  <w:style w:type="character" w:customStyle="1" w:styleId="berschrift2Zchn">
    <w:name w:val="Überschrift 2 Zchn"/>
    <w:aliases w:val="Subsection Zchn"/>
    <w:basedOn w:val="Absatz-Standardschriftart"/>
    <w:link w:val="berschrift2"/>
    <w:uiPriority w:val="9"/>
    <w:semiHidden/>
    <w:rsid w:val="00AE46D5"/>
    <w:rPr>
      <w:rFonts w:asciiTheme="majorHAnsi" w:eastAsiaTheme="majorEastAsia" w:hAnsiTheme="majorHAnsi" w:cstheme="majorBidi"/>
      <w:b/>
      <w:bCs/>
      <w:i/>
      <w:iCs/>
      <w:sz w:val="28"/>
      <w:szCs w:val="28"/>
      <w:lang w:val="x-none"/>
    </w:rPr>
  </w:style>
  <w:style w:type="character" w:customStyle="1" w:styleId="berschrift3Zchn">
    <w:name w:val="Überschrift 3 Zchn"/>
    <w:aliases w:val="Subsubsection Zchn"/>
    <w:basedOn w:val="Absatz-Standardschriftart"/>
    <w:link w:val="berschrift3"/>
    <w:uiPriority w:val="9"/>
    <w:semiHidden/>
    <w:rsid w:val="00AE46D5"/>
    <w:rPr>
      <w:rFonts w:asciiTheme="majorHAnsi" w:eastAsiaTheme="majorEastAsia" w:hAnsiTheme="majorHAnsi" w:cstheme="majorBidi"/>
      <w:b/>
      <w:bCs/>
      <w:sz w:val="26"/>
      <w:szCs w:val="26"/>
      <w:lang w:val="x-none"/>
    </w:rPr>
  </w:style>
  <w:style w:type="character" w:customStyle="1" w:styleId="berschrift4Zchn">
    <w:name w:val="Überschrift 4 Zchn"/>
    <w:aliases w:val="Paragraph Zchn"/>
    <w:basedOn w:val="Absatz-Standardschriftart"/>
    <w:link w:val="berschrift4"/>
    <w:uiPriority w:val="9"/>
    <w:semiHidden/>
    <w:rsid w:val="00AE46D5"/>
    <w:rPr>
      <w:b/>
      <w:bCs/>
      <w:sz w:val="28"/>
      <w:szCs w:val="28"/>
      <w:lang w:val="x-none"/>
    </w:rPr>
  </w:style>
  <w:style w:type="character" w:customStyle="1" w:styleId="berschrift5Zchn">
    <w:name w:val="Überschrift 5 Zchn"/>
    <w:aliases w:val="Subparagraph Zchn"/>
    <w:basedOn w:val="Absatz-Standardschriftart"/>
    <w:link w:val="berschrift5"/>
    <w:uiPriority w:val="9"/>
    <w:semiHidden/>
    <w:rsid w:val="00AE46D5"/>
    <w:rPr>
      <w:b/>
      <w:bCs/>
      <w:i/>
      <w:iCs/>
      <w:sz w:val="26"/>
      <w:szCs w:val="26"/>
      <w:lang w:val="x-none"/>
    </w:rPr>
  </w:style>
  <w:style w:type="paragraph" w:customStyle="1" w:styleId="Quotation">
    <w:name w:val="Quotation"/>
    <w:basedOn w:val="Standard"/>
    <w:next w:val="Standard"/>
    <w:uiPriority w:val="99"/>
    <w:pPr>
      <w:keepNext/>
      <w:spacing w:before="240" w:after="160"/>
    </w:pPr>
  </w:style>
  <w:style w:type="paragraph" w:customStyle="1" w:styleId="Verse">
    <w:name w:val="Verse"/>
    <w:basedOn w:val="Standard"/>
    <w:next w:val="Standard"/>
    <w:uiPriority w:val="99"/>
    <w:pPr>
      <w:keepNext/>
      <w:spacing w:before="240" w:after="160"/>
    </w:pPr>
  </w:style>
  <w:style w:type="paragraph" w:styleId="Beschriftung">
    <w:name w:val="caption"/>
    <w:basedOn w:val="Standard"/>
    <w:next w:val="Standard"/>
    <w:uiPriority w:val="99"/>
    <w:qFormat/>
    <w:pPr>
      <w:spacing w:before="120" w:after="120"/>
      <w:jc w:val="center"/>
    </w:pPr>
    <w:rPr>
      <w:b/>
      <w:bCs/>
      <w:sz w:val="20"/>
      <w:szCs w:val="20"/>
    </w:rPr>
  </w:style>
  <w:style w:type="paragraph" w:customStyle="1" w:styleId="Footnote">
    <w:name w:val="Footnote"/>
    <w:basedOn w:val="Standard"/>
    <w:next w:val="Standard"/>
    <w:uiPriority w:val="99"/>
  </w:style>
  <w:style w:type="paragraph" w:customStyle="1" w:styleId="MTDisplayEquation">
    <w:name w:val="MTDisplayEquation"/>
    <w:basedOn w:val="Standard"/>
    <w:next w:val="Standard"/>
    <w:uiPriority w:val="99"/>
  </w:style>
  <w:style w:type="paragraph" w:styleId="Sprechblasentext">
    <w:name w:val="Balloon Text"/>
    <w:basedOn w:val="Standard"/>
    <w:link w:val="SprechblasentextZchn"/>
    <w:uiPriority w:val="99"/>
    <w:semiHidden/>
    <w:unhideWhenUsed/>
    <w:rsid w:val="00533CF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3CFA"/>
    <w:rPr>
      <w:rFonts w:ascii="Tahoma" w:hAnsi="Tahoma" w:cs="Tahoma"/>
      <w:sz w:val="16"/>
      <w:szCs w:val="16"/>
      <w:lang w:val="x-none"/>
    </w:rPr>
  </w:style>
  <w:style w:type="paragraph" w:styleId="Kopfzeile">
    <w:name w:val="header"/>
    <w:basedOn w:val="Standard"/>
    <w:link w:val="KopfzeileZchn"/>
    <w:uiPriority w:val="99"/>
    <w:unhideWhenUsed/>
    <w:rsid w:val="003F3729"/>
    <w:pPr>
      <w:tabs>
        <w:tab w:val="center" w:pos="4536"/>
        <w:tab w:val="right" w:pos="9072"/>
      </w:tabs>
    </w:pPr>
  </w:style>
  <w:style w:type="character" w:customStyle="1" w:styleId="KopfzeileZchn">
    <w:name w:val="Kopfzeile Zchn"/>
    <w:basedOn w:val="Absatz-Standardschriftart"/>
    <w:link w:val="Kopfzeile"/>
    <w:uiPriority w:val="99"/>
    <w:rsid w:val="003F3729"/>
    <w:rPr>
      <w:rFonts w:ascii="Times New Roman" w:hAnsi="Times New Roman" w:cs="Times New Roman"/>
      <w:sz w:val="24"/>
      <w:szCs w:val="24"/>
      <w:lang w:val="x-none"/>
    </w:rPr>
  </w:style>
  <w:style w:type="paragraph" w:styleId="Fuzeile">
    <w:name w:val="footer"/>
    <w:basedOn w:val="Standard"/>
    <w:link w:val="FuzeileZchn"/>
    <w:uiPriority w:val="99"/>
    <w:unhideWhenUsed/>
    <w:rsid w:val="003F3729"/>
    <w:pPr>
      <w:tabs>
        <w:tab w:val="center" w:pos="4536"/>
        <w:tab w:val="right" w:pos="9072"/>
      </w:tabs>
    </w:pPr>
  </w:style>
  <w:style w:type="character" w:customStyle="1" w:styleId="FuzeileZchn">
    <w:name w:val="Fußzeile Zchn"/>
    <w:basedOn w:val="Absatz-Standardschriftart"/>
    <w:link w:val="Fuzeile"/>
    <w:uiPriority w:val="99"/>
    <w:rsid w:val="003F3729"/>
    <w:rPr>
      <w:rFonts w:ascii="Times New Roman" w:hAnsi="Times New Roman" w:cs="Times New Roman"/>
      <w:sz w:val="24"/>
      <w:szCs w:val="24"/>
      <w:lang w:val="x-none"/>
    </w:rPr>
  </w:style>
  <w:style w:type="character" w:styleId="Zeilennummer">
    <w:name w:val="line number"/>
    <w:basedOn w:val="Absatz-Standardschriftart"/>
    <w:uiPriority w:val="99"/>
    <w:semiHidden/>
    <w:unhideWhenUsed/>
    <w:rsid w:val="00BA2D45"/>
  </w:style>
  <w:style w:type="paragraph" w:styleId="Listenabsatz">
    <w:name w:val="List Paragraph"/>
    <w:basedOn w:val="Standard"/>
    <w:uiPriority w:val="34"/>
    <w:qFormat/>
    <w:rsid w:val="006261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oleObject" Target="embeddings/oleObject1.bin"/></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54CA4-B2A9-4263-977C-29568CA03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2207</Words>
  <Characters>14048</Characters>
  <Application>Microsoft Office Word</Application>
  <DocSecurity>4</DocSecurity>
  <Lines>117</Lines>
  <Paragraphs>32</Paragraphs>
  <ScaleCrop>false</ScaleCrop>
  <HeadingPairs>
    <vt:vector size="2" baseType="variant">
      <vt:variant>
        <vt:lpstr>Titel</vt:lpstr>
      </vt:variant>
      <vt:variant>
        <vt:i4>1</vt:i4>
      </vt:variant>
    </vt:vector>
  </HeadingPairs>
  <TitlesOfParts>
    <vt:vector size="1" baseType="lpstr">
      <vt:lpstr/>
    </vt:vector>
  </TitlesOfParts>
  <Company>Privat</Company>
  <LinksUpToDate>false</LinksUpToDate>
  <CharactersWithSpaces>16223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dc:creator>
  <cp:lastModifiedBy>OD</cp:lastModifiedBy>
  <cp:revision>2</cp:revision>
  <dcterms:created xsi:type="dcterms:W3CDTF">2013-05-27T08:59:00Z</dcterms:created>
  <dcterms:modified xsi:type="dcterms:W3CDTF">2013-05-27T08:59:00Z</dcterms:modified>
</cp:coreProperties>
</file>