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736" w:rsidRDefault="00F02736" w:rsidP="00F02736">
      <w:pPr>
        <w:pStyle w:val="NoSpacing"/>
        <w:spacing w:line="276" w:lineRule="auto"/>
        <w:jc w:val="center"/>
        <w:rPr>
          <w:rFonts w:ascii="Book Antiqua" w:hAnsi="Book Antiqua"/>
          <w:b/>
          <w:sz w:val="40"/>
          <w:szCs w:val="40"/>
        </w:rPr>
      </w:pPr>
      <w:r>
        <w:rPr>
          <w:rFonts w:ascii="Book Antiqua" w:hAnsi="Book Antiqua"/>
          <w:b/>
          <w:sz w:val="40"/>
          <w:szCs w:val="40"/>
        </w:rPr>
        <w:t>Gravitation</w:t>
      </w:r>
    </w:p>
    <w:p w:rsidR="00F02736" w:rsidRDefault="00F02736" w:rsidP="00F02736">
      <w:pPr>
        <w:pStyle w:val="NoSpacing"/>
        <w:jc w:val="center"/>
        <w:rPr>
          <w:rFonts w:ascii="Book Antiqua" w:hAnsi="Book Antiqua"/>
          <w:b/>
          <w:sz w:val="40"/>
          <w:szCs w:val="40"/>
        </w:rPr>
      </w:pPr>
    </w:p>
    <w:p w:rsidR="00F02736" w:rsidRPr="008E7670" w:rsidRDefault="00F02736" w:rsidP="00F02736">
      <w:pPr>
        <w:pStyle w:val="NoSpacing"/>
        <w:jc w:val="center"/>
        <w:rPr>
          <w:rFonts w:ascii="Book Antiqua" w:hAnsi="Book Antiqua"/>
          <w:sz w:val="20"/>
          <w:szCs w:val="20"/>
        </w:rPr>
      </w:pPr>
      <w:r w:rsidRPr="008E7670">
        <w:rPr>
          <w:rFonts w:ascii="Book Antiqua" w:hAnsi="Book Antiqua"/>
          <w:sz w:val="20"/>
          <w:szCs w:val="20"/>
        </w:rPr>
        <w:t>Jeffrey J Wolynski</w:t>
      </w:r>
    </w:p>
    <w:p w:rsidR="00F02736" w:rsidRPr="008E7670" w:rsidRDefault="00F02736" w:rsidP="00F02736">
      <w:pPr>
        <w:pStyle w:val="NoSpacing"/>
        <w:jc w:val="center"/>
        <w:rPr>
          <w:rFonts w:ascii="Book Antiqua" w:hAnsi="Book Antiqua"/>
          <w:sz w:val="20"/>
          <w:szCs w:val="20"/>
        </w:rPr>
      </w:pPr>
      <w:r w:rsidRPr="008E7670">
        <w:rPr>
          <w:rFonts w:ascii="Book Antiqua" w:hAnsi="Book Antiqua"/>
          <w:sz w:val="20"/>
          <w:szCs w:val="20"/>
        </w:rPr>
        <w:t>Cocoa, FL 32922</w:t>
      </w:r>
    </w:p>
    <w:p w:rsidR="00F02736" w:rsidRDefault="00F02736" w:rsidP="00F02736">
      <w:pPr>
        <w:pStyle w:val="NoSpacing"/>
        <w:jc w:val="center"/>
        <w:rPr>
          <w:rFonts w:ascii="Book Antiqua" w:hAnsi="Book Antiqua"/>
          <w:sz w:val="20"/>
          <w:szCs w:val="20"/>
        </w:rPr>
      </w:pPr>
      <w:r w:rsidRPr="008E7670">
        <w:rPr>
          <w:rFonts w:ascii="Book Antiqua" w:hAnsi="Book Antiqua"/>
          <w:sz w:val="20"/>
          <w:szCs w:val="20"/>
        </w:rPr>
        <w:t xml:space="preserve">Email: </w:t>
      </w:r>
      <w:proofErr w:type="spellStart"/>
      <w:r w:rsidRPr="008E7670">
        <w:rPr>
          <w:rFonts w:ascii="Book Antiqua" w:hAnsi="Book Antiqua"/>
          <w:sz w:val="20"/>
          <w:szCs w:val="20"/>
        </w:rPr>
        <w:t>Jeffrey.wolynski@yahoo.com</w:t>
      </w:r>
      <w:proofErr w:type="spellEnd"/>
    </w:p>
    <w:p w:rsidR="00F02736" w:rsidRDefault="00F02736" w:rsidP="00F02736">
      <w:pPr>
        <w:pStyle w:val="NoSpacing"/>
        <w:jc w:val="center"/>
        <w:rPr>
          <w:rFonts w:ascii="Book Antiqua" w:hAnsi="Book Antiqua"/>
          <w:sz w:val="20"/>
          <w:szCs w:val="20"/>
        </w:rPr>
      </w:pPr>
    </w:p>
    <w:p w:rsidR="00F02736" w:rsidRPr="00EC010D" w:rsidRDefault="00F02736" w:rsidP="00F02736">
      <w:pPr>
        <w:pStyle w:val="NoSpacing"/>
        <w:jc w:val="center"/>
        <w:rPr>
          <w:rFonts w:ascii="Book Antiqua" w:hAnsi="Book Antiqua"/>
          <w:sz w:val="20"/>
          <w:szCs w:val="20"/>
        </w:rPr>
      </w:pPr>
      <w:proofErr w:type="spellStart"/>
      <w:r w:rsidRPr="00EC010D">
        <w:rPr>
          <w:rStyle w:val="Emphasis"/>
          <w:rFonts w:ascii="Book Antiqua" w:hAnsi="Book Antiqua"/>
        </w:rPr>
        <w:t>Lex</w:t>
      </w:r>
      <w:proofErr w:type="spellEnd"/>
      <w:r w:rsidRPr="00EC010D">
        <w:rPr>
          <w:rStyle w:val="Emphasis"/>
          <w:rFonts w:ascii="Book Antiqua" w:hAnsi="Book Antiqua"/>
        </w:rPr>
        <w:t xml:space="preserve"> </w:t>
      </w:r>
      <w:proofErr w:type="spellStart"/>
      <w:r w:rsidRPr="00EC010D">
        <w:rPr>
          <w:rStyle w:val="Emphasis"/>
          <w:rFonts w:ascii="Book Antiqua" w:hAnsi="Book Antiqua"/>
        </w:rPr>
        <w:t>Parsimoniae</w:t>
      </w:r>
      <w:proofErr w:type="spellEnd"/>
    </w:p>
    <w:p w:rsidR="00F02736" w:rsidRDefault="00F02736" w:rsidP="00F02736">
      <w:pPr>
        <w:pStyle w:val="NoSpacing"/>
        <w:jc w:val="center"/>
        <w:rPr>
          <w:rFonts w:ascii="Book Antiqua" w:hAnsi="Book Antiqua"/>
          <w:sz w:val="24"/>
          <w:szCs w:val="24"/>
        </w:rPr>
      </w:pPr>
    </w:p>
    <w:p w:rsidR="00F02736" w:rsidRDefault="00F02736" w:rsidP="00F02736">
      <w:pPr>
        <w:pStyle w:val="Abstract"/>
        <w:ind w:left="0" w:right="720" w:firstLine="0"/>
        <w:jc w:val="center"/>
      </w:pPr>
      <w:r>
        <w:t xml:space="preserve">                 </w:t>
      </w:r>
      <w:r w:rsidRPr="008E02F9">
        <w:t>T</w:t>
      </w:r>
      <w:r>
        <w:t xml:space="preserve">his paper explains that </w:t>
      </w:r>
      <w:r w:rsidR="00A34178">
        <w:t>gravitation is radiation itself. Gravitation being an independent force</w:t>
      </w:r>
      <w:r w:rsidR="001A25B4">
        <w:t xml:space="preserve"> separate from thermodynamics</w:t>
      </w:r>
      <w:r w:rsidR="00A34178">
        <w:t xml:space="preserve"> is ad hoc mathematical conjecture. </w:t>
      </w:r>
    </w:p>
    <w:p w:rsidR="00F02736" w:rsidRDefault="00F02736" w:rsidP="00F02736">
      <w:pPr>
        <w:pStyle w:val="Abstract"/>
        <w:ind w:left="0" w:right="720" w:firstLine="0"/>
        <w:jc w:val="center"/>
      </w:pPr>
    </w:p>
    <w:p w:rsidR="00C66992" w:rsidRDefault="00F02736" w:rsidP="00C66992">
      <w:pPr>
        <w:spacing w:after="0" w:line="240" w:lineRule="auto"/>
        <w:ind w:firstLine="720"/>
        <w:rPr>
          <w:rFonts w:ascii="Book Antiqua" w:hAnsi="Book Antiqua"/>
          <w:sz w:val="20"/>
          <w:szCs w:val="20"/>
        </w:rPr>
      </w:pPr>
      <w:r>
        <w:rPr>
          <w:rFonts w:ascii="Book Antiqua" w:hAnsi="Book Antiqua"/>
          <w:sz w:val="20"/>
          <w:szCs w:val="20"/>
        </w:rPr>
        <w:t xml:space="preserve">The only </w:t>
      </w:r>
      <w:r w:rsidR="003B1220">
        <w:rPr>
          <w:rFonts w:ascii="Book Antiqua" w:hAnsi="Book Antiqua"/>
          <w:sz w:val="20"/>
          <w:szCs w:val="20"/>
        </w:rPr>
        <w:t>ways for work to be transferred</w:t>
      </w:r>
      <w:r>
        <w:rPr>
          <w:rFonts w:ascii="Book Antiqua" w:hAnsi="Book Antiqua"/>
          <w:sz w:val="20"/>
          <w:szCs w:val="20"/>
        </w:rPr>
        <w:t xml:space="preserve"> meaning energy (heat) transfer, are via conduction, convection and radiation. Since outer space is a vacuum, conduction and convection are impossible for the stars to transfer work to other stars keeping them in their orbits. Thus gravitation must be radiation. There is no other form of thermodynamic energy transfer because we have exhausted the inventory of thermodynamics! The stars that exhibit the mo</w:t>
      </w:r>
      <w:r w:rsidR="000D50D4">
        <w:rPr>
          <w:rFonts w:ascii="Book Antiqua" w:hAnsi="Book Antiqua"/>
          <w:sz w:val="20"/>
          <w:szCs w:val="20"/>
        </w:rPr>
        <w:t xml:space="preserve">st radiation will therefore be the most “gravitationally attracting”. </w:t>
      </w:r>
      <w:r>
        <w:rPr>
          <w:rFonts w:ascii="Book Antiqua" w:hAnsi="Book Antiqua"/>
          <w:sz w:val="20"/>
          <w:szCs w:val="20"/>
        </w:rPr>
        <w:t>Therefore the concept of “mass” giving the effect of “gravitation” is not correct. Just because something is bigger</w:t>
      </w:r>
      <w:r w:rsidR="00DB23DB">
        <w:rPr>
          <w:rFonts w:ascii="Book Antiqua" w:hAnsi="Book Antiqua"/>
          <w:sz w:val="20"/>
          <w:szCs w:val="20"/>
        </w:rPr>
        <w:t>/heavier</w:t>
      </w:r>
      <w:r>
        <w:rPr>
          <w:rFonts w:ascii="Book Antiqua" w:hAnsi="Book Antiqua"/>
          <w:sz w:val="20"/>
          <w:szCs w:val="20"/>
        </w:rPr>
        <w:t xml:space="preserve"> than something else is not an explanation because it gives no mechanism for work transfer! </w:t>
      </w:r>
    </w:p>
    <w:p w:rsidR="00C66992" w:rsidRDefault="00C66992" w:rsidP="00DB23DB">
      <w:pPr>
        <w:spacing w:after="0" w:line="240" w:lineRule="auto"/>
        <w:ind w:firstLine="720"/>
        <w:rPr>
          <w:rFonts w:ascii="Book Antiqua" w:hAnsi="Book Antiqua"/>
          <w:sz w:val="20"/>
          <w:szCs w:val="20"/>
        </w:rPr>
      </w:pPr>
      <w:r>
        <w:rPr>
          <w:rFonts w:ascii="Book Antiqua" w:hAnsi="Book Antiqua"/>
          <w:sz w:val="20"/>
          <w:szCs w:val="20"/>
        </w:rPr>
        <w:t>The amount of enthalpy a system exhibits will determine how powerful its gravitational effects will be. Thus, young stars like the Sun are NOT 330,000 times the mass of the Earth and more, but are much less massive by many magnitudes. This goes for all other stars such as the brown dwarfs Jupiter and Saturn. They are not hundreds of times more massive than the Earth they simply have higher enthalpies, meaning they transfer higher amounts of gravitational (</w:t>
      </w:r>
      <w:proofErr w:type="spellStart"/>
      <w:r>
        <w:rPr>
          <w:rFonts w:ascii="Book Antiqua" w:hAnsi="Book Antiqua"/>
          <w:sz w:val="20"/>
          <w:szCs w:val="20"/>
        </w:rPr>
        <w:t>radiative</w:t>
      </w:r>
      <w:proofErr w:type="spellEnd"/>
      <w:r>
        <w:rPr>
          <w:rFonts w:ascii="Book Antiqua" w:hAnsi="Book Antiqua"/>
          <w:sz w:val="20"/>
          <w:szCs w:val="20"/>
        </w:rPr>
        <w:t>) work. Non-equilibrium thermodynamics for macro systems need to be researched as it pertains to a star’s metamorphosis into a life sustaining planet as is observed in the Solar System.</w:t>
      </w:r>
      <w:r w:rsidR="00DB23DB">
        <w:rPr>
          <w:rFonts w:ascii="Book Antiqua" w:hAnsi="Book Antiqua"/>
          <w:sz w:val="20"/>
          <w:szCs w:val="20"/>
        </w:rPr>
        <w:t xml:space="preserve"> This also means that i</w:t>
      </w:r>
      <w:r>
        <w:rPr>
          <w:rFonts w:ascii="Book Antiqua" w:hAnsi="Book Antiqua"/>
          <w:sz w:val="20"/>
          <w:szCs w:val="20"/>
        </w:rPr>
        <w:t>nertia</w:t>
      </w:r>
      <w:r w:rsidR="00DB23DB">
        <w:rPr>
          <w:rFonts w:ascii="Book Antiqua" w:hAnsi="Book Antiqua"/>
          <w:sz w:val="20"/>
          <w:szCs w:val="20"/>
        </w:rPr>
        <w:t xml:space="preserve"> and mass</w:t>
      </w:r>
      <w:r>
        <w:rPr>
          <w:rFonts w:ascii="Book Antiqua" w:hAnsi="Book Antiqua"/>
          <w:sz w:val="20"/>
          <w:szCs w:val="20"/>
        </w:rPr>
        <w:t xml:space="preserve"> itself is also more than </w:t>
      </w:r>
      <w:r w:rsidR="00DB23DB">
        <w:rPr>
          <w:rFonts w:ascii="Book Antiqua" w:hAnsi="Book Antiqua"/>
          <w:sz w:val="20"/>
          <w:szCs w:val="20"/>
        </w:rPr>
        <w:t>likely a function of radiation, which is electromagnetism. Objects are therefore not “massive” because they have more “matter”</w:t>
      </w:r>
      <w:proofErr w:type="gramStart"/>
      <w:r w:rsidR="00DB23DB">
        <w:rPr>
          <w:rFonts w:ascii="Book Antiqua" w:hAnsi="Book Antiqua"/>
          <w:sz w:val="20"/>
          <w:szCs w:val="20"/>
        </w:rPr>
        <w:t>,</w:t>
      </w:r>
      <w:proofErr w:type="gramEnd"/>
      <w:r w:rsidR="00DB23DB">
        <w:rPr>
          <w:rFonts w:ascii="Book Antiqua" w:hAnsi="Book Antiqua"/>
          <w:sz w:val="20"/>
          <w:szCs w:val="20"/>
        </w:rPr>
        <w:t xml:space="preserve"> they are “massive” because they transfer more </w:t>
      </w:r>
      <w:proofErr w:type="spellStart"/>
      <w:r w:rsidR="00DB23DB">
        <w:rPr>
          <w:rFonts w:ascii="Book Antiqua" w:hAnsi="Book Antiqua"/>
          <w:sz w:val="20"/>
          <w:szCs w:val="20"/>
        </w:rPr>
        <w:t>radiative</w:t>
      </w:r>
      <w:proofErr w:type="spellEnd"/>
      <w:r w:rsidR="00DB23DB">
        <w:rPr>
          <w:rFonts w:ascii="Book Antiqua" w:hAnsi="Book Antiqua"/>
          <w:sz w:val="20"/>
          <w:szCs w:val="20"/>
        </w:rPr>
        <w:t xml:space="preserve"> work. </w:t>
      </w:r>
    </w:p>
    <w:p w:rsidR="00F47592" w:rsidRPr="00F02736" w:rsidRDefault="00F47592" w:rsidP="00DB23DB">
      <w:pPr>
        <w:spacing w:after="0" w:line="240" w:lineRule="auto"/>
        <w:ind w:firstLine="720"/>
        <w:rPr>
          <w:rFonts w:ascii="Book Antiqua" w:hAnsi="Book Antiqua"/>
          <w:sz w:val="20"/>
          <w:szCs w:val="20"/>
        </w:rPr>
      </w:pPr>
      <w:r>
        <w:rPr>
          <w:rFonts w:ascii="Book Antiqua" w:hAnsi="Book Antiqua"/>
          <w:sz w:val="20"/>
          <w:szCs w:val="20"/>
        </w:rPr>
        <w:t xml:space="preserve">The reader should therefore be able to make a connection. Heat only transfers in one direction, from the hotter to the colder. </w:t>
      </w:r>
      <w:r w:rsidR="000D50D4">
        <w:rPr>
          <w:rFonts w:ascii="Book Antiqua" w:hAnsi="Book Antiqua"/>
          <w:sz w:val="20"/>
          <w:szCs w:val="20"/>
        </w:rPr>
        <w:t xml:space="preserve">Thus, an object will “fall” because it is transferring </w:t>
      </w:r>
      <w:proofErr w:type="spellStart"/>
      <w:r w:rsidR="000D50D4">
        <w:rPr>
          <w:rFonts w:ascii="Book Antiqua" w:hAnsi="Book Antiqua"/>
          <w:sz w:val="20"/>
          <w:szCs w:val="20"/>
        </w:rPr>
        <w:t>radiative</w:t>
      </w:r>
      <w:proofErr w:type="spellEnd"/>
      <w:r w:rsidR="000D50D4">
        <w:rPr>
          <w:rFonts w:ascii="Book Antiqua" w:hAnsi="Book Antiqua"/>
          <w:sz w:val="20"/>
          <w:szCs w:val="20"/>
        </w:rPr>
        <w:t xml:space="preserve"> work towards the Earth, which is the “colder” object, thus giving the effect of “being pulled down”. The Earth and the other stars are NOT pulling</w:t>
      </w:r>
      <w:r w:rsidR="008B3F98">
        <w:rPr>
          <w:rFonts w:ascii="Book Antiqua" w:hAnsi="Book Antiqua"/>
          <w:sz w:val="20"/>
          <w:szCs w:val="20"/>
        </w:rPr>
        <w:t xml:space="preserve"> the material that comprises them is just reaching equilibrium</w:t>
      </w:r>
      <w:r w:rsidR="000D50D4">
        <w:rPr>
          <w:rFonts w:ascii="Book Antiqua" w:hAnsi="Book Antiqua"/>
          <w:sz w:val="20"/>
          <w:szCs w:val="20"/>
        </w:rPr>
        <w:t>. They are dissipative events.</w:t>
      </w:r>
    </w:p>
    <w:sectPr w:rsidR="00F47592" w:rsidRPr="00F02736" w:rsidSect="00E215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464D8"/>
    <w:multiLevelType w:val="multilevel"/>
    <w:tmpl w:val="EEE8BB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02736"/>
    <w:rsid w:val="000D50D4"/>
    <w:rsid w:val="001A25B4"/>
    <w:rsid w:val="00263C25"/>
    <w:rsid w:val="003B1220"/>
    <w:rsid w:val="00605921"/>
    <w:rsid w:val="008B3F98"/>
    <w:rsid w:val="00A34178"/>
    <w:rsid w:val="00C66992"/>
    <w:rsid w:val="00D606D3"/>
    <w:rsid w:val="00DB23DB"/>
    <w:rsid w:val="00E21578"/>
    <w:rsid w:val="00F02736"/>
    <w:rsid w:val="00F475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578"/>
  </w:style>
  <w:style w:type="paragraph" w:styleId="Heading1">
    <w:name w:val="heading 1"/>
    <w:basedOn w:val="Normal"/>
    <w:next w:val="Normal"/>
    <w:link w:val="Heading1Char"/>
    <w:uiPriority w:val="9"/>
    <w:qFormat/>
    <w:rsid w:val="00F02736"/>
    <w:pPr>
      <w:keepNext/>
      <w:keepLines/>
      <w:spacing w:before="120" w:after="120" w:line="240" w:lineRule="auto"/>
      <w:outlineLvl w:val="0"/>
    </w:pPr>
    <w:rPr>
      <w:rFonts w:ascii="Book Antiqua" w:eastAsia="Times New Roman" w:hAnsi="Book Antiqua" w:cs="Times New Roman"/>
      <w:b/>
      <w:kern w:val="28"/>
      <w:sz w:val="24"/>
      <w:szCs w:val="20"/>
    </w:rPr>
  </w:style>
  <w:style w:type="paragraph" w:styleId="Heading2">
    <w:name w:val="heading 2"/>
    <w:basedOn w:val="Normal"/>
    <w:next w:val="Normal"/>
    <w:link w:val="Heading2Char"/>
    <w:uiPriority w:val="9"/>
    <w:qFormat/>
    <w:rsid w:val="00F02736"/>
    <w:pPr>
      <w:keepNext/>
      <w:spacing w:after="120" w:line="240" w:lineRule="auto"/>
      <w:outlineLvl w:val="1"/>
    </w:pPr>
    <w:rPr>
      <w:rFonts w:ascii="Book Antiqua" w:eastAsia="Times New Roman" w:hAnsi="Book Antiqua"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2736"/>
    <w:rPr>
      <w:rFonts w:ascii="Book Antiqua" w:eastAsia="Times New Roman" w:hAnsi="Book Antiqua" w:cs="Times New Roman"/>
      <w:b/>
      <w:kern w:val="28"/>
      <w:sz w:val="24"/>
      <w:szCs w:val="20"/>
    </w:rPr>
  </w:style>
  <w:style w:type="character" w:customStyle="1" w:styleId="Heading2Char">
    <w:name w:val="Heading 2 Char"/>
    <w:basedOn w:val="DefaultParagraphFont"/>
    <w:link w:val="Heading2"/>
    <w:uiPriority w:val="9"/>
    <w:rsid w:val="00F02736"/>
    <w:rPr>
      <w:rFonts w:ascii="Book Antiqua" w:eastAsia="Times New Roman" w:hAnsi="Book Antiqua" w:cs="Times New Roman"/>
      <w:b/>
      <w:i/>
      <w:szCs w:val="20"/>
    </w:rPr>
  </w:style>
  <w:style w:type="paragraph" w:styleId="NoSpacing">
    <w:name w:val="No Spacing"/>
    <w:uiPriority w:val="1"/>
    <w:qFormat/>
    <w:rsid w:val="00F02736"/>
    <w:pPr>
      <w:spacing w:after="0" w:line="240" w:lineRule="auto"/>
    </w:pPr>
  </w:style>
  <w:style w:type="paragraph" w:customStyle="1" w:styleId="Abstract">
    <w:name w:val="Abstract"/>
    <w:basedOn w:val="Title"/>
    <w:uiPriority w:val="99"/>
    <w:rsid w:val="00F02736"/>
    <w:pPr>
      <w:pBdr>
        <w:bottom w:val="none" w:sz="0" w:space="0" w:color="auto"/>
      </w:pBdr>
      <w:spacing w:after="0" w:line="240" w:lineRule="atLeast"/>
      <w:ind w:left="1440" w:right="1440" w:firstLine="432"/>
      <w:contextualSpacing w:val="0"/>
      <w:jc w:val="both"/>
    </w:pPr>
    <w:rPr>
      <w:rFonts w:ascii="Book Antiqua" w:eastAsia="Times New Roman" w:hAnsi="Book Antiqua" w:cs="Times New Roman"/>
      <w:color w:val="auto"/>
      <w:spacing w:val="0"/>
      <w:sz w:val="16"/>
      <w:szCs w:val="20"/>
    </w:rPr>
  </w:style>
  <w:style w:type="paragraph" w:customStyle="1" w:styleId="NormPara">
    <w:name w:val="NormPara"/>
    <w:basedOn w:val="Normal"/>
    <w:link w:val="NormParaChar"/>
    <w:rsid w:val="00F02736"/>
    <w:pPr>
      <w:spacing w:after="0" w:line="240" w:lineRule="atLeast"/>
      <w:ind w:firstLine="288"/>
      <w:jc w:val="both"/>
    </w:pPr>
    <w:rPr>
      <w:rFonts w:ascii="Book Antiqua" w:eastAsia="Times New Roman" w:hAnsi="Book Antiqua" w:cs="Times New Roman"/>
      <w:sz w:val="18"/>
      <w:szCs w:val="20"/>
    </w:rPr>
  </w:style>
  <w:style w:type="character" w:customStyle="1" w:styleId="NormParaChar">
    <w:name w:val="NormPara Char"/>
    <w:basedOn w:val="DefaultParagraphFont"/>
    <w:link w:val="NormPara"/>
    <w:rsid w:val="00F02736"/>
    <w:rPr>
      <w:rFonts w:ascii="Book Antiqua" w:eastAsia="Times New Roman" w:hAnsi="Book Antiqua" w:cs="Times New Roman"/>
      <w:sz w:val="18"/>
      <w:szCs w:val="20"/>
    </w:rPr>
  </w:style>
  <w:style w:type="character" w:styleId="Hyperlink">
    <w:name w:val="Hyperlink"/>
    <w:basedOn w:val="DefaultParagraphFont"/>
    <w:uiPriority w:val="99"/>
    <w:semiHidden/>
    <w:unhideWhenUsed/>
    <w:rsid w:val="00F02736"/>
    <w:rPr>
      <w:color w:val="0000FF"/>
      <w:u w:val="single"/>
    </w:rPr>
  </w:style>
  <w:style w:type="character" w:styleId="Emphasis">
    <w:name w:val="Emphasis"/>
    <w:basedOn w:val="DefaultParagraphFont"/>
    <w:uiPriority w:val="20"/>
    <w:qFormat/>
    <w:rsid w:val="00F02736"/>
    <w:rPr>
      <w:i/>
      <w:iCs/>
    </w:rPr>
  </w:style>
  <w:style w:type="paragraph" w:styleId="Title">
    <w:name w:val="Title"/>
    <w:basedOn w:val="Normal"/>
    <w:next w:val="Normal"/>
    <w:link w:val="TitleChar"/>
    <w:uiPriority w:val="10"/>
    <w:qFormat/>
    <w:rsid w:val="00F027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273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F02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7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6</cp:revision>
  <dcterms:created xsi:type="dcterms:W3CDTF">2013-06-19T21:49:00Z</dcterms:created>
  <dcterms:modified xsi:type="dcterms:W3CDTF">2013-06-19T22:47:00Z</dcterms:modified>
</cp:coreProperties>
</file>