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35" w:rsidRDefault="00B73687">
      <w:r>
        <w:rPr>
          <w:noProof/>
          <w:lang w:eastAsia="sv-SE" w:bidi="ar-SA"/>
        </w:rPr>
        <w:pict>
          <v:group id="_x0000_s1056" style="position:absolute;margin-left:-19.2pt;margin-top:10.1pt;width:264.2pt;height:167.2pt;z-index:251665408" coordorigin="1033,1619" coordsize="5284,3344">
            <v:group id="_x0000_s1026" style="position:absolute;left:1033;top:1619;width:5284;height:2661" coordorigin="638,8455" coordsize="5284,2661" o:regroupid="1">
              <v:group id="_x0000_s1027" style="position:absolute;left:638;top:8455;width:2803;height:2661" coordorigin="638,8455" coordsize="2803,266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57;top:10735;width:660;height:381" filled="f" stroked="f">
                  <v:textbox style="mso-next-textbox:#_x0000_s1028">
                    <w:txbxContent>
                      <w:p w:rsidR="00112F73" w:rsidRDefault="00112F73" w:rsidP="00112F73">
                        <w:pPr>
                          <w:rPr>
                            <w:rFonts w:ascii="Book Antiqua" w:eastAsia="Times New Roman" w:hAnsi="Book Antiqua" w:cs="Times New Roman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i/>
                            <w:sz w:val="16"/>
                            <w:szCs w:val="16"/>
                          </w:rPr>
                          <w:t>2Lv/c</w:t>
                        </w:r>
                      </w:p>
                    </w:txbxContent>
                  </v:textbox>
                </v:shape>
                <v:group id="_x0000_s1029" style="position:absolute;left:638;top:8455;width:2803;height:2280" coordorigin="1958,12051" coordsize="2803,2280">
                  <v:shape id="_x0000_s1030" type="#_x0000_t202" style="position:absolute;left:1958;top:12692;width:404;height:450" filled="f" stroked="f">
                    <v:textbox style="mso-next-textbox:#_x0000_s1030">
                      <w:txbxContent>
                        <w:p w:rsidR="00112F73" w:rsidRDefault="00112F73" w:rsidP="00112F73">
                          <w:pPr>
                            <w:rPr>
                              <w:rFonts w:ascii="Book Antiqua" w:eastAsia="Times New Roman" w:hAnsi="Book Antiqua" w:cs="Times New Roman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i/>
                              <w:sz w:val="16"/>
                              <w:szCs w:val="16"/>
                            </w:rPr>
                            <w:t>L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1" type="#_x0000_t32" style="position:absolute;left:2781;top:14331;width:880;height:0" o:connectortype="straight">
                    <v:stroke startarrow="block" endarrow="block"/>
                  </v:shape>
                  <v:shape id="_x0000_s1032" type="#_x0000_t32" style="position:absolute;left:2362;top:12051;width:0;height:1620" o:connectortype="straight">
                    <v:stroke startarrow="block" endarrow="block"/>
                  </v:shape>
                  <v:shape id="_x0000_s1033" type="#_x0000_t202" style="position:absolute;left:3001;top:13012;width:1320;height:360" filled="f" stroked="f">
                    <v:textbox style="mso-next-textbox:#_x0000_s1033">
                      <w:txbxContent>
                        <w:p w:rsidR="00112F73" w:rsidRDefault="00112F73" w:rsidP="00112F73">
                          <w:pPr>
                            <w:rPr>
                              <w:rFonts w:ascii="Book Antiqua" w:eastAsia="Times New Roman" w:hAnsi="Book Antiqua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eastAsia="Times New Roman" w:hAnsi="Calibri" w:cs="Times New Roman"/>
                              <w:sz w:val="16"/>
                              <w:szCs w:val="16"/>
                            </w:rPr>
                            <w:t>Correct</w:t>
                          </w:r>
                          <w:proofErr w:type="spellEnd"/>
                        </w:p>
                      </w:txbxContent>
                    </v:textbox>
                  </v:shape>
                  <v:shape id="_x0000_s1034" type="#_x0000_t32" style="position:absolute;left:2561;top:12051;width:0;height:1620" o:connectortype="straight"/>
                  <v:shape id="_x0000_s1035" type="#_x0000_t32" style="position:absolute;left:2561;top:12051;width:220;height:0" o:connectortype="straight"/>
                  <v:shape id="_x0000_s1036" type="#_x0000_t32" style="position:absolute;left:2781;top:12051;width:0;height:2160" o:connectortype="straight">
                    <v:stroke endarrow="block"/>
                  </v:shape>
                  <v:shape id="_x0000_s1037" type="#_x0000_t32" style="position:absolute;left:2561;top:13671;width:2200;height:0" o:connectortype="straight"/>
                  <v:shape id="_x0000_s1038" type="#_x0000_t32" style="position:absolute;left:4761;top:13671;width:0;height:180" o:connectortype="straight"/>
                  <v:shape id="_x0000_s1039" type="#_x0000_t32" style="position:absolute;left:3661;top:13851;width:1100;height:0;flip:x" o:connectortype="straight"/>
                  <v:shape id="_x0000_s1040" type="#_x0000_t32" style="position:absolute;left:3661;top:13851;width:0;height:360" o:connectortype="straight">
                    <v:stroke endarrow="block"/>
                  </v:shape>
                </v:group>
              </v:group>
              <v:group id="_x0000_s1041" style="position:absolute;left:3612;top:8651;width:2310;height:1980" coordorigin="6972,9810" coordsize="2310,1980">
                <v:shape id="_x0000_s1042" type="#_x0000_t32" style="position:absolute;left:6972;top:11250;width:2200;height:0" o:connectortype="straight"/>
                <v:shape id="_x0000_s1043" type="#_x0000_t32" style="position:absolute;left:9172;top:11250;width:0;height:180" o:connectortype="straight"/>
                <v:shape id="_x0000_s1044" type="#_x0000_t32" style="position:absolute;left:7412;top:10067;width:0;height:360;flip:y" o:connectortype="straight">
                  <v:stroke endarrow="block"/>
                </v:shape>
                <v:shape id="_x0000_s1045" type="#_x0000_t202" style="position:absolute;left:7633;top:10170;width:1302;height:384" filled="f" stroked="f">
                  <v:textbox style="mso-next-textbox:#_x0000_s1045">
                    <w:txbxContent>
                      <w:p w:rsidR="00112F73" w:rsidRDefault="00112F73" w:rsidP="00112F73">
                        <w:pPr>
                          <w:rPr>
                            <w:rFonts w:ascii="Book Antiqua" w:eastAsia="Times New Roman" w:hAnsi="Book Antiqua" w:cs="Times New Roman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i/>
                            <w:sz w:val="16"/>
                            <w:szCs w:val="16"/>
                          </w:rPr>
                          <w:t>2arcsin(v/c)</w:t>
                        </w:r>
                      </w:p>
                    </w:txbxContent>
                  </v:textbox>
                </v:shape>
                <v:shape id="_x0000_s1046" type="#_x0000_t202" style="position:absolute;left:7742;top:9810;width:1540;height:360" filled="f" stroked="f">
                  <v:textbox style="mso-next-textbox:#_x0000_s1046">
                    <w:txbxContent>
                      <w:p w:rsidR="00112F73" w:rsidRDefault="00112F73" w:rsidP="00112F73">
                        <w:pPr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  <w:t>Wrong</w:t>
                        </w:r>
                        <w:proofErr w:type="spellEnd"/>
                      </w:p>
                    </w:txbxContent>
                  </v:textbox>
                </v:shape>
                <v:shape id="_x0000_s1047" type="#_x0000_t32" style="position:absolute;left:7412;top:9810;width:660;height:1980" o:connectortype="straight">
                  <v:stroke endarrow="block"/>
                </v:shape>
                <v:shape id="_x0000_s1048" type="#_x0000_t32" style="position:absolute;left:8072;top:11430;width:1100;height:0;flip:x" o:connectortype="straight"/>
                <v:shape id="_x0000_s1049" type="#_x0000_t32" style="position:absolute;left:8072;top:11430;width:110;height:360" o:connectortype="straight">
                  <v:stroke endarrow="block"/>
                </v:shape>
                <v:shape id="_x0000_s1050" type="#_x0000_t32" style="position:absolute;left:7412;top:10427;width:1320;height:0" o:connectortype="straight"/>
                <v:shape id="_x0000_s1051" type="#_x0000_t32" style="position:absolute;left:6972;top:9810;width:440;height:1440;flip:y" o:connectortype="straight"/>
              </v:group>
            </v:group>
            <v:shape id="_x0000_s1053" type="#_x0000_t202" style="position:absolute;left:2454;top:4156;width:2323;height:807" o:regroupid="1" filled="f" strokeweight="0">
              <v:textbox>
                <w:txbxContent>
                  <w:p w:rsidR="003C37A7" w:rsidRPr="003C37A7" w:rsidRDefault="003C37A7" w:rsidP="003C37A7">
                    <w:pPr>
                      <w:pStyle w:val="Rubrik2"/>
                      <w:rPr>
                        <w:color w:val="000000" w:themeColor="text1"/>
                      </w:rPr>
                    </w:pPr>
                    <w:r w:rsidRPr="003C37A7">
                      <w:rPr>
                        <w:color w:val="000000" w:themeColor="text1"/>
                      </w:rPr>
                      <w:t xml:space="preserve">Stokes </w:t>
                    </w:r>
                    <w:proofErr w:type="spellStart"/>
                    <w:r w:rsidRPr="003C37A7">
                      <w:rPr>
                        <w:color w:val="000000" w:themeColor="text1"/>
                      </w:rPr>
                      <w:t>Mistake</w:t>
                    </w:r>
                    <w:proofErr w:type="spellEnd"/>
                  </w:p>
                </w:txbxContent>
              </v:textbox>
            </v:shape>
          </v:group>
        </w:pict>
      </w:r>
    </w:p>
    <w:p w:rsidR="00561535" w:rsidRPr="00561535" w:rsidRDefault="00561535" w:rsidP="00561535"/>
    <w:p w:rsidR="00561535" w:rsidRPr="00561535" w:rsidRDefault="00561535" w:rsidP="00561535"/>
    <w:p w:rsidR="00561535" w:rsidRPr="00561535" w:rsidRDefault="00561535" w:rsidP="00561535"/>
    <w:p w:rsidR="00561535" w:rsidRPr="00561535" w:rsidRDefault="00561535" w:rsidP="00561535"/>
    <w:p w:rsidR="00561535" w:rsidRDefault="00561535" w:rsidP="00561535"/>
    <w:p w:rsidR="0060426E" w:rsidRPr="00561535" w:rsidRDefault="0060426E" w:rsidP="00561535">
      <w:pPr>
        <w:jc w:val="center"/>
      </w:pPr>
    </w:p>
    <w:sectPr w:rsidR="0060426E" w:rsidRPr="00561535" w:rsidSect="00604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1304"/>
  <w:hyphenationZone w:val="425"/>
  <w:characterSpacingControl w:val="doNotCompress"/>
  <w:compat/>
  <w:rsids>
    <w:rsidRoot w:val="00112F73"/>
    <w:rsid w:val="00112F73"/>
    <w:rsid w:val="003C37A7"/>
    <w:rsid w:val="0052563E"/>
    <w:rsid w:val="00561535"/>
    <w:rsid w:val="005E2F4F"/>
    <w:rsid w:val="0060426E"/>
    <w:rsid w:val="0067198A"/>
    <w:rsid w:val="0093700F"/>
    <w:rsid w:val="00AB5AB7"/>
    <w:rsid w:val="00B7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8" type="connector" idref="#_x0000_s1051"/>
        <o:r id="V:Rule19" type="connector" idref="#_x0000_s1040"/>
        <o:r id="V:Rule20" type="connector" idref="#_x0000_s1037"/>
        <o:r id="V:Rule21" type="connector" idref="#_x0000_s1047"/>
        <o:r id="V:Rule22" type="connector" idref="#_x0000_s1031"/>
        <o:r id="V:Rule23" type="connector" idref="#_x0000_s1044"/>
        <o:r id="V:Rule24" type="connector" idref="#_x0000_s1049"/>
        <o:r id="V:Rule25" type="connector" idref="#_x0000_s1038"/>
        <o:r id="V:Rule26" type="connector" idref="#_x0000_s1035"/>
        <o:r id="V:Rule27" type="connector" idref="#_x0000_s1043"/>
        <o:r id="V:Rule28" type="connector" idref="#_x0000_s1050"/>
        <o:r id="V:Rule29" type="connector" idref="#_x0000_s1048"/>
        <o:r id="V:Rule30" type="connector" idref="#_x0000_s1042"/>
        <o:r id="V:Rule31" type="connector" idref="#_x0000_s1034"/>
        <o:r id="V:Rule32" type="connector" idref="#_x0000_s1036"/>
        <o:r id="V:Rule33" type="connector" idref="#_x0000_s1032"/>
        <o:r id="V:Rule34" type="connector" idref="#_x0000_s103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6E"/>
  </w:style>
  <w:style w:type="paragraph" w:styleId="Rubrik1">
    <w:name w:val="heading 1"/>
    <w:basedOn w:val="Normal"/>
    <w:next w:val="Normal"/>
    <w:link w:val="Rubrik1Char"/>
    <w:uiPriority w:val="9"/>
    <w:qFormat/>
    <w:rsid w:val="003C3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C37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C3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C3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31FD2-6D92-49A6-A64C-B6606E7A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jompa</dc:creator>
  <cp:lastModifiedBy>jompa</cp:lastModifiedBy>
  <cp:revision>3</cp:revision>
  <dcterms:created xsi:type="dcterms:W3CDTF">2015-05-05T18:07:00Z</dcterms:created>
  <dcterms:modified xsi:type="dcterms:W3CDTF">2015-05-07T11:18:00Z</dcterms:modified>
</cp:coreProperties>
</file>